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3E" w:rsidRDefault="009F3951" w:rsidP="009F3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9F3951" w:rsidRDefault="009F3951" w:rsidP="009F3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9F3951" w:rsidRDefault="009F3951" w:rsidP="009F3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F3951" w:rsidRDefault="009F3951" w:rsidP="009F3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9F3951" w:rsidRDefault="009F3951" w:rsidP="009F3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3951" w:rsidRDefault="00B13BB1" w:rsidP="009F3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19.06.2018</w:t>
      </w:r>
      <w:r w:rsidR="009F39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23</w:t>
      </w:r>
    </w:p>
    <w:p w:rsidR="009F3951" w:rsidRDefault="009F3951" w:rsidP="009F3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9F3951" w:rsidRDefault="009F3951" w:rsidP="009F3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3951" w:rsidRPr="00B13BB1" w:rsidRDefault="009F3951" w:rsidP="00B13BB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r w:rsidRPr="00B13BB1">
        <w:rPr>
          <w:rFonts w:ascii="Times New Roman" w:hAnsi="Times New Roman" w:cs="Times New Roman"/>
          <w:b w:val="0"/>
          <w:sz w:val="28"/>
          <w:szCs w:val="28"/>
        </w:rPr>
        <w:t>О признан</w:t>
      </w:r>
      <w:r w:rsidR="00B13BB1">
        <w:rPr>
          <w:rFonts w:ascii="Times New Roman" w:hAnsi="Times New Roman" w:cs="Times New Roman"/>
          <w:b w:val="0"/>
          <w:sz w:val="28"/>
          <w:szCs w:val="28"/>
        </w:rPr>
        <w:t>ии утратившим силу постановления</w:t>
      </w:r>
      <w:r w:rsidRPr="00B13BB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от </w:t>
      </w:r>
      <w:r w:rsidR="00B13BB1" w:rsidRPr="00B13BB1">
        <w:rPr>
          <w:rFonts w:ascii="Times New Roman" w:hAnsi="Times New Roman" w:cs="Times New Roman"/>
          <w:b w:val="0"/>
          <w:sz w:val="28"/>
          <w:szCs w:val="28"/>
        </w:rPr>
        <w:t>22.08.2016 № 47</w:t>
      </w:r>
      <w:r w:rsidRPr="00B13BB1">
        <w:rPr>
          <w:rFonts w:ascii="Times New Roman" w:hAnsi="Times New Roman" w:cs="Times New Roman"/>
          <w:b w:val="0"/>
          <w:sz w:val="28"/>
          <w:szCs w:val="28"/>
        </w:rPr>
        <w:t>«</w:t>
      </w:r>
      <w:r w:rsidR="00B13BB1" w:rsidRPr="00B13BB1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порядка размещения сведений о доходах, расходах об имуществе,  и обязательствах имущественного характера лиц, замещающих должности муниципальной службы в администрации Надеждинского сельского поселения, и членов их семей в сети интернет на странице Надеждинского сельского поселения официального сайта администрации Биробиджанского муниципального района и предоставления этих сведений средствам массовой информации для опубликовани</w:t>
      </w:r>
      <w:r w:rsidR="00B13BB1"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Pr="00B13BB1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BA07B2" w:rsidRDefault="00BA07B2" w:rsidP="009F3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7B2" w:rsidRDefault="00BA07B2" w:rsidP="009F3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нормативных правовых актов в соответствии с действующим законодательством, администрация сельского поселения</w:t>
      </w:r>
    </w:p>
    <w:p w:rsidR="00BA07B2" w:rsidRDefault="00BA07B2" w:rsidP="009F3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13BB1" w:rsidRPr="00B13BB1" w:rsidRDefault="00BA07B2" w:rsidP="00B13BB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13BB1">
        <w:rPr>
          <w:rFonts w:ascii="Times New Roman" w:hAnsi="Times New Roman" w:cs="Times New Roman"/>
          <w:b w:val="0"/>
          <w:sz w:val="28"/>
          <w:szCs w:val="28"/>
        </w:rPr>
        <w:t xml:space="preserve">     1. Признать утратившим силу постановление администрации </w:t>
      </w:r>
      <w:r w:rsidR="00B13BB1" w:rsidRPr="00B13BB1">
        <w:rPr>
          <w:rFonts w:ascii="Times New Roman" w:hAnsi="Times New Roman" w:cs="Times New Roman"/>
          <w:b w:val="0"/>
          <w:sz w:val="28"/>
          <w:szCs w:val="28"/>
        </w:rPr>
        <w:t>от 22.08.2016 № 47«</w:t>
      </w:r>
      <w:r w:rsidR="00B13BB1" w:rsidRPr="00B13B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порядка размещения сведений о доходах, расходах об </w:t>
      </w:r>
      <w:proofErr w:type="gramStart"/>
      <w:r w:rsidR="00B13BB1" w:rsidRPr="00B13BB1">
        <w:rPr>
          <w:rFonts w:ascii="Times New Roman" w:hAnsi="Times New Roman" w:cs="Times New Roman"/>
          <w:b w:val="0"/>
          <w:color w:val="000000"/>
          <w:sz w:val="28"/>
          <w:szCs w:val="28"/>
        </w:rPr>
        <w:t>имуществе,  и</w:t>
      </w:r>
      <w:proofErr w:type="gramEnd"/>
      <w:r w:rsidR="00B13BB1" w:rsidRPr="00B13B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обязательствах имущественного характера лиц, замещающих должности муниципальной службы в администрации Надеждинского сельского поселения, и членов их семей в сети интернет на странице Надеждинского сельского поселения официального сайта администрации Биробиджанского муниципального района и предоставления этих сведений средствам массовой информации для опубликования</w:t>
      </w:r>
      <w:r w:rsidR="00B13BB1" w:rsidRPr="00B13BB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A07B2" w:rsidRDefault="00BA07B2" w:rsidP="009F3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Настоящее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опубликовать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межмуниципальном информационном бюллетени Биробиджанского муниципального района.</w:t>
      </w:r>
    </w:p>
    <w:p w:rsidR="00BA07B2" w:rsidRDefault="00BA07B2" w:rsidP="009F3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Настоящее постановление вступает в силу после его официального опубликования.</w:t>
      </w:r>
    </w:p>
    <w:p w:rsidR="00BA07B2" w:rsidRDefault="00BA07B2" w:rsidP="009F3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7B2" w:rsidRDefault="00BA07B2" w:rsidP="009F3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7B2" w:rsidRDefault="00B13BB1" w:rsidP="009F3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И.С. Малик</w:t>
      </w:r>
    </w:p>
    <w:p w:rsidR="00BA07B2" w:rsidRPr="009F3951" w:rsidRDefault="00BA07B2" w:rsidP="009F3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A07B2" w:rsidRPr="009F3951" w:rsidSect="009F395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51"/>
    <w:rsid w:val="009F3951"/>
    <w:rsid w:val="00B13BB1"/>
    <w:rsid w:val="00BA07B2"/>
    <w:rsid w:val="00E8193E"/>
    <w:rsid w:val="00F1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B3DC6-F91A-4B87-A6AC-82990CE5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7B2"/>
    <w:pPr>
      <w:ind w:left="720"/>
      <w:contextualSpacing/>
    </w:pPr>
  </w:style>
  <w:style w:type="paragraph" w:customStyle="1" w:styleId="Heading">
    <w:name w:val="Heading"/>
    <w:uiPriority w:val="99"/>
    <w:rsid w:val="00B13BB1"/>
    <w:pPr>
      <w:autoSpaceDE w:val="0"/>
      <w:autoSpaceDN w:val="0"/>
      <w:adjustRightInd w:val="0"/>
      <w:spacing w:after="0" w:line="240" w:lineRule="auto"/>
    </w:pPr>
    <w:rPr>
      <w:rFonts w:ascii="System" w:eastAsiaTheme="minorHAnsi" w:hAnsi="System" w:cs="System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2018-06-20T01:03:00Z</dcterms:created>
  <dcterms:modified xsi:type="dcterms:W3CDTF">2018-06-20T01:03:00Z</dcterms:modified>
</cp:coreProperties>
</file>