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3A" w:rsidRPr="00AE7A28" w:rsidRDefault="00924C3A" w:rsidP="00924C3A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7A28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«Надеждинское сельское поселение»</w:t>
      </w:r>
    </w:p>
    <w:p w:rsidR="00924C3A" w:rsidRPr="00AE7A28" w:rsidRDefault="00924C3A" w:rsidP="00924C3A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7A28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924C3A" w:rsidRPr="00AE7A28" w:rsidRDefault="00924C3A" w:rsidP="00924C3A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7A28"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924C3A" w:rsidRPr="00AE7A28" w:rsidRDefault="00924C3A" w:rsidP="00924C3A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7A28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</w:p>
    <w:p w:rsidR="00924C3A" w:rsidRPr="00AE7A28" w:rsidRDefault="00924C3A" w:rsidP="00924C3A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C3A" w:rsidRPr="00AE7A28" w:rsidRDefault="00924C3A" w:rsidP="00924C3A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7A2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24C3A" w:rsidRPr="00AE7A28" w:rsidRDefault="00C75DE3" w:rsidP="00924C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24C3A" w:rsidRPr="00AE7A2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924C3A" w:rsidRPr="00AE7A28">
        <w:rPr>
          <w:sz w:val="28"/>
          <w:szCs w:val="28"/>
        </w:rPr>
        <w:t xml:space="preserve">.2019                                                   </w:t>
      </w:r>
      <w:r>
        <w:rPr>
          <w:sz w:val="28"/>
          <w:szCs w:val="28"/>
        </w:rPr>
        <w:t xml:space="preserve">  </w:t>
      </w:r>
      <w:r w:rsidR="00924C3A" w:rsidRPr="00AE7A28">
        <w:rPr>
          <w:sz w:val="28"/>
          <w:szCs w:val="28"/>
        </w:rPr>
        <w:t xml:space="preserve">                                                     № </w:t>
      </w:r>
      <w:r>
        <w:rPr>
          <w:sz w:val="28"/>
          <w:szCs w:val="28"/>
        </w:rPr>
        <w:t>46</w:t>
      </w:r>
    </w:p>
    <w:p w:rsidR="00924C3A" w:rsidRPr="00AE7A28" w:rsidRDefault="00924C3A" w:rsidP="00924C3A">
      <w:pPr>
        <w:contextualSpacing/>
        <w:jc w:val="center"/>
        <w:outlineLvl w:val="0"/>
        <w:rPr>
          <w:bCs/>
          <w:iCs/>
          <w:sz w:val="28"/>
          <w:szCs w:val="28"/>
        </w:rPr>
      </w:pPr>
      <w:r w:rsidRPr="00AE7A28">
        <w:rPr>
          <w:bCs/>
          <w:iCs/>
          <w:sz w:val="28"/>
          <w:szCs w:val="28"/>
        </w:rPr>
        <w:t>с. Надеждинское</w:t>
      </w:r>
    </w:p>
    <w:p w:rsidR="00924C3A" w:rsidRPr="00AE7A28" w:rsidRDefault="00924C3A" w:rsidP="00924C3A">
      <w:pPr>
        <w:shd w:val="clear" w:color="auto" w:fill="FFFFFF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DC3491" w:rsidRPr="007E3511" w:rsidRDefault="00287A0E" w:rsidP="007E3511">
      <w:pPr>
        <w:shd w:val="clear" w:color="auto" w:fill="FFFFFF"/>
        <w:jc w:val="both"/>
        <w:rPr>
          <w:bCs/>
          <w:sz w:val="28"/>
          <w:szCs w:val="28"/>
        </w:rPr>
      </w:pPr>
      <w:r w:rsidRPr="00287A0E">
        <w:rPr>
          <w:sz w:val="28"/>
          <w:szCs w:val="28"/>
        </w:rPr>
        <w:t xml:space="preserve">О создании специализированной службы по вопросам похоронного дела на территории </w:t>
      </w:r>
      <w:r w:rsidR="00DC0FE7">
        <w:rPr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DC3491" w:rsidRDefault="00DC3491" w:rsidP="00DC3491">
      <w:pPr>
        <w:pStyle w:val="ConsPlusTitle"/>
        <w:widowControl/>
        <w:snapToGrid w:val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0FE7" w:rsidRPr="007E3511" w:rsidRDefault="00C10A51" w:rsidP="00924C3A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C10A51">
        <w:rPr>
          <w:sz w:val="28"/>
          <w:szCs w:val="28"/>
        </w:rPr>
        <w:t xml:space="preserve">Руководствуясь </w:t>
      </w:r>
      <w:r w:rsidR="00C47597" w:rsidRPr="00C47597">
        <w:rPr>
          <w:sz w:val="28"/>
          <w:szCs w:val="28"/>
        </w:rPr>
        <w:t xml:space="preserve">Федеральными законами </w:t>
      </w:r>
      <w:r w:rsidR="008B1FED" w:rsidRPr="008B1FED">
        <w:rPr>
          <w:sz w:val="28"/>
          <w:szCs w:val="28"/>
        </w:rPr>
        <w:t>от 12.01.1996</w:t>
      </w:r>
      <w:r w:rsidR="008B1FED">
        <w:rPr>
          <w:sz w:val="28"/>
          <w:szCs w:val="28"/>
        </w:rPr>
        <w:t xml:space="preserve"> №</w:t>
      </w:r>
      <w:r w:rsidR="008B1FED" w:rsidRPr="008B1FED">
        <w:rPr>
          <w:sz w:val="28"/>
          <w:szCs w:val="28"/>
        </w:rPr>
        <w:t xml:space="preserve"> 8-ФЗ</w:t>
      </w:r>
      <w:r w:rsidR="008B1FED">
        <w:rPr>
          <w:sz w:val="28"/>
          <w:szCs w:val="28"/>
        </w:rPr>
        <w:t xml:space="preserve"> «</w:t>
      </w:r>
      <w:r w:rsidR="00C47597" w:rsidRPr="00C47597">
        <w:rPr>
          <w:sz w:val="28"/>
          <w:szCs w:val="28"/>
        </w:rPr>
        <w:t>О погребении и похоронном деле</w:t>
      </w:r>
      <w:r w:rsidR="008B1FED">
        <w:rPr>
          <w:sz w:val="28"/>
          <w:szCs w:val="28"/>
        </w:rPr>
        <w:t>»</w:t>
      </w:r>
      <w:r w:rsidR="00C47597" w:rsidRPr="00C47597">
        <w:rPr>
          <w:sz w:val="28"/>
          <w:szCs w:val="28"/>
        </w:rPr>
        <w:t xml:space="preserve">, от </w:t>
      </w:r>
      <w:r w:rsidR="008B1FED">
        <w:rPr>
          <w:sz w:val="28"/>
          <w:szCs w:val="28"/>
        </w:rPr>
        <w:t>0</w:t>
      </w:r>
      <w:r w:rsidR="00C47597" w:rsidRPr="00C47597">
        <w:rPr>
          <w:sz w:val="28"/>
          <w:szCs w:val="28"/>
        </w:rPr>
        <w:t>6</w:t>
      </w:r>
      <w:r w:rsidR="008B1FED">
        <w:rPr>
          <w:sz w:val="28"/>
          <w:szCs w:val="28"/>
        </w:rPr>
        <w:t>.10.</w:t>
      </w:r>
      <w:r w:rsidR="00C47597" w:rsidRPr="00C47597">
        <w:rPr>
          <w:sz w:val="28"/>
          <w:szCs w:val="28"/>
        </w:rPr>
        <w:t>2003</w:t>
      </w:r>
      <w:r w:rsidR="008B1FED">
        <w:rPr>
          <w:sz w:val="28"/>
          <w:szCs w:val="28"/>
        </w:rPr>
        <w:t xml:space="preserve"> №</w:t>
      </w:r>
      <w:r w:rsidR="00AC214B">
        <w:rPr>
          <w:sz w:val="28"/>
          <w:szCs w:val="28"/>
        </w:rPr>
        <w:t xml:space="preserve"> </w:t>
      </w:r>
      <w:r w:rsidR="00C47597" w:rsidRPr="00C47597">
        <w:rPr>
          <w:sz w:val="28"/>
          <w:szCs w:val="28"/>
        </w:rPr>
        <w:t xml:space="preserve">131-ФЗ </w:t>
      </w:r>
      <w:r w:rsidR="008B1FED">
        <w:rPr>
          <w:sz w:val="28"/>
          <w:szCs w:val="28"/>
        </w:rPr>
        <w:t>«</w:t>
      </w:r>
      <w:r w:rsidR="00C47597" w:rsidRPr="00C4759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1FED">
        <w:rPr>
          <w:sz w:val="28"/>
          <w:szCs w:val="28"/>
        </w:rPr>
        <w:t>»</w:t>
      </w:r>
      <w:r w:rsidR="00C47597" w:rsidRPr="00C47597">
        <w:rPr>
          <w:sz w:val="28"/>
          <w:szCs w:val="28"/>
        </w:rPr>
        <w:t xml:space="preserve">, </w:t>
      </w:r>
      <w:r w:rsidR="00555EFA">
        <w:rPr>
          <w:sz w:val="28"/>
          <w:szCs w:val="28"/>
        </w:rPr>
        <w:t xml:space="preserve">в соответствии с </w:t>
      </w:r>
      <w:r w:rsidR="00555EFA" w:rsidRPr="00AE7A28">
        <w:rPr>
          <w:sz w:val="28"/>
          <w:szCs w:val="28"/>
        </w:rPr>
        <w:t>Уставом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555EFA">
        <w:rPr>
          <w:sz w:val="28"/>
          <w:szCs w:val="28"/>
        </w:rPr>
        <w:t xml:space="preserve">, </w:t>
      </w:r>
      <w:r w:rsidR="00C47597" w:rsidRPr="00C47597">
        <w:rPr>
          <w:sz w:val="28"/>
          <w:szCs w:val="28"/>
        </w:rPr>
        <w:t xml:space="preserve">в целях совершенствования организации и качества оказания ритуальных услуг, реализации государственных гарантий при погребении умерших, а также надлежащего содержания мест захоронения на территории </w:t>
      </w:r>
      <w:r w:rsidR="00DC0FE7">
        <w:rPr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AC214B">
        <w:rPr>
          <w:sz w:val="28"/>
          <w:szCs w:val="28"/>
        </w:rPr>
        <w:t>,</w:t>
      </w:r>
      <w:r w:rsidR="00DC0FE7">
        <w:rPr>
          <w:sz w:val="28"/>
          <w:szCs w:val="28"/>
        </w:rPr>
        <w:t xml:space="preserve"> администрация сельского поселения </w:t>
      </w:r>
    </w:p>
    <w:p w:rsidR="00D72D13" w:rsidRPr="00AC214B" w:rsidRDefault="00D72D13" w:rsidP="00D72D13">
      <w:pPr>
        <w:rPr>
          <w:sz w:val="28"/>
          <w:szCs w:val="28"/>
        </w:rPr>
      </w:pPr>
      <w:r w:rsidRPr="001B128F">
        <w:rPr>
          <w:sz w:val="28"/>
          <w:szCs w:val="28"/>
        </w:rPr>
        <w:t>ПОСТАН</w:t>
      </w:r>
      <w:r w:rsidR="00DC0FE7">
        <w:rPr>
          <w:sz w:val="28"/>
          <w:szCs w:val="28"/>
        </w:rPr>
        <w:t>ОВЛЯЕТ</w:t>
      </w:r>
      <w:r w:rsidRPr="001B128F">
        <w:rPr>
          <w:sz w:val="28"/>
          <w:szCs w:val="28"/>
        </w:rPr>
        <w:t>:</w:t>
      </w:r>
    </w:p>
    <w:p w:rsidR="00287A0E" w:rsidRDefault="00DC0FE7" w:rsidP="00DC0F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7A0E" w:rsidRPr="00287A0E">
        <w:rPr>
          <w:sz w:val="28"/>
          <w:szCs w:val="28"/>
        </w:rPr>
        <w:t>1.</w:t>
      </w:r>
      <w:r w:rsidR="00287A0E">
        <w:rPr>
          <w:sz w:val="28"/>
          <w:szCs w:val="28"/>
        </w:rPr>
        <w:t xml:space="preserve"> </w:t>
      </w:r>
      <w:r w:rsidR="00287A0E" w:rsidRPr="00287A0E">
        <w:rPr>
          <w:sz w:val="28"/>
          <w:szCs w:val="28"/>
        </w:rPr>
        <w:t xml:space="preserve">Возложить </w:t>
      </w:r>
      <w:r w:rsidR="005278EE">
        <w:rPr>
          <w:sz w:val="28"/>
          <w:szCs w:val="28"/>
        </w:rPr>
        <w:t>обязанность</w:t>
      </w:r>
      <w:r w:rsidR="00287A0E" w:rsidRPr="00287A0E">
        <w:rPr>
          <w:sz w:val="28"/>
          <w:szCs w:val="28"/>
        </w:rPr>
        <w:t xml:space="preserve"> </w:t>
      </w:r>
      <w:r w:rsidR="005278EE" w:rsidRPr="005278EE">
        <w:rPr>
          <w:sz w:val="28"/>
          <w:szCs w:val="28"/>
        </w:rPr>
        <w:t>по осуществлению погребения умерших</w:t>
      </w:r>
      <w:r w:rsidR="005278EE">
        <w:rPr>
          <w:sz w:val="28"/>
          <w:szCs w:val="28"/>
        </w:rPr>
        <w:t xml:space="preserve"> и содержанию кладбищ </w:t>
      </w:r>
      <w:r w:rsidR="00287A0E" w:rsidRPr="00287A0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="00287A0E" w:rsidRPr="00287A0E">
        <w:rPr>
          <w:sz w:val="28"/>
          <w:szCs w:val="28"/>
        </w:rPr>
        <w:t>на Муниципально</w:t>
      </w:r>
      <w:r w:rsidR="00287A0E">
        <w:rPr>
          <w:sz w:val="28"/>
          <w:szCs w:val="28"/>
        </w:rPr>
        <w:t>е</w:t>
      </w:r>
      <w:r w:rsidR="00287A0E" w:rsidRPr="00287A0E">
        <w:rPr>
          <w:sz w:val="28"/>
          <w:szCs w:val="28"/>
        </w:rPr>
        <w:t xml:space="preserve"> казенно</w:t>
      </w:r>
      <w:r w:rsidR="00287A0E">
        <w:rPr>
          <w:sz w:val="28"/>
          <w:szCs w:val="28"/>
        </w:rPr>
        <w:t>е</w:t>
      </w:r>
      <w:r w:rsidR="00287A0E" w:rsidRPr="00287A0E">
        <w:rPr>
          <w:sz w:val="28"/>
          <w:szCs w:val="28"/>
        </w:rPr>
        <w:t xml:space="preserve"> учреждени</w:t>
      </w:r>
      <w:r w:rsidR="00287A0E">
        <w:rPr>
          <w:sz w:val="28"/>
          <w:szCs w:val="28"/>
        </w:rPr>
        <w:t>е</w:t>
      </w:r>
      <w:r w:rsidR="00287A0E" w:rsidRPr="00287A0E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Централизованное хозяйственное учреждение»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0D603B">
        <w:rPr>
          <w:sz w:val="28"/>
          <w:szCs w:val="28"/>
        </w:rPr>
        <w:t>.</w:t>
      </w:r>
    </w:p>
    <w:p w:rsidR="00DC0FE7" w:rsidRDefault="00DC0FE7" w:rsidP="00DC0F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7A0E">
        <w:rPr>
          <w:sz w:val="28"/>
          <w:szCs w:val="28"/>
        </w:rPr>
        <w:t xml:space="preserve">2. </w:t>
      </w:r>
      <w:r w:rsidR="00287A0E" w:rsidRPr="00287A0E">
        <w:rPr>
          <w:sz w:val="28"/>
          <w:szCs w:val="28"/>
        </w:rPr>
        <w:t>Наделить Муниципальное казенное учреждение</w:t>
      </w:r>
      <w:r w:rsidRPr="00DC0FE7">
        <w:rPr>
          <w:sz w:val="28"/>
          <w:szCs w:val="28"/>
        </w:rPr>
        <w:t xml:space="preserve"> </w:t>
      </w:r>
      <w:r w:rsidRPr="00287A0E">
        <w:rPr>
          <w:sz w:val="28"/>
          <w:szCs w:val="28"/>
        </w:rPr>
        <w:t>«</w:t>
      </w:r>
      <w:r>
        <w:rPr>
          <w:sz w:val="28"/>
          <w:szCs w:val="28"/>
        </w:rPr>
        <w:t xml:space="preserve">Централизованное хозяйственное учреждение» 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="00287A0E" w:rsidRPr="00287A0E">
        <w:rPr>
          <w:sz w:val="28"/>
          <w:szCs w:val="28"/>
        </w:rPr>
        <w:t>статусом специализированной службы по вопросам похоронного дела на территории</w:t>
      </w:r>
      <w:r>
        <w:rPr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8C2292" w:rsidRDefault="008C2292" w:rsidP="008B1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2292">
        <w:rPr>
          <w:sz w:val="28"/>
          <w:szCs w:val="28"/>
        </w:rPr>
        <w:t xml:space="preserve">Директору </w:t>
      </w:r>
      <w:r w:rsidR="00DC0FE7">
        <w:rPr>
          <w:sz w:val="28"/>
          <w:szCs w:val="28"/>
        </w:rPr>
        <w:t>Муниципального казенного учреждения</w:t>
      </w:r>
      <w:r w:rsidR="00DC0FE7" w:rsidRPr="00DC0FE7">
        <w:rPr>
          <w:sz w:val="28"/>
          <w:szCs w:val="28"/>
        </w:rPr>
        <w:t xml:space="preserve"> </w:t>
      </w:r>
      <w:r w:rsidR="00DC0FE7" w:rsidRPr="00287A0E">
        <w:rPr>
          <w:sz w:val="28"/>
          <w:szCs w:val="28"/>
        </w:rPr>
        <w:t>«</w:t>
      </w:r>
      <w:r w:rsidR="00DC0FE7">
        <w:rPr>
          <w:sz w:val="28"/>
          <w:szCs w:val="28"/>
        </w:rPr>
        <w:t xml:space="preserve">Централизованное хозяйственное учреждение» муниципального образования «Надеждинское сельское поселение» Биробиджанского муниципального района Еврейской автономной области Яковлевой А.Е. </w:t>
      </w:r>
      <w:r w:rsidRPr="008C2292">
        <w:rPr>
          <w:sz w:val="28"/>
          <w:szCs w:val="28"/>
        </w:rPr>
        <w:t xml:space="preserve">в установленном законодательством порядке осуществить необходимые юридические действия по государственной регистрации </w:t>
      </w:r>
      <w:r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lastRenderedPageBreak/>
        <w:t>сведения о кодах по Общероссийскому классификатору видов экономической деятельности</w:t>
      </w:r>
      <w:r w:rsidR="002635DA">
        <w:rPr>
          <w:sz w:val="28"/>
          <w:szCs w:val="28"/>
        </w:rPr>
        <w:t>, содержащиеся в Едином государственном реестре юридических лиц в отношении</w:t>
      </w:r>
      <w:r>
        <w:rPr>
          <w:sz w:val="28"/>
          <w:szCs w:val="28"/>
        </w:rPr>
        <w:t xml:space="preserve"> </w:t>
      </w:r>
      <w:r w:rsidRPr="008C2292">
        <w:rPr>
          <w:sz w:val="28"/>
          <w:szCs w:val="28"/>
        </w:rPr>
        <w:t>Муниципально</w:t>
      </w:r>
      <w:r w:rsidR="002635DA">
        <w:rPr>
          <w:sz w:val="28"/>
          <w:szCs w:val="28"/>
        </w:rPr>
        <w:t>го</w:t>
      </w:r>
      <w:r w:rsidRPr="008C2292">
        <w:rPr>
          <w:sz w:val="28"/>
          <w:szCs w:val="28"/>
        </w:rPr>
        <w:t xml:space="preserve"> казенно</w:t>
      </w:r>
      <w:r w:rsidR="002635DA">
        <w:rPr>
          <w:sz w:val="28"/>
          <w:szCs w:val="28"/>
        </w:rPr>
        <w:t>го</w:t>
      </w:r>
      <w:r w:rsidRPr="008C2292">
        <w:rPr>
          <w:sz w:val="28"/>
          <w:szCs w:val="28"/>
        </w:rPr>
        <w:t xml:space="preserve"> учреждени</w:t>
      </w:r>
      <w:r w:rsidR="002635DA">
        <w:rPr>
          <w:sz w:val="28"/>
          <w:szCs w:val="28"/>
        </w:rPr>
        <w:t>я</w:t>
      </w:r>
      <w:r w:rsidR="00DC0FE7">
        <w:rPr>
          <w:sz w:val="28"/>
          <w:szCs w:val="28"/>
        </w:rPr>
        <w:t xml:space="preserve"> </w:t>
      </w:r>
      <w:r w:rsidR="00DC0FE7" w:rsidRPr="00287A0E">
        <w:rPr>
          <w:sz w:val="28"/>
          <w:szCs w:val="28"/>
        </w:rPr>
        <w:t>«</w:t>
      </w:r>
      <w:r w:rsidR="00DC0FE7">
        <w:rPr>
          <w:sz w:val="28"/>
          <w:szCs w:val="28"/>
        </w:rPr>
        <w:t>Централизованное хозяйственное учреждение»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2635DA">
        <w:rPr>
          <w:sz w:val="28"/>
          <w:szCs w:val="28"/>
        </w:rPr>
        <w:t>.</w:t>
      </w:r>
    </w:p>
    <w:p w:rsidR="00C47597" w:rsidRPr="00C47597" w:rsidRDefault="00C911BB" w:rsidP="00C911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5DA">
        <w:rPr>
          <w:sz w:val="28"/>
          <w:szCs w:val="28"/>
        </w:rPr>
        <w:t>4</w:t>
      </w:r>
      <w:r w:rsidR="00C47597">
        <w:rPr>
          <w:sz w:val="28"/>
          <w:szCs w:val="28"/>
        </w:rPr>
        <w:t>.</w:t>
      </w:r>
      <w:r w:rsidR="00555EFA">
        <w:rPr>
          <w:sz w:val="28"/>
          <w:szCs w:val="28"/>
        </w:rPr>
        <w:t xml:space="preserve"> Утвердить Порядок деятельности </w:t>
      </w:r>
      <w:r w:rsidR="00C47597" w:rsidRPr="00C47597">
        <w:rPr>
          <w:sz w:val="28"/>
          <w:szCs w:val="28"/>
        </w:rPr>
        <w:t xml:space="preserve">специализированной службы по вопросам похоронного дела </w:t>
      </w:r>
      <w:r w:rsidR="00DC0FE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«Надеждинское сельское поселение» Биробиджанского муниципального райо</w:t>
      </w:r>
      <w:r w:rsidR="00555EFA">
        <w:rPr>
          <w:sz w:val="28"/>
          <w:szCs w:val="28"/>
        </w:rPr>
        <w:t>на Еврейской автономной области</w:t>
      </w:r>
      <w:r w:rsidR="00C47597" w:rsidRPr="00C47597">
        <w:rPr>
          <w:sz w:val="28"/>
          <w:szCs w:val="28"/>
        </w:rPr>
        <w:t xml:space="preserve"> </w:t>
      </w:r>
      <w:r w:rsidR="00C47597">
        <w:rPr>
          <w:sz w:val="28"/>
          <w:szCs w:val="28"/>
        </w:rPr>
        <w:t>с</w:t>
      </w:r>
      <w:r w:rsidR="00C47597" w:rsidRPr="00C47597">
        <w:rPr>
          <w:sz w:val="28"/>
          <w:szCs w:val="28"/>
        </w:rPr>
        <w:t>огласно</w:t>
      </w:r>
      <w:r w:rsidR="00C47597">
        <w:rPr>
          <w:sz w:val="28"/>
          <w:szCs w:val="28"/>
        </w:rPr>
        <w:t xml:space="preserve"> </w:t>
      </w:r>
      <w:r w:rsidR="00555EFA">
        <w:rPr>
          <w:sz w:val="28"/>
          <w:szCs w:val="28"/>
        </w:rPr>
        <w:t>П</w:t>
      </w:r>
      <w:r w:rsidR="00C47597" w:rsidRPr="00C47597">
        <w:rPr>
          <w:sz w:val="28"/>
          <w:szCs w:val="28"/>
        </w:rPr>
        <w:t>риложению №</w:t>
      </w:r>
      <w:r w:rsidR="00DC0FE7">
        <w:rPr>
          <w:sz w:val="28"/>
          <w:szCs w:val="28"/>
        </w:rPr>
        <w:t xml:space="preserve"> </w:t>
      </w:r>
      <w:r w:rsidR="00555EFA">
        <w:rPr>
          <w:sz w:val="28"/>
          <w:szCs w:val="28"/>
        </w:rPr>
        <w:t>1 к настоящему постановлению.</w:t>
      </w:r>
    </w:p>
    <w:p w:rsidR="003B6896" w:rsidRPr="003B6896" w:rsidRDefault="00C911BB" w:rsidP="00C911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5DA">
        <w:rPr>
          <w:sz w:val="28"/>
          <w:szCs w:val="28"/>
        </w:rPr>
        <w:t>5</w:t>
      </w:r>
      <w:r w:rsidR="00555EFA">
        <w:rPr>
          <w:sz w:val="28"/>
          <w:szCs w:val="28"/>
        </w:rPr>
        <w:t xml:space="preserve">. </w:t>
      </w:r>
      <w:r w:rsidR="00C47597" w:rsidRPr="00C47597">
        <w:rPr>
          <w:sz w:val="28"/>
          <w:szCs w:val="28"/>
        </w:rPr>
        <w:t xml:space="preserve">Утвердить Порядок деятельности муниципальных кладбищ </w:t>
      </w:r>
      <w:r>
        <w:rPr>
          <w:sz w:val="28"/>
          <w:szCs w:val="28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="00C47597" w:rsidRPr="00C47597">
        <w:rPr>
          <w:sz w:val="28"/>
          <w:szCs w:val="28"/>
        </w:rPr>
        <w:t xml:space="preserve">согласно </w:t>
      </w:r>
      <w:r w:rsidR="00555EFA">
        <w:rPr>
          <w:sz w:val="28"/>
          <w:szCs w:val="28"/>
        </w:rPr>
        <w:t>П</w:t>
      </w:r>
      <w:r w:rsidR="00C47597" w:rsidRPr="00C47597">
        <w:rPr>
          <w:sz w:val="28"/>
          <w:szCs w:val="28"/>
        </w:rPr>
        <w:t>риложению №</w:t>
      </w:r>
      <w:r>
        <w:rPr>
          <w:sz w:val="28"/>
          <w:szCs w:val="28"/>
        </w:rPr>
        <w:t xml:space="preserve"> </w:t>
      </w:r>
      <w:r w:rsidR="00C47597" w:rsidRPr="00C47597">
        <w:rPr>
          <w:sz w:val="28"/>
          <w:szCs w:val="28"/>
        </w:rPr>
        <w:t>2 к настоящему постановлению.</w:t>
      </w:r>
    </w:p>
    <w:p w:rsidR="00555EFA" w:rsidRDefault="00555EFA" w:rsidP="00555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C911BB" w:rsidRDefault="00555EFA" w:rsidP="008B1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56BA">
        <w:rPr>
          <w:sz w:val="28"/>
          <w:szCs w:val="28"/>
        </w:rPr>
        <w:t xml:space="preserve">. Опубликовать настоящее постановление в </w:t>
      </w:r>
      <w:r>
        <w:rPr>
          <w:sz w:val="28"/>
          <w:szCs w:val="28"/>
        </w:rPr>
        <w:t>средствах массовой информации.</w:t>
      </w:r>
    </w:p>
    <w:p w:rsidR="00C12192" w:rsidRDefault="00555EFA" w:rsidP="008B1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2192">
        <w:rPr>
          <w:sz w:val="28"/>
          <w:szCs w:val="28"/>
        </w:rPr>
        <w:t xml:space="preserve">. </w:t>
      </w:r>
      <w:r w:rsidR="00C12192" w:rsidRPr="00C12192">
        <w:rPr>
          <w:sz w:val="28"/>
          <w:szCs w:val="28"/>
        </w:rPr>
        <w:t>Настоящее пос</w:t>
      </w:r>
      <w:r w:rsidR="00C12192">
        <w:rPr>
          <w:sz w:val="28"/>
          <w:szCs w:val="28"/>
        </w:rPr>
        <w:t xml:space="preserve">тановление вступает в </w:t>
      </w:r>
      <w:r w:rsidR="007C1BA6">
        <w:rPr>
          <w:sz w:val="28"/>
          <w:szCs w:val="28"/>
        </w:rPr>
        <w:t xml:space="preserve">силу </w:t>
      </w:r>
      <w:r w:rsidR="00AF52EC">
        <w:rPr>
          <w:sz w:val="28"/>
          <w:szCs w:val="28"/>
        </w:rPr>
        <w:t>после</w:t>
      </w:r>
      <w:r w:rsidR="007C1BA6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C12192">
        <w:rPr>
          <w:sz w:val="28"/>
          <w:szCs w:val="28"/>
        </w:rPr>
        <w:t xml:space="preserve"> его официального опубликования.</w:t>
      </w: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8B1FED" w:rsidRDefault="008B1FED" w:rsidP="004856BA">
      <w:pPr>
        <w:ind w:firstLine="284"/>
        <w:jc w:val="both"/>
        <w:rPr>
          <w:sz w:val="28"/>
          <w:szCs w:val="28"/>
        </w:rPr>
      </w:pPr>
    </w:p>
    <w:p w:rsidR="005C0B2B" w:rsidRDefault="004856BA" w:rsidP="00555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r w:rsidR="00555E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="00555EFA">
        <w:rPr>
          <w:sz w:val="28"/>
          <w:szCs w:val="28"/>
        </w:rPr>
        <w:t>Н.В. Красилова</w:t>
      </w: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5C0B2B" w:rsidRDefault="005C0B2B" w:rsidP="004856BA">
      <w:pPr>
        <w:ind w:firstLine="284"/>
        <w:jc w:val="both"/>
        <w:rPr>
          <w:sz w:val="28"/>
          <w:szCs w:val="28"/>
        </w:rPr>
      </w:pPr>
    </w:p>
    <w:p w:rsidR="00C911BB" w:rsidRDefault="00C911BB" w:rsidP="00555EFA">
      <w:pPr>
        <w:contextualSpacing/>
        <w:rPr>
          <w:sz w:val="28"/>
          <w:szCs w:val="28"/>
        </w:rPr>
      </w:pPr>
    </w:p>
    <w:p w:rsidR="00C47597" w:rsidRDefault="00555EFA" w:rsidP="00C47597">
      <w:pPr>
        <w:ind w:firstLine="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47597" w:rsidRDefault="00C47597" w:rsidP="00C47597">
      <w:pPr>
        <w:ind w:firstLine="284"/>
        <w:contextualSpacing/>
        <w:jc w:val="right"/>
        <w:rPr>
          <w:sz w:val="28"/>
          <w:szCs w:val="28"/>
        </w:rPr>
      </w:pPr>
      <w:r w:rsidRPr="00C47597">
        <w:rPr>
          <w:sz w:val="28"/>
          <w:szCs w:val="28"/>
        </w:rPr>
        <w:t xml:space="preserve">к постановлению </w:t>
      </w:r>
      <w:r w:rsidR="00555EFA">
        <w:rPr>
          <w:sz w:val="28"/>
          <w:szCs w:val="28"/>
        </w:rPr>
        <w:t>а</w:t>
      </w:r>
      <w:r w:rsidRPr="00C47597">
        <w:rPr>
          <w:sz w:val="28"/>
          <w:szCs w:val="28"/>
        </w:rPr>
        <w:t>дминистрации</w:t>
      </w:r>
    </w:p>
    <w:p w:rsidR="00555EFA" w:rsidRDefault="00555EFA" w:rsidP="00C47597">
      <w:pPr>
        <w:ind w:firstLine="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55EFA" w:rsidRPr="00C47597" w:rsidRDefault="00555EFA" w:rsidP="00C47597">
      <w:pPr>
        <w:ind w:firstLine="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5DE3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C75DE3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C75DE3">
        <w:rPr>
          <w:sz w:val="28"/>
          <w:szCs w:val="28"/>
        </w:rPr>
        <w:t>2019</w:t>
      </w:r>
      <w:r>
        <w:rPr>
          <w:sz w:val="28"/>
          <w:szCs w:val="28"/>
        </w:rPr>
        <w:t xml:space="preserve"> № </w:t>
      </w:r>
      <w:r w:rsidR="00C75DE3">
        <w:rPr>
          <w:sz w:val="28"/>
          <w:szCs w:val="28"/>
        </w:rPr>
        <w:t>46</w:t>
      </w:r>
    </w:p>
    <w:p w:rsidR="00C47597" w:rsidRPr="00C47597" w:rsidRDefault="00C47597" w:rsidP="00555EFA">
      <w:pPr>
        <w:contextualSpacing/>
        <w:jc w:val="both"/>
        <w:rPr>
          <w:sz w:val="28"/>
          <w:szCs w:val="28"/>
        </w:rPr>
      </w:pPr>
    </w:p>
    <w:p w:rsidR="00C911BB" w:rsidRDefault="00C47597" w:rsidP="00555EFA">
      <w:pPr>
        <w:ind w:firstLine="284"/>
        <w:contextualSpacing/>
        <w:jc w:val="center"/>
        <w:rPr>
          <w:sz w:val="28"/>
          <w:szCs w:val="28"/>
        </w:rPr>
      </w:pPr>
      <w:r w:rsidRPr="00C47597">
        <w:rPr>
          <w:sz w:val="28"/>
          <w:szCs w:val="28"/>
        </w:rPr>
        <w:t>Порядок</w:t>
      </w:r>
      <w:r w:rsidR="00555EFA">
        <w:rPr>
          <w:sz w:val="28"/>
          <w:szCs w:val="28"/>
        </w:rPr>
        <w:t xml:space="preserve"> деятельности </w:t>
      </w:r>
      <w:r w:rsidRPr="00C47597">
        <w:rPr>
          <w:sz w:val="28"/>
          <w:szCs w:val="28"/>
        </w:rPr>
        <w:t xml:space="preserve">специализированной службы </w:t>
      </w:r>
      <w:r w:rsidR="00555EFA">
        <w:rPr>
          <w:sz w:val="28"/>
          <w:szCs w:val="28"/>
        </w:rPr>
        <w:t xml:space="preserve">по вопросам похоронного дела на </w:t>
      </w:r>
      <w:r w:rsidRPr="00C47597">
        <w:rPr>
          <w:sz w:val="28"/>
          <w:szCs w:val="28"/>
        </w:rPr>
        <w:t xml:space="preserve">территории </w:t>
      </w:r>
      <w:r w:rsidR="00C911BB">
        <w:rPr>
          <w:sz w:val="28"/>
          <w:szCs w:val="28"/>
        </w:rPr>
        <w:t>муниципального обр</w:t>
      </w:r>
      <w:r w:rsidR="00555EFA">
        <w:rPr>
          <w:sz w:val="28"/>
          <w:szCs w:val="28"/>
        </w:rPr>
        <w:t xml:space="preserve">азования «Надеждинское сельское </w:t>
      </w:r>
      <w:r w:rsidR="00C911BB">
        <w:rPr>
          <w:sz w:val="28"/>
          <w:szCs w:val="28"/>
        </w:rPr>
        <w:t>поселение» Биробиджанского муниципального района Еврейской автономной области.</w:t>
      </w:r>
    </w:p>
    <w:p w:rsidR="00C47597" w:rsidRPr="00C47597" w:rsidRDefault="00C47597" w:rsidP="00C47597">
      <w:pPr>
        <w:ind w:firstLine="284"/>
        <w:contextualSpacing/>
        <w:jc w:val="center"/>
        <w:rPr>
          <w:sz w:val="28"/>
          <w:szCs w:val="28"/>
        </w:rPr>
      </w:pPr>
    </w:p>
    <w:p w:rsidR="00C47597" w:rsidRPr="00C47597" w:rsidRDefault="00C911BB" w:rsidP="00C911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47597" w:rsidRPr="00C47597">
        <w:rPr>
          <w:sz w:val="28"/>
          <w:szCs w:val="28"/>
        </w:rPr>
        <w:t>Настоящий</w:t>
      </w:r>
      <w:r w:rsidR="00C47597">
        <w:rPr>
          <w:sz w:val="28"/>
          <w:szCs w:val="28"/>
        </w:rPr>
        <w:t xml:space="preserve"> </w:t>
      </w:r>
      <w:r w:rsidR="00C47597" w:rsidRPr="00C47597">
        <w:rPr>
          <w:sz w:val="28"/>
          <w:szCs w:val="28"/>
        </w:rPr>
        <w:t xml:space="preserve">Порядок деятельности специализированной службы по вопросам похоронного дела на территории </w:t>
      </w:r>
      <w:r>
        <w:rPr>
          <w:sz w:val="28"/>
          <w:szCs w:val="28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="00C47597" w:rsidRPr="00C47597">
        <w:rPr>
          <w:sz w:val="28"/>
          <w:szCs w:val="28"/>
        </w:rPr>
        <w:t>(далее - Порядок) разработан в соответствии с Федеральными законами от 12</w:t>
      </w:r>
      <w:r w:rsidR="008B1FED">
        <w:rPr>
          <w:sz w:val="28"/>
          <w:szCs w:val="28"/>
        </w:rPr>
        <w:t>.01.</w:t>
      </w:r>
      <w:r w:rsidR="00C47597" w:rsidRPr="00C47597">
        <w:rPr>
          <w:sz w:val="28"/>
          <w:szCs w:val="28"/>
        </w:rPr>
        <w:t xml:space="preserve">1996 № 8-ФЗ «О погребении и похоронном деле» (далее - Федеральный закон «О погребении и похоронном деле»), от </w:t>
      </w:r>
      <w:r w:rsidR="008B1FED">
        <w:rPr>
          <w:sz w:val="28"/>
          <w:szCs w:val="28"/>
        </w:rPr>
        <w:t>0</w:t>
      </w:r>
      <w:r w:rsidR="00C47597" w:rsidRPr="00C47597">
        <w:rPr>
          <w:sz w:val="28"/>
          <w:szCs w:val="28"/>
        </w:rPr>
        <w:t>6</w:t>
      </w:r>
      <w:r w:rsidR="008B1FED">
        <w:rPr>
          <w:sz w:val="28"/>
          <w:szCs w:val="28"/>
        </w:rPr>
        <w:t>.10.</w:t>
      </w:r>
      <w:r w:rsidR="00C47597" w:rsidRPr="00C47597">
        <w:rPr>
          <w:sz w:val="28"/>
          <w:szCs w:val="28"/>
        </w:rPr>
        <w:t>2003</w:t>
      </w:r>
      <w:r w:rsidR="008B1FED">
        <w:rPr>
          <w:sz w:val="28"/>
          <w:szCs w:val="28"/>
        </w:rPr>
        <w:t xml:space="preserve"> </w:t>
      </w:r>
      <w:r w:rsidR="00C47597" w:rsidRPr="00C4759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 Уставом </w:t>
      </w:r>
      <w:r>
        <w:rPr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C47597">
        <w:rPr>
          <w:sz w:val="28"/>
          <w:szCs w:val="28"/>
        </w:rPr>
        <w:t xml:space="preserve"> </w:t>
      </w:r>
      <w:r w:rsidR="00AD38BE">
        <w:rPr>
          <w:sz w:val="28"/>
          <w:szCs w:val="28"/>
        </w:rPr>
        <w:t xml:space="preserve">(далее по тексту – </w:t>
      </w:r>
      <w:r w:rsidR="00C47597" w:rsidRPr="00C47597">
        <w:rPr>
          <w:sz w:val="28"/>
          <w:szCs w:val="28"/>
        </w:rPr>
        <w:t>сельское поселение).</w:t>
      </w:r>
    </w:p>
    <w:p w:rsidR="00C47597" w:rsidRPr="00C47597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 xml:space="preserve">2. </w:t>
      </w:r>
      <w:r w:rsidR="00FD3085">
        <w:rPr>
          <w:sz w:val="28"/>
          <w:szCs w:val="28"/>
        </w:rPr>
        <w:t>Специализированной службой</w:t>
      </w:r>
      <w:r w:rsidR="00FD3085" w:rsidRPr="00FD3085">
        <w:rPr>
          <w:sz w:val="28"/>
          <w:szCs w:val="28"/>
        </w:rPr>
        <w:t xml:space="preserve"> по вопросам похоронного дела на территории сельского поселения </w:t>
      </w:r>
      <w:r w:rsidR="00FD3085">
        <w:rPr>
          <w:sz w:val="28"/>
          <w:szCs w:val="28"/>
        </w:rPr>
        <w:t>является</w:t>
      </w:r>
      <w:r w:rsidR="00FD3085" w:rsidRPr="00FD3085">
        <w:rPr>
          <w:sz w:val="28"/>
          <w:szCs w:val="28"/>
        </w:rPr>
        <w:t xml:space="preserve"> </w:t>
      </w:r>
      <w:r w:rsidR="004C7C0A" w:rsidRPr="004C7C0A">
        <w:rPr>
          <w:sz w:val="28"/>
          <w:szCs w:val="28"/>
        </w:rPr>
        <w:t>Муниципальное казенное учреждение «</w:t>
      </w:r>
      <w:r w:rsidR="00C911BB">
        <w:rPr>
          <w:sz w:val="28"/>
          <w:szCs w:val="28"/>
        </w:rPr>
        <w:t>Централизованное хозяйственное учреждение</w:t>
      </w:r>
      <w:r w:rsidR="004C7C0A" w:rsidRPr="004C7C0A">
        <w:rPr>
          <w:sz w:val="28"/>
          <w:szCs w:val="28"/>
        </w:rPr>
        <w:t>»</w:t>
      </w:r>
      <w:r w:rsidR="00C911BB">
        <w:rPr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C47597">
        <w:rPr>
          <w:sz w:val="28"/>
          <w:szCs w:val="28"/>
        </w:rPr>
        <w:t xml:space="preserve"> (далее – специализированн</w:t>
      </w:r>
      <w:r w:rsidR="00031151">
        <w:rPr>
          <w:sz w:val="28"/>
          <w:szCs w:val="28"/>
        </w:rPr>
        <w:t>ая</w:t>
      </w:r>
      <w:r w:rsidRPr="00C47597">
        <w:rPr>
          <w:sz w:val="28"/>
          <w:szCs w:val="28"/>
        </w:rPr>
        <w:t xml:space="preserve"> </w:t>
      </w:r>
      <w:r w:rsidR="00031151">
        <w:rPr>
          <w:sz w:val="28"/>
          <w:szCs w:val="28"/>
        </w:rPr>
        <w:t>служба</w:t>
      </w:r>
      <w:r w:rsidRPr="00C47597">
        <w:rPr>
          <w:sz w:val="28"/>
          <w:szCs w:val="28"/>
        </w:rPr>
        <w:t>), на которое в соответствии с Федеральным законом «О погребении и похоронном деле» возлагаются обязанности по погребению умерших, осуществляет свою деятельность в соответствии с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</w:t>
      </w:r>
      <w:r w:rsidR="00C911BB">
        <w:rPr>
          <w:sz w:val="28"/>
          <w:szCs w:val="28"/>
        </w:rPr>
        <w:t xml:space="preserve"> Еврейской автономной области</w:t>
      </w:r>
      <w:r w:rsidRPr="00C47597">
        <w:rPr>
          <w:sz w:val="28"/>
          <w:szCs w:val="28"/>
        </w:rPr>
        <w:t>, муниципальными правовыми актами и настоящим Порядком.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7597" w:rsidRPr="00C47597">
        <w:rPr>
          <w:sz w:val="28"/>
          <w:szCs w:val="28"/>
        </w:rPr>
        <w:t>Специализированн</w:t>
      </w:r>
      <w:r w:rsidR="00031151">
        <w:rPr>
          <w:sz w:val="28"/>
          <w:szCs w:val="28"/>
        </w:rPr>
        <w:t>ая</w:t>
      </w:r>
      <w:r w:rsidR="00C47597" w:rsidRPr="00C47597">
        <w:rPr>
          <w:sz w:val="28"/>
          <w:szCs w:val="28"/>
        </w:rPr>
        <w:t xml:space="preserve"> </w:t>
      </w:r>
      <w:r w:rsidR="00031151">
        <w:rPr>
          <w:sz w:val="28"/>
          <w:szCs w:val="28"/>
        </w:rPr>
        <w:t>служба</w:t>
      </w:r>
      <w:r w:rsidR="00C47597" w:rsidRPr="00C47597">
        <w:rPr>
          <w:sz w:val="28"/>
          <w:szCs w:val="28"/>
        </w:rPr>
        <w:t xml:space="preserve"> по вопросам похоронного дела создан</w:t>
      </w:r>
      <w:r w:rsidR="00031151">
        <w:rPr>
          <w:sz w:val="28"/>
          <w:szCs w:val="28"/>
        </w:rPr>
        <w:t>а</w:t>
      </w:r>
      <w:r w:rsidR="00C911BB">
        <w:rPr>
          <w:sz w:val="28"/>
          <w:szCs w:val="28"/>
        </w:rPr>
        <w:t xml:space="preserve"> в предусмотренной</w:t>
      </w:r>
      <w:r w:rsidR="00C47597" w:rsidRPr="00C47597">
        <w:rPr>
          <w:sz w:val="28"/>
          <w:szCs w:val="28"/>
        </w:rPr>
        <w:t xml:space="preserve"> действующим законодательством организационно-правовой форме для предоставления услуг по погребению, в том числе согласно гарантированному перечню услуг по погребению в соответствии со статьями 9, 12 Федерального закона «О погребении и похоронном деле».</w:t>
      </w:r>
    </w:p>
    <w:p w:rsidR="00C47597" w:rsidRPr="00C47597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Стоимость соответствующих услуг</w:t>
      </w:r>
      <w:r w:rsidR="00031151">
        <w:rPr>
          <w:sz w:val="28"/>
          <w:szCs w:val="28"/>
        </w:rPr>
        <w:t xml:space="preserve"> </w:t>
      </w:r>
      <w:r w:rsidRPr="00C47597">
        <w:rPr>
          <w:sz w:val="28"/>
          <w:szCs w:val="28"/>
        </w:rPr>
        <w:t>утверждается</w:t>
      </w:r>
      <w:r w:rsidR="007C7E5A">
        <w:rPr>
          <w:sz w:val="28"/>
          <w:szCs w:val="28"/>
        </w:rPr>
        <w:t xml:space="preserve"> </w:t>
      </w:r>
      <w:r w:rsidR="00024305">
        <w:rPr>
          <w:sz w:val="28"/>
          <w:szCs w:val="28"/>
        </w:rPr>
        <w:t xml:space="preserve">постановлением администрации </w:t>
      </w:r>
      <w:r w:rsidR="007C7E5A">
        <w:rPr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C47597">
        <w:rPr>
          <w:sz w:val="28"/>
          <w:szCs w:val="28"/>
        </w:rPr>
        <w:t>.</w:t>
      </w:r>
      <w:r w:rsidR="00031151">
        <w:rPr>
          <w:sz w:val="28"/>
          <w:szCs w:val="28"/>
        </w:rPr>
        <w:t xml:space="preserve"> </w:t>
      </w:r>
      <w:r w:rsidRPr="00C47597">
        <w:rPr>
          <w:sz w:val="28"/>
          <w:szCs w:val="28"/>
        </w:rPr>
        <w:t>Качество предоставляемых услуг должно соответствовать требованиям законодательства Российской Федерации.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7597" w:rsidRPr="00C47597">
        <w:rPr>
          <w:sz w:val="28"/>
          <w:szCs w:val="28"/>
        </w:rPr>
        <w:t>Для посетителей в месте приема заказов должна находиться следующая информация:</w:t>
      </w:r>
    </w:p>
    <w:p w:rsidR="00C47597" w:rsidRPr="00C47597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lastRenderedPageBreak/>
        <w:t>- порядок деятельности специализированн</w:t>
      </w:r>
      <w:r w:rsidR="00031151">
        <w:rPr>
          <w:sz w:val="28"/>
          <w:szCs w:val="28"/>
        </w:rPr>
        <w:t>ой</w:t>
      </w:r>
      <w:r w:rsidRPr="00C47597">
        <w:rPr>
          <w:sz w:val="28"/>
          <w:szCs w:val="28"/>
        </w:rPr>
        <w:t xml:space="preserve"> </w:t>
      </w:r>
      <w:r w:rsidR="00031151">
        <w:rPr>
          <w:sz w:val="28"/>
          <w:szCs w:val="28"/>
        </w:rPr>
        <w:t xml:space="preserve">службы </w:t>
      </w:r>
      <w:r w:rsidRPr="00C47597">
        <w:rPr>
          <w:sz w:val="28"/>
          <w:szCs w:val="28"/>
        </w:rPr>
        <w:t>по вопросам похоронного дела сельского поселения;</w:t>
      </w:r>
    </w:p>
    <w:p w:rsidR="00C47597" w:rsidRPr="00C47597" w:rsidRDefault="00024305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597" w:rsidRPr="00C47597">
        <w:rPr>
          <w:sz w:val="28"/>
          <w:szCs w:val="28"/>
        </w:rPr>
        <w:t>порядок деятельности муниципальных кладбищ сельского поселения;</w:t>
      </w:r>
    </w:p>
    <w:p w:rsidR="00C47597" w:rsidRPr="00C47597" w:rsidRDefault="00024305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8BE">
        <w:rPr>
          <w:sz w:val="28"/>
          <w:szCs w:val="28"/>
        </w:rPr>
        <w:t xml:space="preserve"> </w:t>
      </w:r>
      <w:r w:rsidR="00C47597" w:rsidRPr="00C47597">
        <w:rPr>
          <w:sz w:val="28"/>
          <w:szCs w:val="28"/>
        </w:rPr>
        <w:t>извлечения (выписки) из Закона Российской Федерации от 7 февраля 1992 г. № 2300-I «О защите прав потребителей» и Федерального закона «О погребении и похоронном деле»;</w:t>
      </w:r>
    </w:p>
    <w:p w:rsidR="00C47597" w:rsidRPr="00C47597" w:rsidRDefault="00024305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8BE">
        <w:rPr>
          <w:sz w:val="28"/>
          <w:szCs w:val="28"/>
        </w:rPr>
        <w:t xml:space="preserve"> </w:t>
      </w:r>
      <w:r w:rsidR="00C47597" w:rsidRPr="00C47597">
        <w:rPr>
          <w:sz w:val="28"/>
          <w:szCs w:val="28"/>
        </w:rPr>
        <w:t>прейскуранты (выписки из прейскурантов) на ритуальные услуги и предметы ритуального назначения;</w:t>
      </w:r>
    </w:p>
    <w:p w:rsidR="00C47597" w:rsidRPr="00C47597" w:rsidRDefault="00024305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8BE">
        <w:rPr>
          <w:sz w:val="28"/>
          <w:szCs w:val="28"/>
        </w:rPr>
        <w:t xml:space="preserve"> </w:t>
      </w:r>
      <w:r w:rsidR="00C47597" w:rsidRPr="00C47597">
        <w:rPr>
          <w:sz w:val="28"/>
          <w:szCs w:val="28"/>
        </w:rPr>
        <w:t>образцы, проспекты изготавливаемых и реализуемых товаров;</w:t>
      </w:r>
    </w:p>
    <w:p w:rsidR="00C47597" w:rsidRPr="00C47597" w:rsidRDefault="00024305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8BE">
        <w:rPr>
          <w:sz w:val="28"/>
          <w:szCs w:val="28"/>
        </w:rPr>
        <w:t xml:space="preserve"> </w:t>
      </w:r>
      <w:r w:rsidR="00C47597" w:rsidRPr="00C47597">
        <w:rPr>
          <w:sz w:val="28"/>
          <w:szCs w:val="28"/>
        </w:rPr>
        <w:t>книга отзывов и предложений;</w:t>
      </w:r>
    </w:p>
    <w:p w:rsidR="00C47597" w:rsidRPr="00C47597" w:rsidRDefault="00024305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8BE">
        <w:rPr>
          <w:sz w:val="28"/>
          <w:szCs w:val="28"/>
        </w:rPr>
        <w:t xml:space="preserve"> </w:t>
      </w:r>
      <w:r w:rsidR="00C47597" w:rsidRPr="00C47597">
        <w:rPr>
          <w:sz w:val="28"/>
          <w:szCs w:val="28"/>
        </w:rPr>
        <w:t>информация о требованиях к качеству предоставляемых услуг.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47597" w:rsidRPr="00C47597">
        <w:rPr>
          <w:sz w:val="28"/>
          <w:szCs w:val="28"/>
        </w:rPr>
        <w:t>Прием заказа и заключение договора (счет-заказа) на оказание услуг по погребению осуществляется работниками специализированной службы:</w:t>
      </w:r>
    </w:p>
    <w:p w:rsidR="00031151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- в месте располож</w:t>
      </w:r>
      <w:r w:rsidR="00AD38BE">
        <w:rPr>
          <w:sz w:val="28"/>
          <w:szCs w:val="28"/>
        </w:rPr>
        <w:t>ения специализированной службы;</w:t>
      </w:r>
    </w:p>
    <w:p w:rsidR="00C47597" w:rsidRPr="00C47597" w:rsidRDefault="007C7E5A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8BE">
        <w:rPr>
          <w:sz w:val="28"/>
          <w:szCs w:val="28"/>
        </w:rPr>
        <w:t xml:space="preserve"> </w:t>
      </w:r>
      <w:r w:rsidR="00C47597" w:rsidRPr="00C47597">
        <w:rPr>
          <w:sz w:val="28"/>
          <w:szCs w:val="28"/>
        </w:rPr>
        <w:t>по месту нахождения умершего путем вызова агента специализированно</w:t>
      </w:r>
      <w:r w:rsidR="00031151">
        <w:rPr>
          <w:sz w:val="28"/>
          <w:szCs w:val="28"/>
        </w:rPr>
        <w:t>й</w:t>
      </w:r>
      <w:r w:rsidR="00C47597" w:rsidRPr="00C47597">
        <w:rPr>
          <w:sz w:val="28"/>
          <w:szCs w:val="28"/>
        </w:rPr>
        <w:t xml:space="preserve"> </w:t>
      </w:r>
      <w:r w:rsidR="00031151">
        <w:rPr>
          <w:sz w:val="28"/>
          <w:szCs w:val="28"/>
        </w:rPr>
        <w:t>службы</w:t>
      </w:r>
      <w:r w:rsidR="00C47597" w:rsidRPr="00C47597">
        <w:rPr>
          <w:sz w:val="28"/>
          <w:szCs w:val="28"/>
        </w:rPr>
        <w:t xml:space="preserve"> по вопросам похоронного дела на дом;</w:t>
      </w:r>
    </w:p>
    <w:p w:rsidR="00C47597" w:rsidRPr="00C47597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- в иных местах по выбору заказчика.</w:t>
      </w:r>
    </w:p>
    <w:p w:rsidR="00C47597" w:rsidRPr="00C47597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Заказчиком может выступать физическое и юридическое лицо, взявшее на себя обязанность осуществить погребение умершего (исполнитель волеизъявления умершего).</w:t>
      </w:r>
    </w:p>
    <w:p w:rsidR="00C47597" w:rsidRPr="00C47597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Заказчик может осуществлять свои права лично, через законного представителя либо через представителя, действующего на основании доверенности, оформленной в установленном законодательством порядке.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47597" w:rsidRPr="00C47597">
        <w:rPr>
          <w:sz w:val="28"/>
          <w:szCs w:val="28"/>
        </w:rPr>
        <w:t>При оформлении заказа на оказание услуг по погребению специализированн</w:t>
      </w:r>
      <w:r w:rsidR="00031151">
        <w:rPr>
          <w:sz w:val="28"/>
          <w:szCs w:val="28"/>
        </w:rPr>
        <w:t>ая</w:t>
      </w:r>
      <w:r w:rsidR="00C47597" w:rsidRPr="00C47597">
        <w:rPr>
          <w:sz w:val="28"/>
          <w:szCs w:val="28"/>
        </w:rPr>
        <w:t xml:space="preserve"> </w:t>
      </w:r>
      <w:r w:rsidR="00031151">
        <w:rPr>
          <w:sz w:val="28"/>
          <w:szCs w:val="28"/>
        </w:rPr>
        <w:t>служба</w:t>
      </w:r>
      <w:r w:rsidR="00C47597" w:rsidRPr="00C47597">
        <w:rPr>
          <w:sz w:val="28"/>
          <w:szCs w:val="28"/>
        </w:rPr>
        <w:t xml:space="preserve"> обеспечивает наличие у своего работника служебного удостоверения, доверенности, подтверждающей его полномочия, каталога ритуальных принадлежностей, прейскуранта на ритуальные услуги и предметы ритуального назначения.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47597" w:rsidRPr="00C47597">
        <w:rPr>
          <w:sz w:val="28"/>
          <w:szCs w:val="28"/>
        </w:rPr>
        <w:t>Заказ на оказание услуг по погребению оформляется договором (счет-заказ) с обязательным заполнением следующих реквизитов:</w:t>
      </w:r>
    </w:p>
    <w:p w:rsidR="00024305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- полное наименование и</w:t>
      </w:r>
      <w:r w:rsidR="00AD38BE">
        <w:rPr>
          <w:sz w:val="28"/>
          <w:szCs w:val="28"/>
        </w:rPr>
        <w:t xml:space="preserve"> юридический адрес исполнителя;</w:t>
      </w:r>
    </w:p>
    <w:p w:rsidR="00C47597" w:rsidRPr="00C47597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- фамилия, имя, отчество заказчика, его адрес и телефон;</w:t>
      </w:r>
    </w:p>
    <w:p w:rsidR="00C47597" w:rsidRPr="00C47597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- дата приема заказа, подписи заказчика и лица, принявшего заказ, с расшифровкой подписи;</w:t>
      </w:r>
    </w:p>
    <w:p w:rsidR="00C47597" w:rsidRPr="00C47597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- перечень заказанных услуг, их стоимость и другие реквизиты.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47597" w:rsidRPr="00C47597">
        <w:rPr>
          <w:sz w:val="28"/>
          <w:szCs w:val="28"/>
        </w:rPr>
        <w:t>Погребение умерших на территории муниципальных кладбищ сельского поселения, производится с учетом их волеизъявления либо по решению</w:t>
      </w:r>
      <w:r w:rsidR="00024305">
        <w:rPr>
          <w:sz w:val="28"/>
          <w:szCs w:val="28"/>
        </w:rPr>
        <w:t xml:space="preserve"> специализированной службы</w:t>
      </w:r>
      <w:r w:rsidR="00C47597" w:rsidRPr="00C47597">
        <w:rPr>
          <w:sz w:val="28"/>
          <w:szCs w:val="28"/>
        </w:rPr>
        <w:t>.</w:t>
      </w:r>
    </w:p>
    <w:p w:rsidR="00C47597" w:rsidRPr="00C47597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47597" w:rsidRPr="00C47597">
        <w:rPr>
          <w:sz w:val="28"/>
          <w:szCs w:val="28"/>
        </w:rPr>
        <w:t>Оформление заказа на погребение умершего (погибшего) на свободное место на кладбище производится при наличии у ответственного исполнителя волеизъявления умершего:</w:t>
      </w:r>
    </w:p>
    <w:p w:rsidR="00C47597" w:rsidRPr="00C47597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1) подлинного гербового свидетельства о смерти умершего (погибшего);</w:t>
      </w:r>
    </w:p>
    <w:p w:rsidR="00C47597" w:rsidRPr="00C47597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lastRenderedPageBreak/>
        <w:t>2) документа, удостоверяющего личность, документов, подтверждающих полномочия юридического лица (индивидуального предпринимателя) действовать от имени исполнителя волеизъявления умершего.</w:t>
      </w:r>
    </w:p>
    <w:p w:rsidR="00C47597" w:rsidRPr="00C47597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При предъявлении повторного свидетельства о смерти, вопрос о погребении рассматривается специализированн</w:t>
      </w:r>
      <w:r w:rsidR="00031151">
        <w:rPr>
          <w:sz w:val="28"/>
          <w:szCs w:val="28"/>
        </w:rPr>
        <w:t>ой</w:t>
      </w:r>
      <w:r w:rsidRPr="00C47597">
        <w:rPr>
          <w:sz w:val="28"/>
          <w:szCs w:val="28"/>
        </w:rPr>
        <w:t xml:space="preserve"> </w:t>
      </w:r>
      <w:r w:rsidR="00031151">
        <w:rPr>
          <w:sz w:val="28"/>
          <w:szCs w:val="28"/>
        </w:rPr>
        <w:t xml:space="preserve">службой </w:t>
      </w:r>
      <w:r w:rsidRPr="00C47597">
        <w:rPr>
          <w:sz w:val="28"/>
          <w:szCs w:val="28"/>
        </w:rPr>
        <w:t>на основании заявления лица, взявшего на себя обязанность по организации похорон с указанием причины не предъявления подлинного гербового свидетельства о смерти умершего. В случае хищения (потери) гербового свидетельства о смерти необходимо предъявить справку из правоохранительных органов о приеме заявления по факту хищения (потери).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31151">
        <w:rPr>
          <w:sz w:val="28"/>
          <w:szCs w:val="28"/>
        </w:rPr>
        <w:t>Специализированная</w:t>
      </w:r>
      <w:r w:rsidR="00C47597" w:rsidRPr="00C47597">
        <w:rPr>
          <w:sz w:val="28"/>
          <w:szCs w:val="28"/>
        </w:rPr>
        <w:t xml:space="preserve"> </w:t>
      </w:r>
      <w:r w:rsidR="00031151">
        <w:rPr>
          <w:sz w:val="28"/>
          <w:szCs w:val="28"/>
        </w:rPr>
        <w:t>служба</w:t>
      </w:r>
      <w:r w:rsidR="00C47597" w:rsidRPr="00C47597">
        <w:rPr>
          <w:sz w:val="28"/>
          <w:szCs w:val="28"/>
        </w:rPr>
        <w:t xml:space="preserve"> обеспечивает реализацию заказа в объеме и в сроки, указанные в договоре (счет-заказе).</w:t>
      </w:r>
    </w:p>
    <w:p w:rsidR="00C47597" w:rsidRPr="00C47597" w:rsidRDefault="00AD38BE" w:rsidP="004B43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47597" w:rsidRPr="00C47597">
        <w:rPr>
          <w:sz w:val="28"/>
          <w:szCs w:val="28"/>
        </w:rPr>
        <w:t>Перевозка (транспортировка) тел (останков) умерших к месту захоронения производится транспортом, который должен соответствовать санитарным и иным нормам и требованиям, предусмотренным действующим законодательством.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C47597" w:rsidRPr="00C47597">
        <w:rPr>
          <w:sz w:val="28"/>
          <w:szCs w:val="28"/>
        </w:rPr>
        <w:t xml:space="preserve">Специализированное </w:t>
      </w:r>
      <w:r w:rsidR="00031151">
        <w:rPr>
          <w:sz w:val="28"/>
          <w:szCs w:val="28"/>
        </w:rPr>
        <w:t xml:space="preserve">служба </w:t>
      </w:r>
      <w:r w:rsidR="00C47597" w:rsidRPr="00C47597">
        <w:rPr>
          <w:sz w:val="28"/>
          <w:szCs w:val="28"/>
        </w:rPr>
        <w:t>имеет право: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597" w:rsidRPr="00C47597">
        <w:rPr>
          <w:sz w:val="28"/>
          <w:szCs w:val="28"/>
        </w:rPr>
        <w:t>приобретать, безвозмездно пользоваться или арендовать необходимую материально-техническую базу для выполнения возложенных задач в установленном порядке;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597" w:rsidRPr="00C47597">
        <w:rPr>
          <w:sz w:val="28"/>
          <w:szCs w:val="28"/>
        </w:rPr>
        <w:t>получать возмещение стоимости услуг, предоставляемых в соответствии со статьями 9, 12 Федерального закона «О погребении и похоронном деле»;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597" w:rsidRPr="00C47597">
        <w:rPr>
          <w:sz w:val="28"/>
          <w:szCs w:val="28"/>
        </w:rPr>
        <w:t>заключать договоры с юридическими и физическими лицами на проведение отдельных работ как по погребению умерших, так и по устройству</w:t>
      </w:r>
      <w:r w:rsidR="000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47597" w:rsidRPr="00C47597">
        <w:rPr>
          <w:sz w:val="28"/>
          <w:szCs w:val="28"/>
        </w:rPr>
        <w:t>содержанию мест погребений;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597" w:rsidRPr="00C47597">
        <w:rPr>
          <w:sz w:val="28"/>
          <w:szCs w:val="28"/>
        </w:rPr>
        <w:t xml:space="preserve">осуществлять иные права, не противоречащие законодательству Российской Федерации, законодательству </w:t>
      </w:r>
      <w:r w:rsidR="00024305">
        <w:rPr>
          <w:sz w:val="28"/>
          <w:szCs w:val="28"/>
        </w:rPr>
        <w:t xml:space="preserve">Еврейской автономной </w:t>
      </w:r>
      <w:r w:rsidR="00C47597" w:rsidRPr="00C47597">
        <w:rPr>
          <w:sz w:val="28"/>
          <w:szCs w:val="28"/>
        </w:rPr>
        <w:t>области, муниципальным правовым актам и уставным видам деятельности.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B6C07">
        <w:rPr>
          <w:sz w:val="28"/>
          <w:szCs w:val="28"/>
        </w:rPr>
        <w:t>Специализированная</w:t>
      </w:r>
      <w:r w:rsidR="00C47597" w:rsidRPr="00C47597">
        <w:rPr>
          <w:sz w:val="28"/>
          <w:szCs w:val="28"/>
        </w:rPr>
        <w:t xml:space="preserve"> </w:t>
      </w:r>
      <w:r w:rsidR="00FB6C07">
        <w:rPr>
          <w:sz w:val="28"/>
          <w:szCs w:val="28"/>
        </w:rPr>
        <w:t>служба</w:t>
      </w:r>
      <w:r w:rsidR="00C47597" w:rsidRPr="00C47597">
        <w:rPr>
          <w:sz w:val="28"/>
          <w:szCs w:val="28"/>
        </w:rPr>
        <w:t xml:space="preserve"> обязан</w:t>
      </w:r>
      <w:r w:rsidR="00FB6C07">
        <w:rPr>
          <w:sz w:val="28"/>
          <w:szCs w:val="28"/>
        </w:rPr>
        <w:t>а</w:t>
      </w:r>
      <w:r w:rsidR="00C47597" w:rsidRPr="00C47597">
        <w:rPr>
          <w:sz w:val="28"/>
          <w:szCs w:val="28"/>
        </w:rPr>
        <w:t>: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597" w:rsidRPr="00C47597">
        <w:rPr>
          <w:sz w:val="28"/>
          <w:szCs w:val="28"/>
        </w:rPr>
        <w:t>обеспечить предоставление гарантированного перечня услуг по погребению, предусмотренного Федеральным законом «О погребении и похоронном деле», с учетом волеизъявления умершего, выраженного лицом при жизни, и пожелания родственников;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597" w:rsidRPr="00C47597">
        <w:rPr>
          <w:sz w:val="28"/>
          <w:szCs w:val="28"/>
        </w:rPr>
        <w:t>обеспечить надлежащее качество оказываемых услуг и выполняемых работ, а также культуру обслуживания;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597" w:rsidRPr="00C47597">
        <w:rPr>
          <w:sz w:val="28"/>
          <w:szCs w:val="28"/>
        </w:rPr>
        <w:t>соблюдать правила безопасности производства работ, санитарно-гигиенических норм и требований по защите здоровья людей;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597" w:rsidRPr="00C47597">
        <w:rPr>
          <w:sz w:val="28"/>
          <w:szCs w:val="28"/>
        </w:rPr>
        <w:t>отслеживать случаи недобросовестного исполнения ритуальных услуг юридическими и физическими лицами и сообщать о них в органы местного самоуправления.</w:t>
      </w:r>
    </w:p>
    <w:p w:rsidR="00C47597" w:rsidRPr="00C47597" w:rsidRDefault="00AD38BE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B6C07">
        <w:rPr>
          <w:sz w:val="28"/>
          <w:szCs w:val="28"/>
        </w:rPr>
        <w:t>Специализированная</w:t>
      </w:r>
      <w:r w:rsidR="00C47597" w:rsidRPr="00C47597">
        <w:rPr>
          <w:sz w:val="28"/>
          <w:szCs w:val="28"/>
        </w:rPr>
        <w:t xml:space="preserve"> </w:t>
      </w:r>
      <w:r w:rsidR="00FB6C07">
        <w:rPr>
          <w:sz w:val="28"/>
          <w:szCs w:val="28"/>
        </w:rPr>
        <w:t>служба</w:t>
      </w:r>
      <w:r w:rsidR="00C47597" w:rsidRPr="00C47597">
        <w:rPr>
          <w:sz w:val="28"/>
          <w:szCs w:val="28"/>
        </w:rPr>
        <w:t xml:space="preserve"> по вопросам похоронного дела обеспечивает в соответствии с законодательными актами Российской Федерации и субъектов Российской Федерации формирование и сохранность</w:t>
      </w:r>
      <w:r w:rsidR="00FB6C07">
        <w:rPr>
          <w:sz w:val="28"/>
          <w:szCs w:val="28"/>
        </w:rPr>
        <w:t xml:space="preserve"> </w:t>
      </w:r>
      <w:r w:rsidR="00C47597" w:rsidRPr="00C47597">
        <w:rPr>
          <w:sz w:val="28"/>
          <w:szCs w:val="28"/>
        </w:rPr>
        <w:lastRenderedPageBreak/>
        <w:t>архивного фонда документов по приему и исполнению заказов на услуги по погребению.</w:t>
      </w:r>
    </w:p>
    <w:p w:rsidR="00C47597" w:rsidRPr="00C47597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15. Специализированн</w:t>
      </w:r>
      <w:r w:rsidR="00FB6C07">
        <w:rPr>
          <w:sz w:val="28"/>
          <w:szCs w:val="28"/>
        </w:rPr>
        <w:t>ая служба</w:t>
      </w:r>
      <w:r w:rsidRPr="00C47597">
        <w:rPr>
          <w:sz w:val="28"/>
          <w:szCs w:val="28"/>
        </w:rPr>
        <w:t xml:space="preserve"> несет ответственность за неисполнение или некачественное исполнение предоставляемых услуг в соответствии с законодательством Российской Федерации.</w:t>
      </w:r>
    </w:p>
    <w:p w:rsidR="00C47597" w:rsidRPr="00C47597" w:rsidRDefault="00C4759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FB6C07" w:rsidRDefault="00FB6C07" w:rsidP="00C47597">
      <w:pPr>
        <w:ind w:firstLine="284"/>
        <w:contextualSpacing/>
        <w:jc w:val="both"/>
        <w:rPr>
          <w:sz w:val="28"/>
          <w:szCs w:val="28"/>
        </w:rPr>
      </w:pPr>
    </w:p>
    <w:p w:rsidR="00024305" w:rsidRDefault="00024305" w:rsidP="00FB6C07">
      <w:pPr>
        <w:ind w:firstLine="284"/>
        <w:contextualSpacing/>
        <w:jc w:val="right"/>
        <w:rPr>
          <w:sz w:val="28"/>
          <w:szCs w:val="28"/>
        </w:rPr>
      </w:pPr>
    </w:p>
    <w:p w:rsidR="00024305" w:rsidRDefault="00024305" w:rsidP="00FB6C07">
      <w:pPr>
        <w:ind w:firstLine="284"/>
        <w:contextualSpacing/>
        <w:jc w:val="right"/>
        <w:rPr>
          <w:sz w:val="28"/>
          <w:szCs w:val="28"/>
        </w:rPr>
      </w:pPr>
    </w:p>
    <w:p w:rsidR="00024305" w:rsidRDefault="00024305" w:rsidP="00FB6C07">
      <w:pPr>
        <w:ind w:firstLine="284"/>
        <w:contextualSpacing/>
        <w:jc w:val="right"/>
        <w:rPr>
          <w:sz w:val="28"/>
          <w:szCs w:val="28"/>
        </w:rPr>
      </w:pPr>
    </w:p>
    <w:p w:rsidR="00024305" w:rsidRDefault="00024305" w:rsidP="00FB6C07">
      <w:pPr>
        <w:ind w:firstLine="284"/>
        <w:contextualSpacing/>
        <w:jc w:val="right"/>
        <w:rPr>
          <w:sz w:val="28"/>
          <w:szCs w:val="28"/>
        </w:rPr>
      </w:pPr>
    </w:p>
    <w:p w:rsidR="00024305" w:rsidRDefault="00024305" w:rsidP="00FB6C07">
      <w:pPr>
        <w:ind w:firstLine="284"/>
        <w:contextualSpacing/>
        <w:jc w:val="right"/>
        <w:rPr>
          <w:sz w:val="28"/>
          <w:szCs w:val="28"/>
        </w:rPr>
      </w:pPr>
    </w:p>
    <w:p w:rsidR="00024305" w:rsidRDefault="00024305" w:rsidP="00FB6C07">
      <w:pPr>
        <w:ind w:firstLine="284"/>
        <w:contextualSpacing/>
        <w:jc w:val="right"/>
        <w:rPr>
          <w:sz w:val="28"/>
          <w:szCs w:val="28"/>
        </w:rPr>
      </w:pPr>
    </w:p>
    <w:p w:rsidR="00024305" w:rsidRDefault="00024305" w:rsidP="00FB6C07">
      <w:pPr>
        <w:ind w:firstLine="284"/>
        <w:contextualSpacing/>
        <w:jc w:val="right"/>
        <w:rPr>
          <w:sz w:val="28"/>
          <w:szCs w:val="28"/>
        </w:rPr>
      </w:pPr>
    </w:p>
    <w:p w:rsidR="00024305" w:rsidRDefault="00024305" w:rsidP="00FB6C07">
      <w:pPr>
        <w:ind w:firstLine="284"/>
        <w:contextualSpacing/>
        <w:jc w:val="right"/>
        <w:rPr>
          <w:sz w:val="28"/>
          <w:szCs w:val="28"/>
        </w:rPr>
      </w:pPr>
    </w:p>
    <w:p w:rsidR="00024305" w:rsidRDefault="00024305" w:rsidP="00FB6C07">
      <w:pPr>
        <w:ind w:firstLine="284"/>
        <w:contextualSpacing/>
        <w:jc w:val="right"/>
        <w:rPr>
          <w:sz w:val="28"/>
          <w:szCs w:val="28"/>
        </w:rPr>
      </w:pPr>
    </w:p>
    <w:p w:rsidR="00AD38BE" w:rsidRDefault="00AD38BE" w:rsidP="00FB6C07">
      <w:pPr>
        <w:ind w:firstLine="284"/>
        <w:contextualSpacing/>
        <w:jc w:val="right"/>
        <w:rPr>
          <w:sz w:val="28"/>
          <w:szCs w:val="28"/>
        </w:rPr>
      </w:pPr>
    </w:p>
    <w:p w:rsidR="00AD38BE" w:rsidRDefault="00AD38BE" w:rsidP="00FB6C07">
      <w:pPr>
        <w:ind w:firstLine="284"/>
        <w:contextualSpacing/>
        <w:jc w:val="right"/>
        <w:rPr>
          <w:sz w:val="28"/>
          <w:szCs w:val="28"/>
        </w:rPr>
      </w:pPr>
    </w:p>
    <w:p w:rsidR="00AD38BE" w:rsidRDefault="00AD38BE" w:rsidP="00FB6C07">
      <w:pPr>
        <w:ind w:firstLine="284"/>
        <w:contextualSpacing/>
        <w:jc w:val="right"/>
        <w:rPr>
          <w:sz w:val="28"/>
          <w:szCs w:val="28"/>
        </w:rPr>
      </w:pPr>
    </w:p>
    <w:p w:rsidR="00AD38BE" w:rsidRDefault="00AD38BE" w:rsidP="00FB6C07">
      <w:pPr>
        <w:ind w:firstLine="284"/>
        <w:contextualSpacing/>
        <w:jc w:val="right"/>
        <w:rPr>
          <w:sz w:val="28"/>
          <w:szCs w:val="28"/>
        </w:rPr>
      </w:pPr>
    </w:p>
    <w:p w:rsidR="00AD38BE" w:rsidRDefault="00AD38BE" w:rsidP="00FB6C07">
      <w:pPr>
        <w:ind w:firstLine="284"/>
        <w:contextualSpacing/>
        <w:jc w:val="right"/>
        <w:rPr>
          <w:sz w:val="28"/>
          <w:szCs w:val="28"/>
        </w:rPr>
      </w:pPr>
    </w:p>
    <w:p w:rsidR="00AD38BE" w:rsidRDefault="00AD38BE" w:rsidP="00FB6C07">
      <w:pPr>
        <w:ind w:firstLine="284"/>
        <w:contextualSpacing/>
        <w:jc w:val="right"/>
        <w:rPr>
          <w:sz w:val="28"/>
          <w:szCs w:val="28"/>
        </w:rPr>
      </w:pPr>
    </w:p>
    <w:p w:rsidR="00FB6C07" w:rsidRDefault="00AD38BE" w:rsidP="00FB6C07">
      <w:pPr>
        <w:ind w:firstLine="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47597" w:rsidRDefault="00C47597" w:rsidP="00FB6C07">
      <w:pPr>
        <w:ind w:firstLine="284"/>
        <w:contextualSpacing/>
        <w:jc w:val="right"/>
        <w:rPr>
          <w:sz w:val="28"/>
          <w:szCs w:val="28"/>
        </w:rPr>
      </w:pPr>
      <w:r w:rsidRPr="00C47597">
        <w:rPr>
          <w:sz w:val="28"/>
          <w:szCs w:val="28"/>
        </w:rPr>
        <w:t xml:space="preserve">к постановлению </w:t>
      </w:r>
      <w:r w:rsidR="00AD38BE">
        <w:rPr>
          <w:sz w:val="28"/>
          <w:szCs w:val="28"/>
        </w:rPr>
        <w:t>а</w:t>
      </w:r>
      <w:r w:rsidRPr="00C47597">
        <w:rPr>
          <w:sz w:val="28"/>
          <w:szCs w:val="28"/>
        </w:rPr>
        <w:t>дминистрации</w:t>
      </w:r>
    </w:p>
    <w:p w:rsidR="00AD38BE" w:rsidRDefault="00AD38BE" w:rsidP="00FB6C07">
      <w:pPr>
        <w:ind w:firstLine="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38BE" w:rsidRDefault="00AD38BE" w:rsidP="00FB6C07">
      <w:pPr>
        <w:ind w:firstLine="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5DE3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C75DE3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C75DE3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№ </w:t>
      </w:r>
      <w:r w:rsidR="00C75DE3">
        <w:rPr>
          <w:sz w:val="28"/>
          <w:szCs w:val="28"/>
        </w:rPr>
        <w:t>46</w:t>
      </w:r>
    </w:p>
    <w:p w:rsidR="00C47597" w:rsidRPr="00C47597" w:rsidRDefault="00C47597" w:rsidP="00AD38BE">
      <w:pPr>
        <w:contextualSpacing/>
        <w:jc w:val="both"/>
        <w:rPr>
          <w:sz w:val="28"/>
          <w:szCs w:val="28"/>
        </w:rPr>
      </w:pPr>
    </w:p>
    <w:p w:rsidR="00C47597" w:rsidRPr="00C65227" w:rsidRDefault="00C47597" w:rsidP="00AD38BE">
      <w:pPr>
        <w:ind w:firstLine="284"/>
        <w:contextualSpacing/>
        <w:jc w:val="center"/>
        <w:rPr>
          <w:sz w:val="28"/>
          <w:szCs w:val="28"/>
        </w:rPr>
      </w:pPr>
      <w:r w:rsidRPr="00C65227">
        <w:rPr>
          <w:sz w:val="28"/>
          <w:szCs w:val="28"/>
        </w:rPr>
        <w:t xml:space="preserve">Порядок деятельности муниципальных кладбищ </w:t>
      </w:r>
      <w:r w:rsidR="00024305">
        <w:rPr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C47597" w:rsidRPr="00C47597" w:rsidRDefault="00C47597" w:rsidP="00C47597">
      <w:pPr>
        <w:ind w:firstLine="284"/>
        <w:contextualSpacing/>
        <w:jc w:val="both"/>
        <w:rPr>
          <w:sz w:val="28"/>
          <w:szCs w:val="28"/>
        </w:rPr>
      </w:pPr>
    </w:p>
    <w:p w:rsidR="00C47597" w:rsidRPr="00C47597" w:rsidRDefault="00C47597" w:rsidP="008B1FED">
      <w:pPr>
        <w:ind w:firstLine="284"/>
        <w:contextualSpacing/>
        <w:jc w:val="center"/>
        <w:rPr>
          <w:sz w:val="28"/>
          <w:szCs w:val="28"/>
        </w:rPr>
      </w:pPr>
      <w:r w:rsidRPr="00C47597">
        <w:rPr>
          <w:sz w:val="28"/>
          <w:szCs w:val="28"/>
        </w:rPr>
        <w:t>1.</w:t>
      </w:r>
      <w:r w:rsidRPr="00C47597">
        <w:rPr>
          <w:sz w:val="28"/>
          <w:szCs w:val="28"/>
        </w:rPr>
        <w:tab/>
        <w:t>Общие положения</w:t>
      </w:r>
    </w:p>
    <w:p w:rsidR="00024305" w:rsidRDefault="0034082A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34059">
        <w:rPr>
          <w:sz w:val="28"/>
          <w:szCs w:val="28"/>
        </w:rPr>
        <w:t xml:space="preserve"> </w:t>
      </w:r>
      <w:r w:rsidR="00C47597" w:rsidRPr="00C47597">
        <w:rPr>
          <w:sz w:val="28"/>
          <w:szCs w:val="28"/>
        </w:rPr>
        <w:t xml:space="preserve">Настоящий Порядок деятельности муниципальных кладбищ </w:t>
      </w:r>
      <w:r w:rsidR="00024305">
        <w:rPr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024305" w:rsidRPr="00C47597">
        <w:rPr>
          <w:sz w:val="28"/>
          <w:szCs w:val="28"/>
        </w:rPr>
        <w:t xml:space="preserve"> </w:t>
      </w:r>
      <w:r w:rsidR="00C47597" w:rsidRPr="00C47597">
        <w:rPr>
          <w:sz w:val="28"/>
          <w:szCs w:val="28"/>
        </w:rPr>
        <w:t xml:space="preserve">(далее - Порядок) разработан в соответствии с федеральными законами от 12 января 1996 г. № 8-ФЗ «О погребении и похоронном деле», от 6 октября 2003 г. № 131-ФЗ «Об общих принципах организации местного самоуправления в Российской Федерации», с Уставом </w:t>
      </w:r>
      <w:r w:rsidR="00024305">
        <w:rPr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 (далее - сельское поселение).</w:t>
      </w:r>
    </w:p>
    <w:p w:rsidR="00C47597" w:rsidRPr="00C47597" w:rsidRDefault="0034082A" w:rsidP="008B1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47597" w:rsidRPr="00C47597">
        <w:rPr>
          <w:sz w:val="28"/>
          <w:szCs w:val="28"/>
        </w:rPr>
        <w:t xml:space="preserve">Муниципальные кладбища сельского поселения (далее - кладбища) находятся в ведении </w:t>
      </w:r>
      <w:r>
        <w:rPr>
          <w:sz w:val="28"/>
          <w:szCs w:val="28"/>
        </w:rPr>
        <w:t>а</w:t>
      </w:r>
      <w:r w:rsidR="00C47597" w:rsidRPr="00C47597">
        <w:rPr>
          <w:sz w:val="28"/>
          <w:szCs w:val="28"/>
        </w:rPr>
        <w:t>дминистрации</w:t>
      </w:r>
      <w:r w:rsidR="00024305">
        <w:rPr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C47597" w:rsidRPr="00C47597">
        <w:rPr>
          <w:sz w:val="28"/>
          <w:szCs w:val="28"/>
        </w:rPr>
        <w:t>.</w:t>
      </w:r>
    </w:p>
    <w:p w:rsidR="00C47597" w:rsidRPr="00C47597" w:rsidRDefault="00C47597" w:rsidP="008B1FED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1.3.</w:t>
      </w:r>
      <w:r w:rsidR="00C65227">
        <w:rPr>
          <w:sz w:val="28"/>
          <w:szCs w:val="28"/>
        </w:rPr>
        <w:t xml:space="preserve"> </w:t>
      </w:r>
      <w:r w:rsidRPr="00C47597">
        <w:rPr>
          <w:sz w:val="28"/>
          <w:szCs w:val="28"/>
        </w:rPr>
        <w:t xml:space="preserve">Полномочия деятельности </w:t>
      </w:r>
      <w:r w:rsidR="00C65227" w:rsidRPr="00C65227">
        <w:rPr>
          <w:sz w:val="28"/>
          <w:szCs w:val="28"/>
        </w:rPr>
        <w:t>Муниципально</w:t>
      </w:r>
      <w:r w:rsidR="00C65227">
        <w:rPr>
          <w:sz w:val="28"/>
          <w:szCs w:val="28"/>
        </w:rPr>
        <w:t>го</w:t>
      </w:r>
      <w:r w:rsidR="00C65227" w:rsidRPr="00C65227">
        <w:rPr>
          <w:sz w:val="28"/>
          <w:szCs w:val="28"/>
        </w:rPr>
        <w:t xml:space="preserve"> казенно</w:t>
      </w:r>
      <w:r w:rsidR="00C65227">
        <w:rPr>
          <w:sz w:val="28"/>
          <w:szCs w:val="28"/>
        </w:rPr>
        <w:t>го учреждения</w:t>
      </w:r>
      <w:r w:rsidR="00C65227" w:rsidRPr="00C65227">
        <w:rPr>
          <w:sz w:val="28"/>
          <w:szCs w:val="28"/>
        </w:rPr>
        <w:t xml:space="preserve"> «</w:t>
      </w:r>
      <w:r w:rsidR="0028764E">
        <w:rPr>
          <w:sz w:val="28"/>
          <w:szCs w:val="28"/>
        </w:rPr>
        <w:t>Централизованное хозяйственное учреждение</w:t>
      </w:r>
      <w:r w:rsidR="00C65227" w:rsidRPr="00C65227">
        <w:rPr>
          <w:sz w:val="28"/>
          <w:szCs w:val="28"/>
        </w:rPr>
        <w:t>»</w:t>
      </w:r>
      <w:r w:rsidR="0028764E" w:rsidRPr="0028764E">
        <w:rPr>
          <w:sz w:val="28"/>
          <w:szCs w:val="28"/>
        </w:rPr>
        <w:t xml:space="preserve"> </w:t>
      </w:r>
      <w:r w:rsidR="0028764E">
        <w:rPr>
          <w:sz w:val="28"/>
          <w:szCs w:val="28"/>
        </w:rPr>
        <w:t>муниципального образования «Надеждинское сельское поселение» Биробиджанского муниципального райо</w:t>
      </w:r>
      <w:r w:rsidR="0034082A">
        <w:rPr>
          <w:sz w:val="28"/>
          <w:szCs w:val="28"/>
        </w:rPr>
        <w:t>на Еврейской автономной области</w:t>
      </w:r>
      <w:r w:rsidRPr="00C47597">
        <w:rPr>
          <w:sz w:val="28"/>
          <w:szCs w:val="28"/>
        </w:rPr>
        <w:t xml:space="preserve"> (далее – </w:t>
      </w:r>
      <w:r w:rsidR="00C65227" w:rsidRPr="00C65227">
        <w:rPr>
          <w:sz w:val="28"/>
          <w:szCs w:val="28"/>
        </w:rPr>
        <w:t xml:space="preserve">МКУ </w:t>
      </w:r>
      <w:r w:rsidR="00C65227">
        <w:rPr>
          <w:sz w:val="28"/>
          <w:szCs w:val="28"/>
        </w:rPr>
        <w:t>«</w:t>
      </w:r>
      <w:r w:rsidR="00A81B0A">
        <w:rPr>
          <w:sz w:val="28"/>
          <w:szCs w:val="28"/>
        </w:rPr>
        <w:t>ЦХУ</w:t>
      </w:r>
      <w:r w:rsidR="00C65227">
        <w:rPr>
          <w:sz w:val="28"/>
          <w:szCs w:val="28"/>
        </w:rPr>
        <w:t>»</w:t>
      </w:r>
      <w:r w:rsidRPr="00C47597">
        <w:rPr>
          <w:sz w:val="28"/>
          <w:szCs w:val="28"/>
        </w:rPr>
        <w:t>) по организации похоронного дела и содержанию кладбищ сельского поселения осуществляются за счет средств бюджета сельского поселения.</w:t>
      </w:r>
    </w:p>
    <w:p w:rsidR="00B06A94" w:rsidRPr="00C47597" w:rsidRDefault="00B06A94" w:rsidP="00B06A94">
      <w:pPr>
        <w:ind w:firstLine="709"/>
        <w:contextualSpacing/>
        <w:jc w:val="both"/>
        <w:rPr>
          <w:sz w:val="28"/>
          <w:szCs w:val="28"/>
        </w:rPr>
      </w:pPr>
    </w:p>
    <w:p w:rsidR="00C47597" w:rsidRPr="00C47597" w:rsidRDefault="00A81B0A" w:rsidP="00B06A94">
      <w:pPr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47597" w:rsidRPr="00C47597">
        <w:rPr>
          <w:sz w:val="28"/>
          <w:szCs w:val="28"/>
        </w:rPr>
        <w:t>.</w:t>
      </w:r>
      <w:r w:rsidR="00C47597" w:rsidRPr="00C47597">
        <w:rPr>
          <w:sz w:val="28"/>
          <w:szCs w:val="28"/>
        </w:rPr>
        <w:tab/>
        <w:t>Порядок захоронения умерших</w:t>
      </w:r>
    </w:p>
    <w:p w:rsidR="00A81B0A" w:rsidRDefault="00A81B0A" w:rsidP="00B06A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082A">
        <w:rPr>
          <w:sz w:val="28"/>
          <w:szCs w:val="28"/>
        </w:rPr>
        <w:t>.1.</w:t>
      </w:r>
      <w:r w:rsidR="00B06A94">
        <w:rPr>
          <w:sz w:val="28"/>
          <w:szCs w:val="28"/>
        </w:rPr>
        <w:t xml:space="preserve"> </w:t>
      </w:r>
      <w:r w:rsidR="00C47597" w:rsidRPr="00C47597">
        <w:rPr>
          <w:sz w:val="28"/>
          <w:szCs w:val="28"/>
        </w:rPr>
        <w:t>Предоставление земельного участка для размещения места погребения осуществляется в соответстви</w:t>
      </w:r>
      <w:r>
        <w:rPr>
          <w:sz w:val="28"/>
          <w:szCs w:val="28"/>
        </w:rPr>
        <w:t xml:space="preserve">и с земельным законодательством </w:t>
      </w:r>
      <w:r w:rsidR="00C47597" w:rsidRPr="00C47597">
        <w:rPr>
          <w:sz w:val="28"/>
          <w:szCs w:val="28"/>
        </w:rPr>
        <w:t>Российско</w:t>
      </w:r>
      <w:r w:rsidR="0034082A">
        <w:rPr>
          <w:sz w:val="28"/>
          <w:szCs w:val="28"/>
        </w:rPr>
        <w:t>й Федерации и законодательством</w:t>
      </w:r>
      <w:r>
        <w:rPr>
          <w:sz w:val="28"/>
          <w:szCs w:val="28"/>
        </w:rPr>
        <w:t xml:space="preserve"> Еврейской автономной области.</w:t>
      </w:r>
    </w:p>
    <w:p w:rsidR="00C47597" w:rsidRPr="00C47597" w:rsidRDefault="00A81B0A" w:rsidP="00B06A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082A">
        <w:rPr>
          <w:sz w:val="28"/>
          <w:szCs w:val="28"/>
        </w:rPr>
        <w:t xml:space="preserve">.2. </w:t>
      </w:r>
      <w:r w:rsidR="00C47597" w:rsidRPr="00C47597">
        <w:rPr>
          <w:sz w:val="28"/>
          <w:szCs w:val="28"/>
        </w:rPr>
        <w:t>Определение места захоронения, оформление и выдача письменного разрешения на захоронение (на захоронение урны с прахом умершего) производятся в срок не менее чем за 24 часа до осуществления захоронения, на основании заявления лица, взявшего на себя обязанность осуществить погребение умершего (исполнителя волеизъявления умершего) и при предъявлении им свидетельства о смерти умершего с учетом архивных документов, паспорта или иного документа, удостоверяющего личность (для юридических лиц (индивидуальных предпринимателей) - документа, подтверждающего полномочия на соответствующие действия от имени исполнителя волеизъявления умершего).</w:t>
      </w:r>
    </w:p>
    <w:p w:rsidR="00C47597" w:rsidRPr="00C4759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Для захоронения урны с прахом умершего дополнительно предоставляется справка о кремации с учетом архивных документов.</w:t>
      </w:r>
    </w:p>
    <w:p w:rsidR="00C47597" w:rsidRPr="00C4759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lastRenderedPageBreak/>
        <w:t>Захоронение умершего производится в соответствии с санитарными нормами и правилами.</w:t>
      </w:r>
    </w:p>
    <w:p w:rsidR="00C47597" w:rsidRPr="00C4759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Захоронение умершего может производиться в более ранние сроки в случае чрезвычайных ситуаций по разрешению медицинских органов, после оформления документов на захоронение, определения места захоронения, изготовления могилы соответствующего качества.</w:t>
      </w:r>
    </w:p>
    <w:p w:rsidR="00C47597" w:rsidRPr="00C47597" w:rsidRDefault="00A81B0A" w:rsidP="00B06A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082A">
        <w:rPr>
          <w:sz w:val="28"/>
          <w:szCs w:val="28"/>
        </w:rPr>
        <w:t xml:space="preserve">.3. </w:t>
      </w:r>
      <w:r w:rsidR="00C47597" w:rsidRPr="00C47597">
        <w:rPr>
          <w:sz w:val="28"/>
          <w:szCs w:val="28"/>
        </w:rPr>
        <w:t>Оформление заказа на погребение умершего (погибшего) в могилу или ограду близкого родственника производится на основании письменного разрешения, в</w:t>
      </w:r>
      <w:r>
        <w:rPr>
          <w:sz w:val="28"/>
          <w:szCs w:val="28"/>
        </w:rPr>
        <w:t>ыданного администрацией сельского поселения</w:t>
      </w:r>
      <w:r w:rsidR="00C47597" w:rsidRPr="00C47597">
        <w:rPr>
          <w:sz w:val="28"/>
          <w:szCs w:val="28"/>
        </w:rPr>
        <w:t>.</w:t>
      </w:r>
    </w:p>
    <w:p w:rsidR="00C47597" w:rsidRPr="00C4759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 xml:space="preserve">Разрешение на погребение умершего (погибшего) в могилу или ограду близкого родственника предоставляется администрацией </w:t>
      </w:r>
      <w:r w:rsidR="00A81B0A">
        <w:rPr>
          <w:sz w:val="28"/>
          <w:szCs w:val="28"/>
        </w:rPr>
        <w:t xml:space="preserve">сельского поселения </w:t>
      </w:r>
      <w:r w:rsidRPr="00C47597">
        <w:rPr>
          <w:sz w:val="28"/>
          <w:szCs w:val="28"/>
        </w:rPr>
        <w:t>при наличии у лица, взявшего на себя обязанность по организации погребения:</w:t>
      </w:r>
    </w:p>
    <w:p w:rsidR="00C47597" w:rsidRPr="00C4759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- подлинного гербового свидетельства о смерти на умершего (погибшего);</w:t>
      </w:r>
    </w:p>
    <w:p w:rsidR="00C47597" w:rsidRPr="00C4759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- подлинного гербового свидетельства о смерти на ранее умершего (погибшего);</w:t>
      </w:r>
    </w:p>
    <w:p w:rsidR="00C47597" w:rsidRPr="00C4759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- документов, подтверждающих близкое родство между умершим (погибшим) и ранее умершим (погибшим);</w:t>
      </w:r>
    </w:p>
    <w:p w:rsidR="00C47597" w:rsidRPr="00C4759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- письменного заявления на погребение умершего (погибшего) в могилу или ограду близкого родственника лица, взявшего на себя обязанность по организации погребения;</w:t>
      </w:r>
    </w:p>
    <w:p w:rsidR="00C47597" w:rsidRPr="00C4759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Близкими родственниками умершего (погибшего) являются: дети, супруг (супруга), родители.</w:t>
      </w:r>
    </w:p>
    <w:p w:rsidR="00C47597" w:rsidRPr="00C4759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Захоронение родственника в одну и ту же могилу разрешается после истечения полного периода минерализации, установленного санитарными нормами, как правило, не ранее чем через 15 лет с момента предыдущего захоронения. Захоронение урны с прахом в родственную могилу разрешается независимо от времени предыдущего захоронения в нее гроба.</w:t>
      </w:r>
    </w:p>
    <w:p w:rsidR="00C47597" w:rsidRPr="00C47597" w:rsidRDefault="00A81B0A" w:rsidP="00B06A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082A">
        <w:rPr>
          <w:sz w:val="28"/>
          <w:szCs w:val="28"/>
        </w:rPr>
        <w:t xml:space="preserve">.4. </w:t>
      </w:r>
      <w:r w:rsidR="00C47597" w:rsidRPr="00C47597">
        <w:rPr>
          <w:sz w:val="28"/>
          <w:szCs w:val="28"/>
        </w:rPr>
        <w:t>Размер участка земли для погребения умершего составляет 3,75 кв.м</w:t>
      </w:r>
      <w:r w:rsidR="00C65227">
        <w:rPr>
          <w:sz w:val="28"/>
          <w:szCs w:val="28"/>
        </w:rPr>
        <w:t xml:space="preserve">. </w:t>
      </w:r>
      <w:r w:rsidR="00C47597" w:rsidRPr="00C47597">
        <w:rPr>
          <w:sz w:val="28"/>
          <w:szCs w:val="28"/>
        </w:rPr>
        <w:t>и</w:t>
      </w:r>
      <w:r w:rsidR="00C65227">
        <w:rPr>
          <w:sz w:val="28"/>
          <w:szCs w:val="28"/>
        </w:rPr>
        <w:t xml:space="preserve"> </w:t>
      </w:r>
      <w:r w:rsidR="00C47597" w:rsidRPr="00C47597">
        <w:rPr>
          <w:sz w:val="28"/>
          <w:szCs w:val="28"/>
        </w:rPr>
        <w:t>гарантирует погребение на нем умершего супруга или близкого родственника.</w:t>
      </w:r>
    </w:p>
    <w:p w:rsidR="00C47597" w:rsidRPr="00C4759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Земельные участки первичного захоронения должны иметь следующие размеры:</w:t>
      </w:r>
    </w:p>
    <w:p w:rsidR="00C6522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а) под захоро</w:t>
      </w:r>
      <w:r w:rsidR="0034082A">
        <w:rPr>
          <w:sz w:val="28"/>
          <w:szCs w:val="28"/>
        </w:rPr>
        <w:t>нение тела в гробу - 2,5 х 1,5;</w:t>
      </w:r>
    </w:p>
    <w:p w:rsidR="00C47597" w:rsidRPr="00C4759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б) под захоронение урны с прахом – 0,8 х 0,8 м.</w:t>
      </w:r>
    </w:p>
    <w:p w:rsidR="00C47597" w:rsidRPr="00C4759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Расстояние между участками захоронений по длинным сторонам должно быть не менее 1,0 метра, по коротким - не менее 0,5 метров, при этом глубина должна составлять не менее 1,5 м (от поверхности земли до крышки гроба). Во всех случаях отметка дна могилы должна быть на 0,5 м выше уровня стояния грунтовых вод.</w:t>
      </w:r>
    </w:p>
    <w:p w:rsidR="00C47597" w:rsidRPr="00C4759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Земельные участки для семейных (родовых) захоронений в могилах и склепах могут иметь следующие размеры:</w:t>
      </w:r>
    </w:p>
    <w:p w:rsidR="00C47597" w:rsidRPr="00C4759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- два захоро</w:t>
      </w:r>
      <w:r w:rsidR="00606E8D">
        <w:rPr>
          <w:sz w:val="28"/>
          <w:szCs w:val="28"/>
        </w:rPr>
        <w:t>нения - 7,5 кв. м (2,5 x 3,0 м).</w:t>
      </w:r>
    </w:p>
    <w:p w:rsidR="00C47597" w:rsidRPr="00C47597" w:rsidRDefault="00C47597" w:rsidP="00B06A94">
      <w:pPr>
        <w:ind w:firstLine="709"/>
        <w:contextualSpacing/>
        <w:jc w:val="both"/>
        <w:rPr>
          <w:sz w:val="28"/>
          <w:szCs w:val="28"/>
        </w:rPr>
      </w:pPr>
      <w:r w:rsidRPr="00C47597">
        <w:rPr>
          <w:sz w:val="28"/>
          <w:szCs w:val="28"/>
        </w:rPr>
        <w:t>Выделенный для создания семейных захоронений участок земли должен быть огражден поребриком или обозначен иным способом.</w:t>
      </w:r>
    </w:p>
    <w:p w:rsidR="00C47597" w:rsidRPr="00C47597" w:rsidRDefault="00A81B0A" w:rsidP="00B06A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34082A">
        <w:rPr>
          <w:sz w:val="28"/>
          <w:szCs w:val="28"/>
        </w:rPr>
        <w:t xml:space="preserve">. </w:t>
      </w:r>
      <w:r w:rsidR="00C47597" w:rsidRPr="00C47597">
        <w:rPr>
          <w:sz w:val="28"/>
          <w:szCs w:val="28"/>
        </w:rPr>
        <w:t>Погребение умерших (погибших), не имеющих супруга, близких родственников, иных родственников либо законного представителя умершего (погибшего), а также умерших, личность которых не установлена, осуществляется на специально отведенных участках захоронений.</w:t>
      </w:r>
    </w:p>
    <w:p w:rsidR="00A81B0A" w:rsidRDefault="00A81B0A" w:rsidP="00B06A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4082A">
        <w:rPr>
          <w:sz w:val="28"/>
          <w:szCs w:val="28"/>
        </w:rPr>
        <w:t xml:space="preserve">. </w:t>
      </w:r>
      <w:r w:rsidR="00C47597" w:rsidRPr="00C47597">
        <w:rPr>
          <w:sz w:val="28"/>
          <w:szCs w:val="28"/>
        </w:rPr>
        <w:t xml:space="preserve">Работы по изготовлению могилы на кладбище производятся </w:t>
      </w:r>
      <w:r>
        <w:rPr>
          <w:sz w:val="28"/>
          <w:szCs w:val="28"/>
        </w:rPr>
        <w:t xml:space="preserve">по договору </w:t>
      </w:r>
      <w:r w:rsidR="0034082A">
        <w:rPr>
          <w:sz w:val="28"/>
          <w:szCs w:val="28"/>
        </w:rPr>
        <w:t>гражданско-правового характера.</w:t>
      </w:r>
    </w:p>
    <w:p w:rsidR="00C47597" w:rsidRPr="00C47597" w:rsidRDefault="00A81B0A" w:rsidP="00B06A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4082A">
        <w:rPr>
          <w:sz w:val="28"/>
          <w:szCs w:val="28"/>
        </w:rPr>
        <w:t xml:space="preserve">. </w:t>
      </w:r>
      <w:r w:rsidR="00C47597" w:rsidRPr="00C47597">
        <w:rPr>
          <w:sz w:val="28"/>
          <w:szCs w:val="28"/>
        </w:rPr>
        <w:t xml:space="preserve">При отсутствии архивных документов захоронения в могилы или на свободные места в оградах с такими могилами производятся с разрешения администрации </w:t>
      </w:r>
      <w:r>
        <w:rPr>
          <w:sz w:val="28"/>
          <w:szCs w:val="28"/>
        </w:rPr>
        <w:t xml:space="preserve">сельского поселения </w:t>
      </w:r>
      <w:r w:rsidR="00C47597" w:rsidRPr="00C47597">
        <w:rPr>
          <w:sz w:val="28"/>
          <w:szCs w:val="28"/>
        </w:rPr>
        <w:t>на основании письменных заявлений близких родственников умерших при предъявлении ими же документов, подтверждающих захоронения на этом кладбище, степень родства с ранее умершими, а также права на имущество - памятники, ограды и другие надмогильные сооружения.</w:t>
      </w:r>
    </w:p>
    <w:p w:rsidR="00C47597" w:rsidRPr="00C47597" w:rsidRDefault="00A81B0A" w:rsidP="00B06A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47597" w:rsidRPr="00C47597">
        <w:rPr>
          <w:sz w:val="28"/>
          <w:szCs w:val="28"/>
        </w:rPr>
        <w:t>. Перезахоронение останков умерших возможно при наличии положительного заключения органов санитарно-эпидемиологического надзора об отсутствии особо опасных инфекционных заболеваний. Не рекомендуется проводить перезахоронение ранее одного года с момента погребения.</w:t>
      </w:r>
    </w:p>
    <w:p w:rsidR="00C47597" w:rsidRDefault="00A81B0A" w:rsidP="00B06A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597" w:rsidRPr="00C4759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C47597" w:rsidRPr="00C47597">
        <w:rPr>
          <w:sz w:val="28"/>
          <w:szCs w:val="28"/>
        </w:rPr>
        <w:t>. Захоронения умерших и установка надмогильных сооружений на кладбище производятся ежедневно с 10-00 до 1</w:t>
      </w:r>
      <w:r w:rsidR="008F13A8">
        <w:rPr>
          <w:sz w:val="28"/>
          <w:szCs w:val="28"/>
        </w:rPr>
        <w:t>8</w:t>
      </w:r>
      <w:r w:rsidR="00C47597" w:rsidRPr="00C47597">
        <w:rPr>
          <w:sz w:val="28"/>
          <w:szCs w:val="28"/>
        </w:rPr>
        <w:t>-00 часов.</w:t>
      </w:r>
    </w:p>
    <w:p w:rsidR="004B430A" w:rsidRPr="00C47597" w:rsidRDefault="004B430A" w:rsidP="00B06A94">
      <w:pPr>
        <w:ind w:firstLine="709"/>
        <w:contextualSpacing/>
        <w:jc w:val="both"/>
        <w:rPr>
          <w:sz w:val="28"/>
          <w:szCs w:val="28"/>
        </w:rPr>
      </w:pPr>
    </w:p>
    <w:p w:rsidR="00C47597" w:rsidRPr="00C47597" w:rsidRDefault="00A81B0A" w:rsidP="004B430A">
      <w:pPr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47597" w:rsidRPr="00C47597">
        <w:rPr>
          <w:sz w:val="28"/>
          <w:szCs w:val="28"/>
        </w:rPr>
        <w:t>.</w:t>
      </w:r>
      <w:r w:rsidR="00C47597" w:rsidRPr="00C47597">
        <w:rPr>
          <w:sz w:val="28"/>
          <w:szCs w:val="28"/>
        </w:rPr>
        <w:tab/>
        <w:t>Установка надмогильных сооружений</w:t>
      </w:r>
    </w:p>
    <w:p w:rsidR="00C47597" w:rsidRPr="00C47597" w:rsidRDefault="00A81B0A" w:rsidP="003B24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4082A">
        <w:rPr>
          <w:sz w:val="28"/>
          <w:szCs w:val="28"/>
        </w:rPr>
        <w:t xml:space="preserve">. </w:t>
      </w:r>
      <w:r w:rsidR="00C47597" w:rsidRPr="00C47597">
        <w:rPr>
          <w:sz w:val="28"/>
          <w:szCs w:val="28"/>
        </w:rPr>
        <w:t>Надмогильные сооружения устанавливаются в пределах отведенного места для захоронения.</w:t>
      </w:r>
    </w:p>
    <w:p w:rsidR="00B51BD6" w:rsidRDefault="00C71FA2" w:rsidP="00664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4082A">
        <w:rPr>
          <w:sz w:val="28"/>
          <w:szCs w:val="28"/>
        </w:rPr>
        <w:t xml:space="preserve">. </w:t>
      </w:r>
      <w:r w:rsidR="00C47597" w:rsidRPr="00C47597">
        <w:rPr>
          <w:sz w:val="28"/>
          <w:szCs w:val="28"/>
        </w:rPr>
        <w:t>Установленные надмогильные сооружения не должны иметь частей, выступающих за границы выделенного участка или нависающих над ними. При установке надмогильных сооружений на местах захоронений следует предусматривать возможность последующих захоронений.</w:t>
      </w:r>
    </w:p>
    <w:p w:rsidR="00C47597" w:rsidRPr="00C47597" w:rsidRDefault="00C71FA2" w:rsidP="00664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4082A">
        <w:rPr>
          <w:sz w:val="28"/>
          <w:szCs w:val="28"/>
        </w:rPr>
        <w:t xml:space="preserve">. </w:t>
      </w:r>
      <w:r w:rsidR="00C47597" w:rsidRPr="00C47597">
        <w:rPr>
          <w:sz w:val="28"/>
          <w:szCs w:val="28"/>
        </w:rPr>
        <w:t>Надписи на надмогильных сооружениях должны соответствовать сведениям о действительно захороненных в данном месте умерших.</w:t>
      </w:r>
    </w:p>
    <w:p w:rsidR="00C47597" w:rsidRPr="00C47597" w:rsidRDefault="00C71FA2" w:rsidP="00664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4082A">
        <w:rPr>
          <w:sz w:val="28"/>
          <w:szCs w:val="28"/>
        </w:rPr>
        <w:t xml:space="preserve">. </w:t>
      </w:r>
      <w:r w:rsidR="00C47597" w:rsidRPr="00C47597">
        <w:rPr>
          <w:sz w:val="28"/>
          <w:szCs w:val="28"/>
        </w:rPr>
        <w:t>Установленные гражданами (юридическими лицами) надмогильные сооружения являются их собственностью.</w:t>
      </w:r>
    </w:p>
    <w:p w:rsidR="00C47597" w:rsidRPr="00C47597" w:rsidRDefault="00C71FA2" w:rsidP="00664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4082A">
        <w:rPr>
          <w:sz w:val="28"/>
          <w:szCs w:val="28"/>
        </w:rPr>
        <w:t xml:space="preserve">. </w:t>
      </w:r>
      <w:r w:rsidR="00C47597" w:rsidRPr="00C47597">
        <w:rPr>
          <w:sz w:val="28"/>
          <w:szCs w:val="28"/>
        </w:rPr>
        <w:t>Собственники надмогильных сооружений имеют право застраховать их на случай утраты или повреждения в установленном законодательством порядке.</w:t>
      </w:r>
    </w:p>
    <w:p w:rsidR="0066465E" w:rsidRPr="00C47597" w:rsidRDefault="0066465E" w:rsidP="0066465E">
      <w:pPr>
        <w:ind w:firstLine="709"/>
        <w:contextualSpacing/>
        <w:jc w:val="both"/>
        <w:rPr>
          <w:sz w:val="28"/>
          <w:szCs w:val="28"/>
        </w:rPr>
      </w:pPr>
    </w:p>
    <w:p w:rsidR="00C47597" w:rsidRPr="00C47597" w:rsidRDefault="00C71FA2" w:rsidP="0066465E">
      <w:pPr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47597" w:rsidRPr="00C47597">
        <w:rPr>
          <w:sz w:val="28"/>
          <w:szCs w:val="28"/>
        </w:rPr>
        <w:t>.</w:t>
      </w:r>
      <w:r w:rsidR="00C47597" w:rsidRPr="00C47597">
        <w:rPr>
          <w:sz w:val="28"/>
          <w:szCs w:val="28"/>
        </w:rPr>
        <w:tab/>
        <w:t>Правила посещения кладбища</w:t>
      </w:r>
    </w:p>
    <w:p w:rsidR="00C47597" w:rsidRPr="00C47597" w:rsidRDefault="00C71FA2" w:rsidP="00664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082A">
        <w:rPr>
          <w:sz w:val="28"/>
          <w:szCs w:val="28"/>
        </w:rPr>
        <w:t xml:space="preserve">.1. </w:t>
      </w:r>
      <w:r w:rsidR="00C47597" w:rsidRPr="00C47597">
        <w:rPr>
          <w:sz w:val="28"/>
          <w:szCs w:val="28"/>
        </w:rPr>
        <w:t>Кладбище открыто для посещения ежедневно с 9-00 до 1</w:t>
      </w:r>
      <w:r w:rsidR="008F13A8">
        <w:rPr>
          <w:sz w:val="28"/>
          <w:szCs w:val="28"/>
        </w:rPr>
        <w:t>8</w:t>
      </w:r>
      <w:r w:rsidR="00C47597" w:rsidRPr="00C47597">
        <w:rPr>
          <w:sz w:val="28"/>
          <w:szCs w:val="28"/>
        </w:rPr>
        <w:t>-00 часов.</w:t>
      </w:r>
    </w:p>
    <w:p w:rsidR="00C47597" w:rsidRPr="00C47597" w:rsidRDefault="00C71FA2" w:rsidP="00664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082A">
        <w:rPr>
          <w:sz w:val="28"/>
          <w:szCs w:val="28"/>
        </w:rPr>
        <w:t xml:space="preserve">.2. </w:t>
      </w:r>
      <w:r w:rsidR="00C47597" w:rsidRPr="00C47597">
        <w:rPr>
          <w:sz w:val="28"/>
          <w:szCs w:val="28"/>
        </w:rPr>
        <w:t>На территории муниципального кладбища посетители должны соблюдать общественный порядок и тишину.</w:t>
      </w:r>
    </w:p>
    <w:p w:rsidR="00C47597" w:rsidRPr="00C47597" w:rsidRDefault="00C71FA2" w:rsidP="00664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082A">
        <w:rPr>
          <w:sz w:val="28"/>
          <w:szCs w:val="28"/>
        </w:rPr>
        <w:t xml:space="preserve">.3. </w:t>
      </w:r>
      <w:r w:rsidR="00C47597" w:rsidRPr="00C47597">
        <w:rPr>
          <w:sz w:val="28"/>
          <w:szCs w:val="28"/>
        </w:rPr>
        <w:t>На территории кладбища запрещается:</w:t>
      </w:r>
    </w:p>
    <w:p w:rsidR="00C47597" w:rsidRPr="00C47597" w:rsidRDefault="0034082A" w:rsidP="00664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597" w:rsidRPr="00C47597">
        <w:rPr>
          <w:sz w:val="28"/>
          <w:szCs w:val="28"/>
        </w:rPr>
        <w:t>портить надмогильные сооружения, объекты благоустройства кладбищ и засорять территорию;</w:t>
      </w:r>
    </w:p>
    <w:p w:rsidR="00C47597" w:rsidRPr="00C47597" w:rsidRDefault="0034082A" w:rsidP="00664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597" w:rsidRPr="00C47597">
        <w:rPr>
          <w:sz w:val="28"/>
          <w:szCs w:val="28"/>
        </w:rPr>
        <w:t>выгуливать собак, пасти домашних животных, ловить птиц;</w:t>
      </w:r>
    </w:p>
    <w:p w:rsidR="00C47597" w:rsidRPr="00C47597" w:rsidRDefault="0034082A" w:rsidP="00664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597" w:rsidRPr="00C47597">
        <w:rPr>
          <w:sz w:val="28"/>
          <w:szCs w:val="28"/>
        </w:rPr>
        <w:t>разводить костры, добывать песок и глину, резать дерн;</w:t>
      </w:r>
    </w:p>
    <w:p w:rsidR="00C47597" w:rsidRPr="00C47597" w:rsidRDefault="0034082A" w:rsidP="00664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47597" w:rsidRPr="00C47597">
        <w:rPr>
          <w:sz w:val="28"/>
          <w:szCs w:val="28"/>
        </w:rPr>
        <w:t>оставлять на участке захоронения демонтированные надмогильные сооружения при их замене или осуществлении ремонта и благоустройства;</w:t>
      </w:r>
    </w:p>
    <w:p w:rsidR="00C47597" w:rsidRPr="00C47597" w:rsidRDefault="0034082A" w:rsidP="00664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597" w:rsidRPr="00C47597">
        <w:rPr>
          <w:sz w:val="28"/>
          <w:szCs w:val="28"/>
        </w:rPr>
        <w:t xml:space="preserve">ломать </w:t>
      </w:r>
      <w:r w:rsidR="00CF69A9">
        <w:rPr>
          <w:sz w:val="28"/>
          <w:szCs w:val="28"/>
        </w:rPr>
        <w:t>зеленые насаждения, рвать цветы.</w:t>
      </w:r>
    </w:p>
    <w:p w:rsidR="00CF69A9" w:rsidRDefault="00CF69A9" w:rsidP="0066465E">
      <w:pPr>
        <w:ind w:firstLine="709"/>
        <w:contextualSpacing/>
        <w:jc w:val="center"/>
        <w:rPr>
          <w:sz w:val="28"/>
          <w:szCs w:val="28"/>
        </w:rPr>
      </w:pPr>
    </w:p>
    <w:p w:rsidR="00C47597" w:rsidRPr="00C47597" w:rsidRDefault="00C71FA2" w:rsidP="0066465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4082A">
        <w:rPr>
          <w:sz w:val="28"/>
          <w:szCs w:val="28"/>
        </w:rPr>
        <w:t>.</w:t>
      </w:r>
      <w:r w:rsidR="0034082A">
        <w:rPr>
          <w:sz w:val="28"/>
          <w:szCs w:val="28"/>
        </w:rPr>
        <w:tab/>
      </w:r>
      <w:r w:rsidR="00C47597" w:rsidRPr="00C47597">
        <w:rPr>
          <w:sz w:val="28"/>
          <w:szCs w:val="28"/>
        </w:rPr>
        <w:t>Правила движения транспортных средств по территории кладбища</w:t>
      </w:r>
      <w:r w:rsidR="0066465E">
        <w:rPr>
          <w:sz w:val="28"/>
          <w:szCs w:val="28"/>
        </w:rPr>
        <w:t>.</w:t>
      </w:r>
    </w:p>
    <w:p w:rsidR="00C47597" w:rsidRPr="00C47597" w:rsidRDefault="00C71FA2" w:rsidP="00C71F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465E">
        <w:rPr>
          <w:sz w:val="28"/>
          <w:szCs w:val="28"/>
        </w:rPr>
        <w:t xml:space="preserve">.1. </w:t>
      </w:r>
      <w:r w:rsidR="00C47597" w:rsidRPr="00C47597">
        <w:rPr>
          <w:sz w:val="28"/>
          <w:szCs w:val="28"/>
        </w:rPr>
        <w:t>Право беспрепятственного проезда на территорию муниципального кладбища имеют</w:t>
      </w:r>
      <w:r>
        <w:rPr>
          <w:sz w:val="28"/>
          <w:szCs w:val="28"/>
        </w:rPr>
        <w:t xml:space="preserve"> жители сельского поселения, а также родственники захороненных на территории кладбищ.</w:t>
      </w:r>
    </w:p>
    <w:p w:rsidR="00C47597" w:rsidRPr="00C47597" w:rsidRDefault="00C71FA2" w:rsidP="00664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7597" w:rsidRPr="00C4759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4082A">
        <w:rPr>
          <w:sz w:val="28"/>
          <w:szCs w:val="28"/>
        </w:rPr>
        <w:t xml:space="preserve">. </w:t>
      </w:r>
      <w:r w:rsidR="00C47597" w:rsidRPr="00C47597">
        <w:rPr>
          <w:sz w:val="28"/>
          <w:szCs w:val="28"/>
        </w:rPr>
        <w:t>На общественных кладбищах допускается введение специального режима движения по территории кладбища в случаях подготовки и проведения общественных массовых мероприятий.</w:t>
      </w:r>
    </w:p>
    <w:p w:rsidR="005C0B2B" w:rsidRDefault="00B51BD6" w:rsidP="006646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7597" w:rsidRPr="00C47597">
        <w:rPr>
          <w:sz w:val="28"/>
          <w:szCs w:val="28"/>
        </w:rPr>
        <w:t>ведение специального режима движения по территории кладбищ осуществляется администрацией</w:t>
      </w:r>
      <w:r w:rsidR="00C71FA2">
        <w:rPr>
          <w:sz w:val="28"/>
          <w:szCs w:val="28"/>
        </w:rPr>
        <w:t xml:space="preserve"> сельского поселения</w:t>
      </w:r>
      <w:r w:rsidR="00C47597" w:rsidRPr="00C47597">
        <w:rPr>
          <w:sz w:val="28"/>
          <w:szCs w:val="28"/>
        </w:rPr>
        <w:t>. Информация о периоде действия специального режима размещается в общедоступном для посетителей месте и в средствах массовой информации.</w:t>
      </w:r>
    </w:p>
    <w:sectPr w:rsidR="005C0B2B" w:rsidSect="00C911BB">
      <w:footerReference w:type="even" r:id="rId7"/>
      <w:footerReference w:type="default" r:id="rId8"/>
      <w:pgSz w:w="11906" w:h="16838"/>
      <w:pgMar w:top="851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94" w:rsidRDefault="00450E94">
      <w:r>
        <w:separator/>
      </w:r>
    </w:p>
  </w:endnote>
  <w:endnote w:type="continuationSeparator" w:id="1">
    <w:p w:rsidR="00450E94" w:rsidRDefault="00450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36" w:rsidRDefault="004636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36" w:rsidRDefault="004636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94" w:rsidRDefault="00450E94">
      <w:r>
        <w:separator/>
      </w:r>
    </w:p>
  </w:footnote>
  <w:footnote w:type="continuationSeparator" w:id="1">
    <w:p w:rsidR="00450E94" w:rsidRDefault="00450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4927D2"/>
    <w:multiLevelType w:val="hybridMultilevel"/>
    <w:tmpl w:val="745EC7F6"/>
    <w:lvl w:ilvl="0" w:tplc="FFD67EDE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563DC"/>
    <w:multiLevelType w:val="hybridMultilevel"/>
    <w:tmpl w:val="F7B21E06"/>
    <w:lvl w:ilvl="0" w:tplc="4BB49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883380"/>
    <w:multiLevelType w:val="hybridMultilevel"/>
    <w:tmpl w:val="78443B54"/>
    <w:lvl w:ilvl="0" w:tplc="F09C141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F4C78"/>
    <w:rsid w:val="00000536"/>
    <w:rsid w:val="000008FD"/>
    <w:rsid w:val="0000412A"/>
    <w:rsid w:val="00016708"/>
    <w:rsid w:val="00024305"/>
    <w:rsid w:val="00031151"/>
    <w:rsid w:val="00031FA2"/>
    <w:rsid w:val="00032393"/>
    <w:rsid w:val="00037BA0"/>
    <w:rsid w:val="00043F7F"/>
    <w:rsid w:val="00071471"/>
    <w:rsid w:val="00077B53"/>
    <w:rsid w:val="000A6DF0"/>
    <w:rsid w:val="000D603B"/>
    <w:rsid w:val="00115D4D"/>
    <w:rsid w:val="00130517"/>
    <w:rsid w:val="00140646"/>
    <w:rsid w:val="001602F8"/>
    <w:rsid w:val="00160ABA"/>
    <w:rsid w:val="00184915"/>
    <w:rsid w:val="001878B5"/>
    <w:rsid w:val="001949F8"/>
    <w:rsid w:val="00196C7F"/>
    <w:rsid w:val="001A270F"/>
    <w:rsid w:val="001B007B"/>
    <w:rsid w:val="001B128F"/>
    <w:rsid w:val="001B130F"/>
    <w:rsid w:val="001C43AC"/>
    <w:rsid w:val="001D1AC3"/>
    <w:rsid w:val="001D46A9"/>
    <w:rsid w:val="001F0705"/>
    <w:rsid w:val="001F1771"/>
    <w:rsid w:val="00262002"/>
    <w:rsid w:val="002635DA"/>
    <w:rsid w:val="0028764E"/>
    <w:rsid w:val="00287A0E"/>
    <w:rsid w:val="002C6887"/>
    <w:rsid w:val="002F3F45"/>
    <w:rsid w:val="003070D4"/>
    <w:rsid w:val="00322C7D"/>
    <w:rsid w:val="0034082A"/>
    <w:rsid w:val="003455AD"/>
    <w:rsid w:val="003525C6"/>
    <w:rsid w:val="003640B0"/>
    <w:rsid w:val="0036709C"/>
    <w:rsid w:val="003745E1"/>
    <w:rsid w:val="003B2430"/>
    <w:rsid w:val="003B6896"/>
    <w:rsid w:val="003C1BD5"/>
    <w:rsid w:val="003C5586"/>
    <w:rsid w:val="003D1476"/>
    <w:rsid w:val="003D75F7"/>
    <w:rsid w:val="003F0F67"/>
    <w:rsid w:val="003F4C78"/>
    <w:rsid w:val="003F6BA6"/>
    <w:rsid w:val="00406132"/>
    <w:rsid w:val="004172DF"/>
    <w:rsid w:val="00417F12"/>
    <w:rsid w:val="0042342A"/>
    <w:rsid w:val="00450E94"/>
    <w:rsid w:val="00463636"/>
    <w:rsid w:val="004737ED"/>
    <w:rsid w:val="004856BA"/>
    <w:rsid w:val="004B430A"/>
    <w:rsid w:val="004C7C0A"/>
    <w:rsid w:val="00501F9F"/>
    <w:rsid w:val="005030E0"/>
    <w:rsid w:val="005278EE"/>
    <w:rsid w:val="00555316"/>
    <w:rsid w:val="00555EFA"/>
    <w:rsid w:val="00556661"/>
    <w:rsid w:val="00570E4E"/>
    <w:rsid w:val="00592E29"/>
    <w:rsid w:val="005A313F"/>
    <w:rsid w:val="005B62A0"/>
    <w:rsid w:val="005C0B2B"/>
    <w:rsid w:val="005D3ED6"/>
    <w:rsid w:val="005D7DCD"/>
    <w:rsid w:val="005E6249"/>
    <w:rsid w:val="005E631A"/>
    <w:rsid w:val="005F3BD3"/>
    <w:rsid w:val="006041E4"/>
    <w:rsid w:val="00606E8D"/>
    <w:rsid w:val="006172BA"/>
    <w:rsid w:val="00633C18"/>
    <w:rsid w:val="006367F4"/>
    <w:rsid w:val="0064654B"/>
    <w:rsid w:val="006560F2"/>
    <w:rsid w:val="00662AC0"/>
    <w:rsid w:val="0066465E"/>
    <w:rsid w:val="0067170F"/>
    <w:rsid w:val="006751DE"/>
    <w:rsid w:val="006769A1"/>
    <w:rsid w:val="006826D3"/>
    <w:rsid w:val="00684DEC"/>
    <w:rsid w:val="00685132"/>
    <w:rsid w:val="00693C01"/>
    <w:rsid w:val="00693C33"/>
    <w:rsid w:val="006A48F7"/>
    <w:rsid w:val="006B3803"/>
    <w:rsid w:val="006C5B54"/>
    <w:rsid w:val="006E7B8B"/>
    <w:rsid w:val="006F78AB"/>
    <w:rsid w:val="00700053"/>
    <w:rsid w:val="00704762"/>
    <w:rsid w:val="00716F80"/>
    <w:rsid w:val="007229CC"/>
    <w:rsid w:val="007370BF"/>
    <w:rsid w:val="00744EA3"/>
    <w:rsid w:val="00797CDE"/>
    <w:rsid w:val="007B7DDF"/>
    <w:rsid w:val="007C1BA6"/>
    <w:rsid w:val="007C7E5A"/>
    <w:rsid w:val="007E00D9"/>
    <w:rsid w:val="007E258F"/>
    <w:rsid w:val="007E3511"/>
    <w:rsid w:val="00814A3B"/>
    <w:rsid w:val="008209D2"/>
    <w:rsid w:val="00850D30"/>
    <w:rsid w:val="0088729B"/>
    <w:rsid w:val="0089273D"/>
    <w:rsid w:val="008A1320"/>
    <w:rsid w:val="008B1FED"/>
    <w:rsid w:val="008C2292"/>
    <w:rsid w:val="008D3ABF"/>
    <w:rsid w:val="008F13A8"/>
    <w:rsid w:val="008F6307"/>
    <w:rsid w:val="00921B6C"/>
    <w:rsid w:val="00922E18"/>
    <w:rsid w:val="00924C3A"/>
    <w:rsid w:val="009274FF"/>
    <w:rsid w:val="00957699"/>
    <w:rsid w:val="0096500A"/>
    <w:rsid w:val="0097783C"/>
    <w:rsid w:val="00985988"/>
    <w:rsid w:val="00994674"/>
    <w:rsid w:val="009948CE"/>
    <w:rsid w:val="009A633F"/>
    <w:rsid w:val="009B6C99"/>
    <w:rsid w:val="009C6F0D"/>
    <w:rsid w:val="009D1123"/>
    <w:rsid w:val="00A0595A"/>
    <w:rsid w:val="00A17ECE"/>
    <w:rsid w:val="00A22F3E"/>
    <w:rsid w:val="00A81B0A"/>
    <w:rsid w:val="00A910E6"/>
    <w:rsid w:val="00AA2D59"/>
    <w:rsid w:val="00AA4E30"/>
    <w:rsid w:val="00AA761D"/>
    <w:rsid w:val="00AC214B"/>
    <w:rsid w:val="00AD38BE"/>
    <w:rsid w:val="00AD5D0F"/>
    <w:rsid w:val="00AE471C"/>
    <w:rsid w:val="00AF52EC"/>
    <w:rsid w:val="00B06A94"/>
    <w:rsid w:val="00B07142"/>
    <w:rsid w:val="00B12C35"/>
    <w:rsid w:val="00B471D8"/>
    <w:rsid w:val="00B50CCB"/>
    <w:rsid w:val="00B51BD6"/>
    <w:rsid w:val="00B75254"/>
    <w:rsid w:val="00BC2488"/>
    <w:rsid w:val="00BD033A"/>
    <w:rsid w:val="00BD2721"/>
    <w:rsid w:val="00BE77DD"/>
    <w:rsid w:val="00C046BC"/>
    <w:rsid w:val="00C10A51"/>
    <w:rsid w:val="00C12192"/>
    <w:rsid w:val="00C47597"/>
    <w:rsid w:val="00C65227"/>
    <w:rsid w:val="00C71FA2"/>
    <w:rsid w:val="00C75DE3"/>
    <w:rsid w:val="00C8337B"/>
    <w:rsid w:val="00C837BC"/>
    <w:rsid w:val="00C911BB"/>
    <w:rsid w:val="00CA0C87"/>
    <w:rsid w:val="00CA64CD"/>
    <w:rsid w:val="00CD77F8"/>
    <w:rsid w:val="00CE4E8D"/>
    <w:rsid w:val="00CF69A9"/>
    <w:rsid w:val="00D01F45"/>
    <w:rsid w:val="00D05791"/>
    <w:rsid w:val="00D132C3"/>
    <w:rsid w:val="00D34059"/>
    <w:rsid w:val="00D41C21"/>
    <w:rsid w:val="00D50584"/>
    <w:rsid w:val="00D55AAE"/>
    <w:rsid w:val="00D72D13"/>
    <w:rsid w:val="00D91AD3"/>
    <w:rsid w:val="00DC0FE7"/>
    <w:rsid w:val="00DC3491"/>
    <w:rsid w:val="00DC5C87"/>
    <w:rsid w:val="00DC7E6D"/>
    <w:rsid w:val="00DD6ED5"/>
    <w:rsid w:val="00E2521E"/>
    <w:rsid w:val="00E26BFC"/>
    <w:rsid w:val="00E32F99"/>
    <w:rsid w:val="00E347D2"/>
    <w:rsid w:val="00E5626F"/>
    <w:rsid w:val="00E757BC"/>
    <w:rsid w:val="00EA3C85"/>
    <w:rsid w:val="00EC1E04"/>
    <w:rsid w:val="00ED2B6C"/>
    <w:rsid w:val="00F10A0F"/>
    <w:rsid w:val="00F35CF8"/>
    <w:rsid w:val="00F627A6"/>
    <w:rsid w:val="00F72CF5"/>
    <w:rsid w:val="00FB6C07"/>
    <w:rsid w:val="00FD3085"/>
    <w:rsid w:val="00FF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DF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rsid w:val="004172DF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4172DF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72D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72DF"/>
  </w:style>
  <w:style w:type="character" w:customStyle="1" w:styleId="WW8Num1z1">
    <w:name w:val="WW8Num1z1"/>
    <w:rsid w:val="004172DF"/>
  </w:style>
  <w:style w:type="character" w:customStyle="1" w:styleId="WW8Num1z2">
    <w:name w:val="WW8Num1z2"/>
    <w:rsid w:val="004172DF"/>
  </w:style>
  <w:style w:type="character" w:customStyle="1" w:styleId="WW8Num1z3">
    <w:name w:val="WW8Num1z3"/>
    <w:rsid w:val="004172DF"/>
  </w:style>
  <w:style w:type="character" w:customStyle="1" w:styleId="WW8Num1z4">
    <w:name w:val="WW8Num1z4"/>
    <w:rsid w:val="004172DF"/>
  </w:style>
  <w:style w:type="character" w:customStyle="1" w:styleId="WW8Num1z5">
    <w:name w:val="WW8Num1z5"/>
    <w:rsid w:val="004172DF"/>
  </w:style>
  <w:style w:type="character" w:customStyle="1" w:styleId="WW8Num1z6">
    <w:name w:val="WW8Num1z6"/>
    <w:rsid w:val="004172DF"/>
  </w:style>
  <w:style w:type="character" w:customStyle="1" w:styleId="WW8Num1z7">
    <w:name w:val="WW8Num1z7"/>
    <w:rsid w:val="004172DF"/>
  </w:style>
  <w:style w:type="character" w:customStyle="1" w:styleId="WW8Num1z8">
    <w:name w:val="WW8Num1z8"/>
    <w:rsid w:val="004172DF"/>
  </w:style>
  <w:style w:type="character" w:customStyle="1" w:styleId="WW8Num2z0">
    <w:name w:val="WW8Num2z0"/>
    <w:rsid w:val="004172DF"/>
  </w:style>
  <w:style w:type="character" w:customStyle="1" w:styleId="WW8Num2z1">
    <w:name w:val="WW8Num2z1"/>
    <w:rsid w:val="004172DF"/>
  </w:style>
  <w:style w:type="character" w:customStyle="1" w:styleId="WW8Num2z2">
    <w:name w:val="WW8Num2z2"/>
    <w:rsid w:val="004172DF"/>
  </w:style>
  <w:style w:type="character" w:customStyle="1" w:styleId="WW8Num2z3">
    <w:name w:val="WW8Num2z3"/>
    <w:rsid w:val="004172DF"/>
  </w:style>
  <w:style w:type="character" w:customStyle="1" w:styleId="WW8Num2z4">
    <w:name w:val="WW8Num2z4"/>
    <w:rsid w:val="004172DF"/>
  </w:style>
  <w:style w:type="character" w:customStyle="1" w:styleId="WW8Num2z5">
    <w:name w:val="WW8Num2z5"/>
    <w:rsid w:val="004172DF"/>
  </w:style>
  <w:style w:type="character" w:customStyle="1" w:styleId="WW8Num2z6">
    <w:name w:val="WW8Num2z6"/>
    <w:rsid w:val="004172DF"/>
  </w:style>
  <w:style w:type="character" w:customStyle="1" w:styleId="WW8Num2z7">
    <w:name w:val="WW8Num2z7"/>
    <w:rsid w:val="004172DF"/>
  </w:style>
  <w:style w:type="character" w:customStyle="1" w:styleId="WW8Num2z8">
    <w:name w:val="WW8Num2z8"/>
    <w:rsid w:val="004172DF"/>
  </w:style>
  <w:style w:type="character" w:customStyle="1" w:styleId="WW8Num3z0">
    <w:name w:val="WW8Num3z0"/>
    <w:rsid w:val="004172DF"/>
  </w:style>
  <w:style w:type="character" w:customStyle="1" w:styleId="WW8Num4z0">
    <w:name w:val="WW8Num4z0"/>
    <w:rsid w:val="004172DF"/>
  </w:style>
  <w:style w:type="character" w:customStyle="1" w:styleId="WW8Num5z0">
    <w:name w:val="WW8Num5z0"/>
    <w:rsid w:val="004172DF"/>
    <w:rPr>
      <w:rFonts w:ascii="Symbol" w:hAnsi="Symbol" w:cs="OpenSymbol"/>
    </w:rPr>
  </w:style>
  <w:style w:type="character" w:customStyle="1" w:styleId="5">
    <w:name w:val="Основной шрифт абзаца5"/>
    <w:rsid w:val="004172DF"/>
  </w:style>
  <w:style w:type="character" w:customStyle="1" w:styleId="WW8Num4z1">
    <w:name w:val="WW8Num4z1"/>
    <w:rsid w:val="004172DF"/>
    <w:rPr>
      <w:sz w:val="28"/>
    </w:rPr>
  </w:style>
  <w:style w:type="character" w:customStyle="1" w:styleId="WW8Num4z2">
    <w:name w:val="WW8Num4z2"/>
    <w:rsid w:val="004172DF"/>
  </w:style>
  <w:style w:type="character" w:customStyle="1" w:styleId="WW8Num4z3">
    <w:name w:val="WW8Num4z3"/>
    <w:rsid w:val="004172DF"/>
  </w:style>
  <w:style w:type="character" w:customStyle="1" w:styleId="WW8Num4z4">
    <w:name w:val="WW8Num4z4"/>
    <w:rsid w:val="004172DF"/>
  </w:style>
  <w:style w:type="character" w:customStyle="1" w:styleId="WW8Num4z5">
    <w:name w:val="WW8Num4z5"/>
    <w:rsid w:val="004172DF"/>
  </w:style>
  <w:style w:type="character" w:customStyle="1" w:styleId="WW8Num4z6">
    <w:name w:val="WW8Num4z6"/>
    <w:rsid w:val="004172DF"/>
  </w:style>
  <w:style w:type="character" w:customStyle="1" w:styleId="WW8Num4z7">
    <w:name w:val="WW8Num4z7"/>
    <w:rsid w:val="004172DF"/>
  </w:style>
  <w:style w:type="character" w:customStyle="1" w:styleId="WW8Num4z8">
    <w:name w:val="WW8Num4z8"/>
    <w:rsid w:val="004172DF"/>
  </w:style>
  <w:style w:type="character" w:customStyle="1" w:styleId="4">
    <w:name w:val="Основной шрифт абзаца4"/>
    <w:rsid w:val="004172DF"/>
  </w:style>
  <w:style w:type="character" w:customStyle="1" w:styleId="30">
    <w:name w:val="Основной шрифт абзаца3"/>
    <w:rsid w:val="004172DF"/>
  </w:style>
  <w:style w:type="character" w:customStyle="1" w:styleId="Absatz-Standardschriftart">
    <w:name w:val="Absatz-Standardschriftart"/>
    <w:rsid w:val="004172DF"/>
  </w:style>
  <w:style w:type="character" w:customStyle="1" w:styleId="WW-Absatz-Standardschriftart">
    <w:name w:val="WW-Absatz-Standardschriftart"/>
    <w:rsid w:val="004172DF"/>
  </w:style>
  <w:style w:type="character" w:customStyle="1" w:styleId="WW-Absatz-Standardschriftart1">
    <w:name w:val="WW-Absatz-Standardschriftart1"/>
    <w:rsid w:val="004172DF"/>
  </w:style>
  <w:style w:type="character" w:customStyle="1" w:styleId="WW8Num6z0">
    <w:name w:val="WW8Num6z0"/>
    <w:rsid w:val="004172DF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4172DF"/>
  </w:style>
  <w:style w:type="character" w:customStyle="1" w:styleId="WW8Num9z0">
    <w:name w:val="WW8Num9z0"/>
    <w:rsid w:val="004172DF"/>
    <w:rPr>
      <w:rFonts w:ascii="Symbol" w:hAnsi="Symbol" w:cs="Symbol"/>
    </w:rPr>
  </w:style>
  <w:style w:type="character" w:customStyle="1" w:styleId="WW8Num9z1">
    <w:name w:val="WW8Num9z1"/>
    <w:rsid w:val="004172DF"/>
    <w:rPr>
      <w:rFonts w:ascii="Courier New" w:hAnsi="Courier New" w:cs="Courier New"/>
    </w:rPr>
  </w:style>
  <w:style w:type="character" w:customStyle="1" w:styleId="WW8Num9z2">
    <w:name w:val="WW8Num9z2"/>
    <w:rsid w:val="004172DF"/>
    <w:rPr>
      <w:rFonts w:ascii="Wingdings" w:hAnsi="Wingdings" w:cs="Wingdings"/>
    </w:rPr>
  </w:style>
  <w:style w:type="character" w:customStyle="1" w:styleId="WW8Num11z0">
    <w:name w:val="WW8Num11z0"/>
    <w:rsid w:val="004172D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172DF"/>
    <w:rPr>
      <w:rFonts w:ascii="Courier New" w:hAnsi="Courier New" w:cs="Courier New"/>
    </w:rPr>
  </w:style>
  <w:style w:type="character" w:customStyle="1" w:styleId="WW8Num11z2">
    <w:name w:val="WW8Num11z2"/>
    <w:rsid w:val="004172DF"/>
    <w:rPr>
      <w:rFonts w:ascii="Wingdings" w:hAnsi="Wingdings" w:cs="Wingdings"/>
    </w:rPr>
  </w:style>
  <w:style w:type="character" w:customStyle="1" w:styleId="WW8Num11z3">
    <w:name w:val="WW8Num11z3"/>
    <w:rsid w:val="004172DF"/>
    <w:rPr>
      <w:rFonts w:ascii="Symbol" w:hAnsi="Symbol" w:cs="Symbol"/>
    </w:rPr>
  </w:style>
  <w:style w:type="character" w:customStyle="1" w:styleId="10">
    <w:name w:val="Основной шрифт абзаца1"/>
    <w:rsid w:val="004172DF"/>
  </w:style>
  <w:style w:type="character" w:customStyle="1" w:styleId="11">
    <w:name w:val="Знак Знак11"/>
    <w:rsid w:val="004172DF"/>
    <w:rPr>
      <w:sz w:val="28"/>
      <w:szCs w:val="24"/>
      <w:lang w:val="ru-RU" w:eastAsia="ar-SA" w:bidi="ar-SA"/>
    </w:rPr>
  </w:style>
  <w:style w:type="character" w:customStyle="1" w:styleId="100">
    <w:name w:val="Знак Знак10"/>
    <w:rsid w:val="004172D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sid w:val="004172DF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sid w:val="004172DF"/>
    <w:rPr>
      <w:sz w:val="28"/>
      <w:lang w:val="ru-RU" w:eastAsia="ar-SA" w:bidi="ar-SA"/>
    </w:rPr>
  </w:style>
  <w:style w:type="character" w:customStyle="1" w:styleId="7">
    <w:name w:val="Знак Знак7"/>
    <w:rsid w:val="004172DF"/>
    <w:rPr>
      <w:sz w:val="24"/>
      <w:szCs w:val="24"/>
      <w:lang w:val="ru-RU" w:eastAsia="ar-SA" w:bidi="ar-SA"/>
    </w:rPr>
  </w:style>
  <w:style w:type="character" w:customStyle="1" w:styleId="6">
    <w:name w:val="Знак Знак6"/>
    <w:rsid w:val="004172DF"/>
    <w:rPr>
      <w:sz w:val="16"/>
      <w:szCs w:val="16"/>
      <w:lang w:val="ru-RU" w:eastAsia="ar-SA" w:bidi="ar-SA"/>
    </w:rPr>
  </w:style>
  <w:style w:type="character" w:customStyle="1" w:styleId="50">
    <w:name w:val="Знак Знак5"/>
    <w:rsid w:val="004172DF"/>
    <w:rPr>
      <w:sz w:val="16"/>
      <w:szCs w:val="16"/>
      <w:lang w:val="ru-RU" w:eastAsia="ar-SA" w:bidi="ar-SA"/>
    </w:rPr>
  </w:style>
  <w:style w:type="character" w:customStyle="1" w:styleId="40">
    <w:name w:val="Знак Знак4"/>
    <w:rsid w:val="004172DF"/>
    <w:rPr>
      <w:lang w:val="ru-RU" w:eastAsia="ar-SA" w:bidi="ar-SA"/>
    </w:rPr>
  </w:style>
  <w:style w:type="character" w:customStyle="1" w:styleId="31">
    <w:name w:val="Знак Знак3"/>
    <w:rsid w:val="004172DF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sid w:val="004172DF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4172DF"/>
    <w:rPr>
      <w:sz w:val="24"/>
      <w:szCs w:val="24"/>
      <w:lang w:val="ru-RU" w:eastAsia="ar-SA" w:bidi="ar-SA"/>
    </w:rPr>
  </w:style>
  <w:style w:type="character" w:customStyle="1" w:styleId="a3">
    <w:name w:val="Знак Знак"/>
    <w:rsid w:val="004172DF"/>
    <w:rPr>
      <w:sz w:val="24"/>
      <w:szCs w:val="24"/>
      <w:lang w:val="ru-RU" w:eastAsia="ar-SA" w:bidi="ar-SA"/>
    </w:rPr>
  </w:style>
  <w:style w:type="character" w:customStyle="1" w:styleId="a4">
    <w:name w:val="Символ сноски"/>
    <w:rsid w:val="004172DF"/>
    <w:rPr>
      <w:vertAlign w:val="superscript"/>
    </w:rPr>
  </w:style>
  <w:style w:type="character" w:styleId="a5">
    <w:name w:val="Hyperlink"/>
    <w:rsid w:val="004172DF"/>
    <w:rPr>
      <w:color w:val="0000FF"/>
      <w:u w:val="single"/>
    </w:rPr>
  </w:style>
  <w:style w:type="character" w:customStyle="1" w:styleId="13">
    <w:name w:val="Знак сноски1"/>
    <w:rsid w:val="004172DF"/>
    <w:rPr>
      <w:vertAlign w:val="superscript"/>
    </w:rPr>
  </w:style>
  <w:style w:type="character" w:customStyle="1" w:styleId="a6">
    <w:name w:val="Символы концевой сноски"/>
    <w:rsid w:val="004172DF"/>
    <w:rPr>
      <w:vertAlign w:val="superscript"/>
    </w:rPr>
  </w:style>
  <w:style w:type="character" w:customStyle="1" w:styleId="WW-">
    <w:name w:val="WW-Символы концевой сноски"/>
    <w:rsid w:val="004172DF"/>
  </w:style>
  <w:style w:type="character" w:styleId="a7">
    <w:name w:val="page number"/>
    <w:basedOn w:val="20"/>
    <w:rsid w:val="004172DF"/>
  </w:style>
  <w:style w:type="character" w:customStyle="1" w:styleId="22">
    <w:name w:val="Знак сноски2"/>
    <w:rsid w:val="004172DF"/>
    <w:rPr>
      <w:vertAlign w:val="superscript"/>
    </w:rPr>
  </w:style>
  <w:style w:type="character" w:customStyle="1" w:styleId="14">
    <w:name w:val="Знак концевой сноски1"/>
    <w:rsid w:val="004172DF"/>
    <w:rPr>
      <w:vertAlign w:val="superscript"/>
    </w:rPr>
  </w:style>
  <w:style w:type="character" w:customStyle="1" w:styleId="a8">
    <w:name w:val="Символ нумерации"/>
    <w:rsid w:val="004172DF"/>
  </w:style>
  <w:style w:type="character" w:customStyle="1" w:styleId="a9">
    <w:name w:val="Маркеры списка"/>
    <w:rsid w:val="004172DF"/>
    <w:rPr>
      <w:rFonts w:ascii="OpenSymbol" w:eastAsia="OpenSymbol" w:hAnsi="OpenSymbol" w:cs="OpenSymbol"/>
    </w:rPr>
  </w:style>
  <w:style w:type="character" w:styleId="aa">
    <w:name w:val="line number"/>
    <w:rsid w:val="004172DF"/>
  </w:style>
  <w:style w:type="character" w:customStyle="1" w:styleId="32">
    <w:name w:val="Знак сноски3"/>
    <w:rsid w:val="004172DF"/>
    <w:rPr>
      <w:vertAlign w:val="superscript"/>
    </w:rPr>
  </w:style>
  <w:style w:type="character" w:customStyle="1" w:styleId="23">
    <w:name w:val="Знак концевой сноски2"/>
    <w:rsid w:val="004172DF"/>
    <w:rPr>
      <w:vertAlign w:val="superscript"/>
    </w:rPr>
  </w:style>
  <w:style w:type="character" w:customStyle="1" w:styleId="41">
    <w:name w:val="Знак сноски4"/>
    <w:rsid w:val="004172DF"/>
    <w:rPr>
      <w:vertAlign w:val="superscript"/>
    </w:rPr>
  </w:style>
  <w:style w:type="character" w:customStyle="1" w:styleId="33">
    <w:name w:val="Знак концевой сноски3"/>
    <w:rsid w:val="004172DF"/>
    <w:rPr>
      <w:vertAlign w:val="superscript"/>
    </w:rPr>
  </w:style>
  <w:style w:type="character" w:styleId="ab">
    <w:name w:val="footnote reference"/>
    <w:rsid w:val="004172DF"/>
    <w:rPr>
      <w:vertAlign w:val="superscript"/>
    </w:rPr>
  </w:style>
  <w:style w:type="character" w:styleId="ac">
    <w:name w:val="endnote reference"/>
    <w:rsid w:val="004172DF"/>
    <w:rPr>
      <w:vertAlign w:val="superscript"/>
    </w:rPr>
  </w:style>
  <w:style w:type="paragraph" w:customStyle="1" w:styleId="ad">
    <w:name w:val="Заголовок"/>
    <w:basedOn w:val="a"/>
    <w:next w:val="ae"/>
    <w:rsid w:val="004172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4172DF"/>
    <w:pPr>
      <w:spacing w:after="120"/>
    </w:pPr>
    <w:rPr>
      <w:szCs w:val="24"/>
    </w:rPr>
  </w:style>
  <w:style w:type="paragraph" w:styleId="af">
    <w:name w:val="List"/>
    <w:basedOn w:val="ae"/>
    <w:rsid w:val="004172DF"/>
  </w:style>
  <w:style w:type="paragraph" w:customStyle="1" w:styleId="51">
    <w:name w:val="Название5"/>
    <w:basedOn w:val="a"/>
    <w:rsid w:val="004172D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4172D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4172D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rsid w:val="004172D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4172D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rsid w:val="004172DF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4172D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rsid w:val="004172DF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rsid w:val="004172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rsid w:val="004172DF"/>
    <w:pPr>
      <w:jc w:val="center"/>
    </w:pPr>
    <w:rPr>
      <w:i/>
      <w:iCs/>
    </w:rPr>
  </w:style>
  <w:style w:type="paragraph" w:customStyle="1" w:styleId="15">
    <w:name w:val="Название1"/>
    <w:basedOn w:val="a"/>
    <w:rsid w:val="004172DF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rsid w:val="004172DF"/>
    <w:pPr>
      <w:suppressLineNumbers/>
    </w:pPr>
  </w:style>
  <w:style w:type="paragraph" w:styleId="af2">
    <w:name w:val="Body Text Indent"/>
    <w:basedOn w:val="a"/>
    <w:rsid w:val="004172DF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4172DF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rsid w:val="004172DF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rsid w:val="004172DF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rsid w:val="004172DF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rsid w:val="004172DF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sid w:val="004172DF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rsid w:val="004172DF"/>
    <w:pPr>
      <w:jc w:val="center"/>
    </w:pPr>
    <w:rPr>
      <w:sz w:val="28"/>
      <w:szCs w:val="24"/>
    </w:rPr>
  </w:style>
  <w:style w:type="paragraph" w:styleId="af3">
    <w:name w:val="header"/>
    <w:basedOn w:val="a"/>
    <w:rsid w:val="004172DF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rsid w:val="004172DF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rsid w:val="004172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rsid w:val="004172DF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sid w:val="004172DF"/>
    <w:rPr>
      <w:sz w:val="20"/>
      <w:szCs w:val="20"/>
    </w:rPr>
  </w:style>
  <w:style w:type="paragraph" w:customStyle="1" w:styleId="text">
    <w:name w:val="text"/>
    <w:basedOn w:val="a"/>
    <w:rsid w:val="004172DF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rsid w:val="004172DF"/>
    <w:pPr>
      <w:suppressLineNumbers/>
    </w:pPr>
  </w:style>
  <w:style w:type="paragraph" w:customStyle="1" w:styleId="af8">
    <w:name w:val="Заголовок таблицы"/>
    <w:basedOn w:val="af7"/>
    <w:rsid w:val="004172DF"/>
    <w:pPr>
      <w:jc w:val="center"/>
    </w:pPr>
    <w:rPr>
      <w:b/>
      <w:bCs/>
    </w:rPr>
  </w:style>
  <w:style w:type="paragraph" w:customStyle="1" w:styleId="af9">
    <w:name w:val="Содержимое врезки"/>
    <w:basedOn w:val="ae"/>
    <w:rsid w:val="004172DF"/>
  </w:style>
  <w:style w:type="paragraph" w:customStyle="1" w:styleId="afa">
    <w:name w:val="Знак"/>
    <w:basedOn w:val="a"/>
    <w:rsid w:val="004172DF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rsid w:val="004172DF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rsid w:val="004172DF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rsid w:val="004172DF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rsid w:val="004172D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4172D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C349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fc">
    <w:name w:val="Гипертекстовая ссылка"/>
    <w:uiPriority w:val="99"/>
    <w:rsid w:val="00D72D13"/>
    <w:rPr>
      <w:color w:val="106BBE"/>
    </w:rPr>
  </w:style>
  <w:style w:type="paragraph" w:customStyle="1" w:styleId="ConsTitle">
    <w:name w:val="ConsTitle"/>
    <w:rsid w:val="00924C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Красноярское СП</Company>
  <LinksUpToDate>false</LinksUpToDate>
  <CharactersWithSpaces>19688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Bihzak</cp:lastModifiedBy>
  <cp:revision>8</cp:revision>
  <cp:lastPrinted>2017-02-07T01:41:00Z</cp:lastPrinted>
  <dcterms:created xsi:type="dcterms:W3CDTF">2019-05-13T04:37:00Z</dcterms:created>
  <dcterms:modified xsi:type="dcterms:W3CDTF">2019-05-21T03:37:00Z</dcterms:modified>
</cp:coreProperties>
</file>