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4A" w:rsidRDefault="00982B4A" w:rsidP="00982B4A">
      <w:pPr>
        <w:pStyle w:val="ConsTitle"/>
        <w:widowControl/>
        <w:ind w:right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15887" w:rsidRDefault="00D15887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7C64DB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C64D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202F2" w:rsidRDefault="004202F2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7C64DB" w:rsidP="007C64DB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701D" w:rsidRPr="0017442E" w:rsidRDefault="00D1701D" w:rsidP="00E84455">
      <w:pPr>
        <w:spacing w:after="0" w:line="240" w:lineRule="auto"/>
        <w:ind w:firstLine="0"/>
        <w:contextualSpacing/>
        <w:jc w:val="center"/>
        <w:rPr>
          <w:b/>
          <w:szCs w:val="28"/>
        </w:rPr>
      </w:pPr>
    </w:p>
    <w:p w:rsidR="00D1701D" w:rsidRPr="0017442E" w:rsidRDefault="007C64DB" w:rsidP="00D15887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>__.__.____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     </w:t>
      </w:r>
      <w:r w:rsidR="00D1701D" w:rsidRPr="0017442E">
        <w:rPr>
          <w:szCs w:val="28"/>
        </w:rPr>
        <w:t xml:space="preserve"> </w:t>
      </w:r>
      <w:r>
        <w:rPr>
          <w:szCs w:val="28"/>
        </w:rPr>
        <w:t xml:space="preserve">   </w:t>
      </w:r>
      <w:r w:rsidR="00D1701D" w:rsidRPr="0017442E">
        <w:rPr>
          <w:szCs w:val="28"/>
        </w:rPr>
        <w:t xml:space="preserve"> №</w:t>
      </w:r>
      <w:r>
        <w:rPr>
          <w:szCs w:val="28"/>
        </w:rPr>
        <w:t xml:space="preserve"> ___</w:t>
      </w:r>
    </w:p>
    <w:p w:rsidR="00D1701D" w:rsidRDefault="004202F2" w:rsidP="00EA5B84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6D70EF">
        <w:rPr>
          <w:szCs w:val="28"/>
        </w:rPr>
        <w:t>П</w:t>
      </w:r>
      <w:r w:rsidR="006D70EF" w:rsidRPr="007209FD">
        <w:rPr>
          <w:color w:val="000000" w:themeColor="text1"/>
          <w:spacing w:val="2"/>
          <w:szCs w:val="28"/>
          <w:shd w:val="clear" w:color="auto" w:fill="FFFFFF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874D85">
        <w:rPr>
          <w:szCs w:val="28"/>
        </w:rPr>
        <w:t>»</w:t>
      </w:r>
    </w:p>
    <w:p w:rsidR="004202F2" w:rsidRPr="0017442E" w:rsidRDefault="004202F2" w:rsidP="00561308">
      <w:pPr>
        <w:spacing w:after="0" w:line="240" w:lineRule="auto"/>
        <w:ind w:firstLine="0"/>
        <w:contextualSpacing/>
        <w:rPr>
          <w:szCs w:val="28"/>
        </w:rPr>
      </w:pPr>
    </w:p>
    <w:p w:rsidR="009308F2" w:rsidRDefault="00561308" w:rsidP="009308F2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Федеральным законом от 27.07.2010 № 210-ФЗ </w:t>
      </w:r>
      <w:r w:rsidR="007C64DB">
        <w:rPr>
          <w:color w:val="000000"/>
          <w:szCs w:val="28"/>
        </w:rPr>
        <w:t xml:space="preserve">«Об организации предоставления </w:t>
      </w:r>
      <w:r w:rsidR="009308F2">
        <w:rPr>
          <w:color w:val="000000"/>
          <w:szCs w:val="28"/>
        </w:rPr>
        <w:t xml:space="preserve">государственных и муниципальных услуг», </w:t>
      </w:r>
      <w:r w:rsidR="00C7748C">
        <w:rPr>
          <w:color w:val="000000"/>
          <w:szCs w:val="28"/>
        </w:rPr>
        <w:t xml:space="preserve">Федеральным законом </w:t>
      </w:r>
      <w:r w:rsidR="00C7748C">
        <w:rPr>
          <w:szCs w:val="28"/>
          <w:lang w:eastAsia="ru-RU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831D2" w:rsidRPr="00757FE8">
        <w:rPr>
          <w:color w:val="000000"/>
          <w:szCs w:val="28"/>
        </w:rPr>
        <w:t>Федеральны</w:t>
      </w:r>
      <w:r w:rsidR="008831D2">
        <w:rPr>
          <w:color w:val="000000"/>
          <w:szCs w:val="28"/>
        </w:rPr>
        <w:t>м</w:t>
      </w:r>
      <w:r w:rsidR="008831D2" w:rsidRPr="00757FE8">
        <w:rPr>
          <w:color w:val="000000"/>
          <w:szCs w:val="28"/>
        </w:rPr>
        <w:t xml:space="preserve"> закон</w:t>
      </w:r>
      <w:r w:rsidR="008831D2">
        <w:rPr>
          <w:color w:val="000000"/>
          <w:szCs w:val="28"/>
        </w:rPr>
        <w:t>ом</w:t>
      </w:r>
      <w:r w:rsidR="008831D2" w:rsidRPr="00757FE8">
        <w:rPr>
          <w:color w:val="000000"/>
          <w:szCs w:val="28"/>
        </w:rPr>
        <w:t xml:space="preserve"> от 19.07.2018 </w:t>
      </w:r>
      <w:r w:rsidR="008831D2">
        <w:rPr>
          <w:color w:val="000000"/>
          <w:szCs w:val="28"/>
        </w:rPr>
        <w:t>№</w:t>
      </w:r>
      <w:r w:rsidR="008831D2" w:rsidRPr="00757FE8">
        <w:rPr>
          <w:color w:val="000000"/>
          <w:szCs w:val="28"/>
        </w:rPr>
        <w:t xml:space="preserve"> 204-ФЗ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 xml:space="preserve">О внесении изменений в Федеральный закон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8831D2" w:rsidRPr="00757FE8">
        <w:rPr>
          <w:color w:val="000000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9308F2">
        <w:rPr>
          <w:color w:val="000000"/>
          <w:szCs w:val="28"/>
        </w:rPr>
        <w:t>,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E960FF">
        <w:rPr>
          <w:color w:val="000000"/>
          <w:szCs w:val="28"/>
        </w:rPr>
        <w:t>сельского поселения</w:t>
      </w:r>
    </w:p>
    <w:p w:rsidR="00413538" w:rsidRDefault="009308F2" w:rsidP="00E960FF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</w:t>
      </w:r>
      <w:r w:rsidR="00E960FF">
        <w:rPr>
          <w:color w:val="000000"/>
          <w:szCs w:val="28"/>
        </w:rPr>
        <w:t>нести в</w:t>
      </w:r>
      <w:r w:rsidRPr="00403EBC">
        <w:rPr>
          <w:color w:val="000000"/>
          <w:szCs w:val="28"/>
        </w:rPr>
        <w:t xml:space="preserve">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6D70EF">
        <w:rPr>
          <w:color w:val="000000"/>
          <w:szCs w:val="28"/>
        </w:rPr>
        <w:t>П</w:t>
      </w:r>
      <w:r w:rsidR="006D70EF" w:rsidRPr="007209FD">
        <w:rPr>
          <w:color w:val="000000" w:themeColor="text1"/>
          <w:spacing w:val="2"/>
          <w:szCs w:val="28"/>
          <w:shd w:val="clear" w:color="auto" w:fill="FFFFFF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7748C">
        <w:rPr>
          <w:szCs w:val="28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C00345">
        <w:rPr>
          <w:szCs w:val="28"/>
        </w:rPr>
        <w:t xml:space="preserve">Надеждинского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6D70EF">
        <w:rPr>
          <w:szCs w:val="28"/>
        </w:rPr>
        <w:t>1</w:t>
      </w:r>
      <w:r w:rsidR="00D76871">
        <w:rPr>
          <w:szCs w:val="28"/>
        </w:rPr>
        <w:t>5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6D70EF">
        <w:rPr>
          <w:szCs w:val="28"/>
        </w:rPr>
        <w:t>8</w:t>
      </w:r>
      <w:r w:rsidR="00403EBC" w:rsidRPr="00C7748C">
        <w:rPr>
          <w:szCs w:val="28"/>
        </w:rPr>
        <w:t>.201</w:t>
      </w:r>
      <w:r w:rsidR="00D76871">
        <w:rPr>
          <w:szCs w:val="28"/>
        </w:rPr>
        <w:t>2</w:t>
      </w:r>
      <w:r w:rsidR="00403EBC" w:rsidRPr="00C7748C">
        <w:rPr>
          <w:szCs w:val="28"/>
        </w:rPr>
        <w:t xml:space="preserve"> № </w:t>
      </w:r>
      <w:r w:rsidR="006D70EF">
        <w:rPr>
          <w:szCs w:val="28"/>
        </w:rPr>
        <w:t>30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A73477" w:rsidRPr="00A73477" w:rsidRDefault="00A73477" w:rsidP="00372258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Раздел 2 «Стандарт предоставления муниципальной услуги</w:t>
      </w:r>
      <w:r w:rsidR="00B7168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Административного регламента дополнить подразделом «Требования к взаимодействию с заявителем при предоставлении муниципальной услуги» следующего содержания</w:t>
      </w:r>
      <w:r w:rsidR="00E960FF">
        <w:rPr>
          <w:color w:val="000000"/>
          <w:szCs w:val="28"/>
        </w:rPr>
        <w:t>:</w:t>
      </w:r>
    </w:p>
    <w:p w:rsidR="00C7748C" w:rsidRDefault="00372258" w:rsidP="00E960FF">
      <w:pPr>
        <w:pStyle w:val="a5"/>
        <w:spacing w:after="0" w:line="240" w:lineRule="auto"/>
        <w:ind w:left="0"/>
        <w:rPr>
          <w:szCs w:val="28"/>
        </w:rPr>
      </w:pPr>
      <w:r>
        <w:rPr>
          <w:szCs w:val="28"/>
        </w:rPr>
        <w:t>«</w:t>
      </w:r>
      <w:r w:rsidR="00A73477">
        <w:rPr>
          <w:szCs w:val="28"/>
        </w:rPr>
        <w:t>2.15</w:t>
      </w:r>
      <w:r w:rsidR="00E960FF">
        <w:rPr>
          <w:szCs w:val="28"/>
        </w:rPr>
        <w:t>.</w:t>
      </w:r>
      <w:r w:rsidR="00A73477">
        <w:rPr>
          <w:szCs w:val="28"/>
        </w:rPr>
        <w:t xml:space="preserve"> </w:t>
      </w:r>
      <w:r w:rsidR="00C7748C">
        <w:rPr>
          <w:szCs w:val="28"/>
        </w:rPr>
        <w:t xml:space="preserve">Администрация </w:t>
      </w:r>
      <w:r w:rsidR="00A73477">
        <w:rPr>
          <w:szCs w:val="28"/>
        </w:rPr>
        <w:t>Надеждинского</w:t>
      </w:r>
      <w:r w:rsidR="00C7748C">
        <w:rPr>
          <w:szCs w:val="28"/>
        </w:rPr>
        <w:t xml:space="preserve"> сельского поселения не вправе требовать от заявителя:</w:t>
      </w:r>
    </w:p>
    <w:p w:rsidR="00C7748C" w:rsidRDefault="00C7748C" w:rsidP="00E960F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1F12F1">
        <w:rPr>
          <w:szCs w:val="28"/>
          <w:lang w:eastAsia="ru-RU"/>
        </w:rPr>
        <w:t>представления документов и информации</w:t>
      </w:r>
      <w:r>
        <w:rPr>
          <w:szCs w:val="28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 и настоящим муниципальным актом, </w:t>
      </w:r>
      <w:r>
        <w:rPr>
          <w:szCs w:val="28"/>
          <w:lang w:eastAsia="ru-RU"/>
        </w:rPr>
        <w:lastRenderedPageBreak/>
        <w:t>регулирующим отношения, возникающие в связи с предоставлением муниципальной услуги;</w:t>
      </w:r>
    </w:p>
    <w:p w:rsidR="00C429BD" w:rsidRDefault="00C7748C" w:rsidP="00E960F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C429BD">
        <w:rPr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="00C429BD" w:rsidRPr="007B1D14">
          <w:rPr>
            <w:szCs w:val="28"/>
            <w:lang w:eastAsia="ru-RU"/>
          </w:rPr>
          <w:t>частью 6 статьи 7</w:t>
        </w:r>
      </w:hyperlink>
      <w:r w:rsidR="00C429BD">
        <w:rPr>
          <w:szCs w:val="28"/>
          <w:lang w:eastAsia="ru-RU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3B290E" w:rsidRDefault="00FD739E" w:rsidP="007B1D1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B290E">
        <w:rPr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связанной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 210-ФЗ «Об организации предоставления государс</w:t>
      </w:r>
      <w:r w:rsidR="007B1D14">
        <w:rPr>
          <w:szCs w:val="28"/>
          <w:lang w:eastAsia="ru-RU"/>
        </w:rPr>
        <w:t>твенных и муниципальных услуг».</w:t>
      </w:r>
    </w:p>
    <w:p w:rsidR="003C5FF0" w:rsidRDefault="003C5FF0" w:rsidP="007B1D1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B71683">
        <w:rPr>
          <w:szCs w:val="28"/>
          <w:lang w:eastAsia="ru-RU"/>
        </w:rPr>
        <w:t>4) представления документов и информации, отсутствие и (или)</w:t>
      </w:r>
      <w:r>
        <w:rPr>
          <w:szCs w:val="28"/>
          <w:lang w:eastAsia="ru-RU"/>
        </w:rPr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случаев: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 w:rsidR="006D0B6A">
        <w:rPr>
          <w:szCs w:val="28"/>
          <w:lang w:eastAsia="ru-RU"/>
        </w:rPr>
        <w:t xml:space="preserve"> предоставлении </w:t>
      </w:r>
      <w:r>
        <w:rPr>
          <w:szCs w:val="28"/>
          <w:lang w:eastAsia="ru-RU"/>
        </w:rPr>
        <w:t>муниципальной услуги;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D0B6A">
        <w:rPr>
          <w:szCs w:val="28"/>
          <w:lang w:eastAsia="ru-RU"/>
        </w:rPr>
        <w:t>муниципальную услугу</w:t>
      </w:r>
      <w:r>
        <w:rPr>
          <w:szCs w:val="28"/>
          <w:lang w:eastAsia="ru-RU"/>
        </w:rPr>
        <w:t xml:space="preserve"> или муниципального служащего</w:t>
      </w:r>
      <w:r w:rsidR="006D0B6A">
        <w:rPr>
          <w:szCs w:val="28"/>
          <w:lang w:eastAsia="ru-RU"/>
        </w:rPr>
        <w:t xml:space="preserve"> администрации </w:t>
      </w:r>
      <w:r w:rsidR="00A73477">
        <w:rPr>
          <w:szCs w:val="28"/>
          <w:lang w:eastAsia="ru-RU"/>
        </w:rPr>
        <w:t xml:space="preserve">Надеждинского </w:t>
      </w:r>
      <w:r w:rsidR="006D0B6A">
        <w:rPr>
          <w:szCs w:val="28"/>
          <w:lang w:eastAsia="ru-RU"/>
        </w:rPr>
        <w:t xml:space="preserve">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D0B6A">
        <w:rPr>
          <w:szCs w:val="28"/>
          <w:lang w:eastAsia="ru-RU"/>
        </w:rPr>
        <w:lastRenderedPageBreak/>
        <w:t xml:space="preserve">органа, предоставляющего муниципальную услугу, уведомляется заявитель, а также </w:t>
      </w:r>
      <w:r>
        <w:rPr>
          <w:szCs w:val="28"/>
          <w:lang w:eastAsia="ru-RU"/>
        </w:rPr>
        <w:t>приносятся извинения за доставленные неудобства.</w:t>
      </w:r>
      <w:r w:rsidR="00372258">
        <w:rPr>
          <w:szCs w:val="28"/>
          <w:lang w:eastAsia="ru-RU"/>
        </w:rPr>
        <w:t>»</w:t>
      </w:r>
      <w:r w:rsidR="00B71683">
        <w:rPr>
          <w:szCs w:val="28"/>
          <w:lang w:eastAsia="ru-RU"/>
        </w:rPr>
        <w:t>.</w:t>
      </w:r>
    </w:p>
    <w:p w:rsidR="00960EB6" w:rsidRPr="00E67036" w:rsidRDefault="00960EB6" w:rsidP="00B71683">
      <w:pPr>
        <w:spacing w:after="0" w:line="240" w:lineRule="auto"/>
        <w:rPr>
          <w:color w:val="000000"/>
        </w:rPr>
      </w:pPr>
      <w:r>
        <w:rPr>
          <w:szCs w:val="28"/>
          <w:lang w:eastAsia="ru-RU"/>
        </w:rPr>
        <w:t>1.</w:t>
      </w:r>
      <w:r w:rsidR="004C21D9">
        <w:rPr>
          <w:szCs w:val="28"/>
          <w:lang w:eastAsia="ru-RU"/>
        </w:rPr>
        <w:t>2</w:t>
      </w:r>
      <w:r w:rsidR="00B71683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Раздел 5 «</w:t>
      </w:r>
      <w:r w:rsidR="00E56AD9">
        <w:rPr>
          <w:color w:val="000000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служащих» А</w:t>
      </w:r>
      <w:r w:rsidR="004C21D9">
        <w:rPr>
          <w:color w:val="000000"/>
        </w:rPr>
        <w:t xml:space="preserve">дминистративного </w:t>
      </w:r>
      <w:r>
        <w:rPr>
          <w:szCs w:val="28"/>
          <w:lang w:eastAsia="ru-RU"/>
        </w:rPr>
        <w:t>регламента изложить в следующей редакции:</w:t>
      </w:r>
    </w:p>
    <w:p w:rsidR="003C5FF0" w:rsidRDefault="00E56AD9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60EB6">
        <w:rPr>
          <w:szCs w:val="28"/>
          <w:lang w:eastAsia="ru-RU"/>
        </w:rPr>
        <w:t>5.</w:t>
      </w:r>
      <w:r>
        <w:rPr>
          <w:color w:val="000000"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3C5FF0" w:rsidRDefault="00C64BB4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5.1. Действия (бездействие) должностных лиц администрации сельского поселения, а также принимаемые и</w:t>
      </w:r>
      <w:r w:rsidR="00B71683">
        <w:rPr>
          <w:szCs w:val="28"/>
          <w:lang w:eastAsia="ru-RU"/>
        </w:rPr>
        <w:t>м</w:t>
      </w:r>
      <w:r>
        <w:rPr>
          <w:szCs w:val="28"/>
          <w:lang w:eastAsia="ru-RU"/>
        </w:rPr>
        <w:t>и решения при предоставлении муниципальной услуги могут быть обжалованы в до</w:t>
      </w:r>
      <w:r w:rsidR="00B71683">
        <w:rPr>
          <w:szCs w:val="28"/>
          <w:lang w:eastAsia="ru-RU"/>
        </w:rPr>
        <w:t>судебном (внесудебном) порядке.</w:t>
      </w:r>
    </w:p>
    <w:p w:rsidR="00C64BB4" w:rsidRDefault="00C64BB4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5.2. Предметом досудебного (внесудебного) обжалования являются действия (бездействие) и решения должностных лиц администрации сельского поселения, принятые (осуществленные) в ходе предоставления муниципальной услуги, в том числе:</w:t>
      </w:r>
    </w:p>
    <w:p w:rsidR="00C64BB4" w:rsidRPr="00295658" w:rsidRDefault="00C64BB4" w:rsidP="00B71683">
      <w:pPr>
        <w:autoSpaceDE w:val="0"/>
        <w:autoSpaceDN w:val="0"/>
        <w:adjustRightInd w:val="0"/>
        <w:spacing w:after="0" w:line="240" w:lineRule="auto"/>
      </w:pPr>
      <w:r>
        <w:rPr>
          <w:szCs w:val="28"/>
          <w:lang w:eastAsia="ru-RU"/>
        </w:rPr>
        <w:t>1</w:t>
      </w:r>
      <w:r w:rsidRPr="00295658">
        <w:t>) нарушение срока регистрации запроса заявителя о предоставлении муниципальной услуги;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C64BB4" w:rsidRPr="00C21EC6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3) </w:t>
      </w:r>
      <w:r w:rsidRPr="00C21EC6"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73477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 для предоставления муниципальной услуги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C21EC6" w:rsidRDefault="00C64BB4" w:rsidP="00B71683">
      <w:pPr>
        <w:spacing w:after="0" w:line="240" w:lineRule="auto"/>
        <w:rPr>
          <w:szCs w:val="28"/>
        </w:rPr>
      </w:pPr>
      <w:r w:rsidRPr="00C21EC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4BB4" w:rsidRPr="00C21EC6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5) </w:t>
      </w:r>
      <w:r w:rsidRPr="00C21EC6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64BB4" w:rsidRPr="00C21EC6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21EC6">
        <w:rPr>
          <w:rFonts w:ascii="Times New Roman" w:hAnsi="Times New Roman" w:cs="Times New Roman"/>
          <w:bCs/>
          <w:sz w:val="28"/>
        </w:rPr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64BB4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21EC6">
        <w:rPr>
          <w:rFonts w:ascii="Times New Roman" w:eastAsia="Times New Roman" w:hAnsi="Times New Roman" w:cs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</w:t>
      </w:r>
      <w:r>
        <w:rPr>
          <w:rFonts w:ascii="Times New Roman" w:eastAsia="Times New Roman" w:hAnsi="Times New Roman" w:cs="Times New Roman"/>
          <w:sz w:val="28"/>
        </w:rPr>
        <w:t>1</w:t>
      </w:r>
      <w:r w:rsidR="00E56AD9">
        <w:rPr>
          <w:rFonts w:ascii="Times New Roman" w:eastAsia="Times New Roman" w:hAnsi="Times New Roman" w:cs="Times New Roman"/>
          <w:sz w:val="28"/>
        </w:rPr>
        <w:t>5</w:t>
      </w:r>
      <w:r w:rsidR="00B71683">
        <w:rPr>
          <w:rFonts w:ascii="Times New Roman" w:eastAsia="Times New Roman" w:hAnsi="Times New Roman" w:cs="Times New Roman"/>
          <w:sz w:val="28"/>
        </w:rPr>
        <w:t>.</w:t>
      </w:r>
      <w:r w:rsidRPr="00C21EC6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Pr="00C21EC6">
        <w:rPr>
          <w:rFonts w:ascii="Times New Roman" w:hAnsi="Times New Roman" w:cs="Times New Roman"/>
          <w:sz w:val="28"/>
        </w:rPr>
        <w:t>«</w:t>
      </w:r>
      <w:r w:rsidRPr="00C21EC6">
        <w:rPr>
          <w:rFonts w:ascii="Times New Roman" w:eastAsia="Times New Roman" w:hAnsi="Times New Roman" w:cs="Times New Roman"/>
          <w:bCs/>
          <w:sz w:val="28"/>
        </w:rPr>
        <w:t>Требования к взаимодействию с заявителем при предоставлении муниципальной услуги»</w:t>
      </w:r>
      <w:r w:rsidRPr="00C21EC6">
        <w:rPr>
          <w:rFonts w:ascii="Times New Roman" w:hAnsi="Times New Roman" w:cs="Times New Roman"/>
          <w:sz w:val="28"/>
        </w:rPr>
        <w:t xml:space="preserve"> раздела 2 «Стандарт предоставления муниципальной услуги» Административного регламента</w:t>
      </w:r>
      <w:r w:rsidR="00B71683">
        <w:rPr>
          <w:rFonts w:ascii="Times New Roman" w:hAnsi="Times New Roman" w:cs="Times New Roman"/>
          <w:bCs/>
          <w:sz w:val="28"/>
        </w:rPr>
        <w:t>.</w:t>
      </w:r>
    </w:p>
    <w:p w:rsidR="00C64BB4" w:rsidRPr="00B71683" w:rsidRDefault="00874DFB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5.3</w:t>
      </w:r>
      <w:r w:rsidR="00B71683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7168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(бездействия) должностных лиц администрации сельского поселения является </w:t>
      </w:r>
      <w:r w:rsidR="0026545E" w:rsidRPr="00B71683">
        <w:rPr>
          <w:rFonts w:ascii="Times New Roman" w:hAnsi="Times New Roman" w:cs="Times New Roman"/>
          <w:bCs/>
          <w:sz w:val="28"/>
          <w:szCs w:val="28"/>
        </w:rPr>
        <w:t xml:space="preserve">жалоба, поданная </w:t>
      </w:r>
      <w:r w:rsidR="0026545E" w:rsidRPr="00B71683">
        <w:rPr>
          <w:rFonts w:ascii="Times New Roman" w:hAnsi="Times New Roman" w:cs="Times New Roman"/>
          <w:sz w:val="28"/>
          <w:szCs w:val="28"/>
        </w:rPr>
        <w:t>в письмен</w:t>
      </w:r>
      <w:r w:rsidR="00B71683">
        <w:rPr>
          <w:rFonts w:ascii="Times New Roman" w:hAnsi="Times New Roman" w:cs="Times New Roman"/>
          <w:sz w:val="28"/>
          <w:szCs w:val="28"/>
        </w:rPr>
        <w:t>ной форме на бумажном носителе.</w:t>
      </w:r>
    </w:p>
    <w:p w:rsidR="00C64BB4" w:rsidRPr="00295658" w:rsidRDefault="00AD1CFB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B71683">
        <w:rPr>
          <w:rFonts w:ascii="Times New Roman" w:hAnsi="Times New Roman" w:cs="Times New Roman"/>
          <w:sz w:val="28"/>
          <w:szCs w:val="28"/>
        </w:rPr>
        <w:t>5.4</w:t>
      </w:r>
      <w:r w:rsidR="00C64BB4" w:rsidRPr="00B71683">
        <w:rPr>
          <w:rFonts w:ascii="Times New Roman" w:hAnsi="Times New Roman" w:cs="Times New Roman"/>
          <w:sz w:val="28"/>
          <w:szCs w:val="28"/>
        </w:rPr>
        <w:t>. Жалоба должна</w:t>
      </w:r>
      <w:r w:rsidR="00C64BB4" w:rsidRPr="00295658">
        <w:rPr>
          <w:rFonts w:ascii="Times New Roman" w:hAnsi="Times New Roman" w:cs="Times New Roman"/>
          <w:sz w:val="28"/>
        </w:rPr>
        <w:t xml:space="preserve"> содержать: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BB4" w:rsidRPr="00295658" w:rsidRDefault="00AD1CFB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C64BB4" w:rsidRPr="00295658">
        <w:rPr>
          <w:rFonts w:ascii="Times New Roman" w:hAnsi="Times New Roman" w:cs="Times New Roman"/>
          <w:sz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6</w:t>
      </w:r>
      <w:r w:rsidRPr="00295658">
        <w:rPr>
          <w:rFonts w:ascii="Times New Roman" w:hAnsi="Times New Roman" w:cs="Times New Roman"/>
          <w:sz w:val="28"/>
        </w:rPr>
        <w:t xml:space="preserve">. В случае если жалоба подается через представителя заявителя, </w:t>
      </w:r>
      <w:r w:rsidRPr="00295658">
        <w:rPr>
          <w:rFonts w:ascii="Times New Roman" w:hAnsi="Times New Roman" w:cs="Times New Roman"/>
          <w:sz w:val="28"/>
        </w:rPr>
        <w:lastRenderedPageBreak/>
        <w:t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C64BB4" w:rsidRPr="00C21EC6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B6846">
        <w:rPr>
          <w:rFonts w:ascii="Times New Roman" w:hAnsi="Times New Roman" w:cs="Times New Roman"/>
          <w:sz w:val="28"/>
        </w:rPr>
        <w:t>8</w:t>
      </w:r>
      <w:r w:rsidRPr="00295658">
        <w:rPr>
          <w:rFonts w:ascii="Times New Roman" w:hAnsi="Times New Roman" w:cs="Times New Roman"/>
          <w:sz w:val="28"/>
        </w:rPr>
        <w:t xml:space="preserve">. </w:t>
      </w:r>
      <w:r w:rsidRPr="00C21EC6">
        <w:rPr>
          <w:rFonts w:ascii="Times New Roman" w:hAnsi="Times New Roman" w:cs="Times New Roman"/>
          <w:sz w:val="28"/>
        </w:rPr>
        <w:t>По результатам рассмотрения жалобы администрацией сельского поселения может быть принято одно из следующих решений:</w:t>
      </w:r>
    </w:p>
    <w:p w:rsidR="00C64BB4" w:rsidRPr="00C21EC6" w:rsidRDefault="00C64BB4" w:rsidP="003B684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1) удовлетворить жалобу, </w:t>
      </w:r>
      <w:r w:rsidRPr="00C21EC6">
        <w:rPr>
          <w:rFonts w:ascii="Times New Roman" w:eastAsia="Times New Roman" w:hAnsi="Times New Roman" w:cs="Times New Roman"/>
          <w:sz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C00345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C64BB4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AD1CFB" w:rsidRPr="00AD1CFB" w:rsidRDefault="00AD1CFB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3B684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Pr="00AD1C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</w:t>
      </w:r>
      <w:r w:rsidR="003B684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D1CFB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F52" w:rsidRDefault="00CE4F52" w:rsidP="00CE4F5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3B6846">
        <w:rPr>
          <w:szCs w:val="28"/>
          <w:lang w:eastAsia="ru-RU"/>
        </w:rPr>
        <w:t>неудобства,</w:t>
      </w:r>
      <w:r>
        <w:rPr>
          <w:szCs w:val="28"/>
          <w:lang w:eastAsia="ru-RU"/>
        </w:rPr>
        <w:t xml:space="preserve"> и указывается </w:t>
      </w:r>
      <w:r>
        <w:rPr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70FE3" w:rsidRDefault="00E70FE3" w:rsidP="00E70FE3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B6846">
        <w:rPr>
          <w:rFonts w:ascii="Times New Roman" w:hAnsi="Times New Roman" w:cs="Times New Roman"/>
          <w:sz w:val="28"/>
        </w:rPr>
        <w:t>10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в) наличие решения по жалобе, принятого ранее в соответствии с требованиями настоящего </w:t>
      </w:r>
      <w:r w:rsidR="003B6846">
        <w:rPr>
          <w:rFonts w:ascii="Times New Roman" w:hAnsi="Times New Roman" w:cs="Times New Roman"/>
          <w:sz w:val="28"/>
        </w:rPr>
        <w:t>А</w:t>
      </w:r>
      <w:r w:rsidRPr="00295658">
        <w:rPr>
          <w:rFonts w:ascii="Times New Roman" w:hAnsi="Times New Roman" w:cs="Times New Roman"/>
          <w:sz w:val="28"/>
        </w:rPr>
        <w:t>дминистративного регламента в отношении того же заявителя и по тому же предмету жалобы.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Основания для приостановления рассмотрения жалобы не предусмотрены.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1</w:t>
      </w:r>
      <w:r w:rsidR="00260A9A">
        <w:rPr>
          <w:rFonts w:ascii="Times New Roman" w:hAnsi="Times New Roman" w:cs="Times New Roman"/>
          <w:sz w:val="28"/>
        </w:rPr>
        <w:t>1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1CFB" w:rsidRDefault="00C64BB4" w:rsidP="00260A9A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>5.</w:t>
      </w:r>
      <w:r w:rsidR="00AD1CFB">
        <w:rPr>
          <w:szCs w:val="28"/>
        </w:rPr>
        <w:t>1</w:t>
      </w:r>
      <w:r w:rsidR="00260A9A">
        <w:rPr>
          <w:szCs w:val="28"/>
        </w:rPr>
        <w:t>2</w:t>
      </w:r>
      <w:r w:rsidRPr="00295658">
        <w:rPr>
          <w:szCs w:val="28"/>
        </w:rPr>
        <w:t xml:space="preserve">. </w:t>
      </w:r>
      <w:r w:rsidR="00AD1CFB">
        <w:rPr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="00AD1CFB" w:rsidRPr="00260A9A">
          <w:rPr>
            <w:szCs w:val="28"/>
            <w:lang w:eastAsia="ru-RU"/>
          </w:rPr>
          <w:t>частью 1</w:t>
        </w:r>
      </w:hyperlink>
      <w:r w:rsidR="00AD1CFB">
        <w:rPr>
          <w:szCs w:val="28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260A9A">
        <w:rPr>
          <w:rFonts w:ascii="Times New Roman" w:hAnsi="Times New Roman" w:cs="Times New Roman"/>
          <w:sz w:val="28"/>
        </w:rPr>
        <w:t>3</w:t>
      </w:r>
      <w:r w:rsidRPr="00295658">
        <w:rPr>
          <w:rFonts w:ascii="Times New Roman" w:hAnsi="Times New Roman" w:cs="Times New Roman"/>
          <w:sz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</w:t>
      </w:r>
      <w:r w:rsidR="00260A9A">
        <w:rPr>
          <w:rFonts w:ascii="Times New Roman" w:hAnsi="Times New Roman" w:cs="Times New Roman"/>
          <w:sz w:val="28"/>
        </w:rPr>
        <w:t>.</w:t>
      </w:r>
      <w:r w:rsidRPr="00295658">
        <w:rPr>
          <w:rFonts w:ascii="Times New Roman" w:hAnsi="Times New Roman" w:cs="Times New Roman"/>
          <w:sz w:val="28"/>
        </w:rPr>
        <w:t>».</w:t>
      </w:r>
    </w:p>
    <w:p w:rsidR="00F26825" w:rsidRDefault="00BA38C2" w:rsidP="00260A9A">
      <w:pPr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F26825">
        <w:rPr>
          <w:color w:val="000000"/>
        </w:rPr>
        <w:t>. Настоящее постановление опубликовать в средствах массовой информации.</w:t>
      </w:r>
    </w:p>
    <w:p w:rsidR="00F26825" w:rsidRDefault="00BA38C2" w:rsidP="00260A9A">
      <w:pPr>
        <w:spacing w:after="0" w:line="240" w:lineRule="auto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260A9A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260A9A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</w:t>
      </w:r>
      <w:r w:rsidR="00260A9A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                    </w:t>
      </w:r>
      <w:r w:rsidR="00413538">
        <w:rPr>
          <w:szCs w:val="28"/>
          <w:lang w:eastAsia="ru-RU"/>
        </w:rPr>
        <w:t xml:space="preserve">       </w:t>
      </w:r>
      <w:r w:rsidR="00260A9A">
        <w:rPr>
          <w:szCs w:val="28"/>
          <w:lang w:eastAsia="ru-RU"/>
        </w:rPr>
        <w:t>Н.В. Красилова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413538">
      <w:headerReference w:type="default" r:id="rId9"/>
      <w:pgSz w:w="11906" w:h="16838"/>
      <w:pgMar w:top="709" w:right="849" w:bottom="993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9A" w:rsidRDefault="00D97C9A" w:rsidP="00413538">
      <w:pPr>
        <w:spacing w:after="0" w:line="240" w:lineRule="auto"/>
      </w:pPr>
      <w:r>
        <w:separator/>
      </w:r>
    </w:p>
  </w:endnote>
  <w:endnote w:type="continuationSeparator" w:id="1">
    <w:p w:rsidR="00D97C9A" w:rsidRDefault="00D97C9A" w:rsidP="0041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9A" w:rsidRDefault="00D97C9A" w:rsidP="00413538">
      <w:pPr>
        <w:spacing w:after="0" w:line="240" w:lineRule="auto"/>
      </w:pPr>
      <w:r>
        <w:separator/>
      </w:r>
    </w:p>
  </w:footnote>
  <w:footnote w:type="continuationSeparator" w:id="1">
    <w:p w:rsidR="00D97C9A" w:rsidRDefault="00D97C9A" w:rsidP="0041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7"/>
      <w:docPartObj>
        <w:docPartGallery w:val="Page Numbers (Top of Page)"/>
        <w:docPartUnique/>
      </w:docPartObj>
    </w:sdtPr>
    <w:sdtContent>
      <w:p w:rsidR="00413538" w:rsidRDefault="007F14C0">
        <w:pPr>
          <w:pStyle w:val="a6"/>
          <w:jc w:val="center"/>
        </w:pPr>
        <w:fldSimple w:instr=" PAGE   \* MERGEFORMAT ">
          <w:r w:rsidR="00982B4A">
            <w:rPr>
              <w:noProof/>
            </w:rPr>
            <w:t>6</w:t>
          </w:r>
        </w:fldSimple>
      </w:p>
    </w:sdtContent>
  </w:sdt>
  <w:p w:rsidR="00413538" w:rsidRDefault="00413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0A9A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4759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B6846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538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7A77"/>
    <w:rsid w:val="00450289"/>
    <w:rsid w:val="00450E62"/>
    <w:rsid w:val="00451662"/>
    <w:rsid w:val="004567A6"/>
    <w:rsid w:val="00460FA5"/>
    <w:rsid w:val="00461911"/>
    <w:rsid w:val="0046354F"/>
    <w:rsid w:val="00463D01"/>
    <w:rsid w:val="004641CE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2033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16A56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019E7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B1D14"/>
    <w:rsid w:val="007C5E33"/>
    <w:rsid w:val="007C64DB"/>
    <w:rsid w:val="007C79AE"/>
    <w:rsid w:val="007C7D05"/>
    <w:rsid w:val="007D27CE"/>
    <w:rsid w:val="007F14C0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D88"/>
    <w:rsid w:val="008447F2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57F5"/>
    <w:rsid w:val="00981060"/>
    <w:rsid w:val="00982B4A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A07738"/>
    <w:rsid w:val="00A1056C"/>
    <w:rsid w:val="00A12B45"/>
    <w:rsid w:val="00A242D3"/>
    <w:rsid w:val="00A307E9"/>
    <w:rsid w:val="00A32CE0"/>
    <w:rsid w:val="00A345A7"/>
    <w:rsid w:val="00A435CC"/>
    <w:rsid w:val="00A50A31"/>
    <w:rsid w:val="00A60E13"/>
    <w:rsid w:val="00A61C3C"/>
    <w:rsid w:val="00A73477"/>
    <w:rsid w:val="00A74D1C"/>
    <w:rsid w:val="00A77016"/>
    <w:rsid w:val="00A8042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71143"/>
    <w:rsid w:val="00B7168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345"/>
    <w:rsid w:val="00C0043E"/>
    <w:rsid w:val="00C01E9A"/>
    <w:rsid w:val="00C05C1A"/>
    <w:rsid w:val="00C068F5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DB0"/>
    <w:rsid w:val="00D80743"/>
    <w:rsid w:val="00D909E6"/>
    <w:rsid w:val="00D936EB"/>
    <w:rsid w:val="00D964C9"/>
    <w:rsid w:val="00D97C9A"/>
    <w:rsid w:val="00DA1CD5"/>
    <w:rsid w:val="00DA3165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56AD9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960FF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C77A1"/>
    <w:rsid w:val="00FD14E8"/>
    <w:rsid w:val="00FD24D8"/>
    <w:rsid w:val="00FD5A9D"/>
    <w:rsid w:val="00FD739E"/>
    <w:rsid w:val="00FE18F6"/>
    <w:rsid w:val="00FE19C8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41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538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1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53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E76ECCC1A6B30D19EDD01C8CAC4CA454F79DAA6E9D81FBA29F06C23F85A850E5231B8E539D8ED1022F23F31129FA1A866647F86I14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C8454AF13BC2FE5B9EC87DD768FD4CBD07FFE487B64C7986EC266BC75C76A4E1605AB2FBA42FCC51E860103DBC68F22B26F16Y3B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75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14</cp:revision>
  <cp:lastPrinted>2019-05-06T06:01:00Z</cp:lastPrinted>
  <dcterms:created xsi:type="dcterms:W3CDTF">2019-04-23T08:07:00Z</dcterms:created>
  <dcterms:modified xsi:type="dcterms:W3CDTF">2019-05-07T00:04:00Z</dcterms:modified>
</cp:coreProperties>
</file>