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841" w:rsidRPr="00932841" w:rsidRDefault="00932841" w:rsidP="00932841">
      <w:pPr>
        <w:keepNext/>
        <w:tabs>
          <w:tab w:val="left" w:pos="0"/>
        </w:tabs>
        <w:jc w:val="center"/>
        <w:outlineLvl w:val="0"/>
        <w:rPr>
          <w:rFonts w:eastAsia="Times New Roman"/>
          <w:sz w:val="28"/>
          <w:szCs w:val="28"/>
          <w:lang w:eastAsia="en-US"/>
        </w:rPr>
      </w:pPr>
      <w:r w:rsidRPr="00932841">
        <w:rPr>
          <w:rFonts w:eastAsia="Times New Roman"/>
          <w:sz w:val="28"/>
          <w:szCs w:val="28"/>
          <w:lang w:eastAsia="en-US"/>
        </w:rPr>
        <w:t>Муниципальное образование «Надеждинское сельское поселение»</w:t>
      </w:r>
    </w:p>
    <w:p w:rsidR="00932841" w:rsidRPr="00932841" w:rsidRDefault="00932841" w:rsidP="00932841">
      <w:pPr>
        <w:jc w:val="center"/>
        <w:rPr>
          <w:rFonts w:eastAsia="Times New Roman"/>
          <w:sz w:val="28"/>
          <w:szCs w:val="28"/>
          <w:lang w:eastAsia="en-US"/>
        </w:rPr>
      </w:pPr>
      <w:r w:rsidRPr="00932841">
        <w:rPr>
          <w:rFonts w:eastAsia="Times New Roman"/>
          <w:sz w:val="28"/>
          <w:szCs w:val="28"/>
          <w:lang w:eastAsia="en-US"/>
        </w:rPr>
        <w:t>Биробиджанского муниципального района</w:t>
      </w:r>
    </w:p>
    <w:p w:rsidR="00932841" w:rsidRPr="00932841" w:rsidRDefault="00932841" w:rsidP="00932841">
      <w:pPr>
        <w:jc w:val="center"/>
        <w:rPr>
          <w:rFonts w:eastAsia="Times New Roman"/>
          <w:sz w:val="28"/>
          <w:szCs w:val="28"/>
          <w:lang w:eastAsia="en-US"/>
        </w:rPr>
      </w:pPr>
      <w:r w:rsidRPr="00932841">
        <w:rPr>
          <w:rFonts w:eastAsia="Times New Roman"/>
          <w:sz w:val="28"/>
          <w:szCs w:val="28"/>
          <w:lang w:eastAsia="en-US"/>
        </w:rPr>
        <w:t>Еврейской автономной области</w:t>
      </w:r>
    </w:p>
    <w:p w:rsidR="00932841" w:rsidRPr="00932841" w:rsidRDefault="00932841" w:rsidP="00932841">
      <w:pPr>
        <w:jc w:val="center"/>
        <w:rPr>
          <w:rFonts w:eastAsia="Times New Roman"/>
          <w:sz w:val="28"/>
          <w:szCs w:val="28"/>
          <w:lang w:eastAsia="en-US"/>
        </w:rPr>
      </w:pPr>
      <w:r w:rsidRPr="00932841">
        <w:rPr>
          <w:rFonts w:eastAsia="Times New Roman"/>
          <w:sz w:val="28"/>
          <w:szCs w:val="28"/>
          <w:lang w:eastAsia="en-US"/>
        </w:rPr>
        <w:t>АДМИНИСТРАЦИЯ СЕЛЬСКОГО ПОСЕЛЕНИЯ</w:t>
      </w:r>
    </w:p>
    <w:p w:rsidR="00932841" w:rsidRPr="00932841" w:rsidRDefault="00932841" w:rsidP="00932841">
      <w:pPr>
        <w:jc w:val="center"/>
        <w:rPr>
          <w:rFonts w:eastAsia="Times New Roman"/>
          <w:sz w:val="28"/>
          <w:szCs w:val="28"/>
          <w:lang w:eastAsia="en-US"/>
        </w:rPr>
      </w:pPr>
    </w:p>
    <w:p w:rsidR="00932841" w:rsidRPr="00932841" w:rsidRDefault="00932841" w:rsidP="00932841">
      <w:pPr>
        <w:keepNext/>
        <w:tabs>
          <w:tab w:val="left" w:pos="0"/>
        </w:tabs>
        <w:jc w:val="center"/>
        <w:outlineLvl w:val="0"/>
        <w:rPr>
          <w:rFonts w:eastAsia="Times New Roman"/>
          <w:sz w:val="28"/>
          <w:szCs w:val="28"/>
          <w:lang w:eastAsia="en-US"/>
        </w:rPr>
      </w:pPr>
      <w:r w:rsidRPr="00932841">
        <w:rPr>
          <w:rFonts w:eastAsia="Times New Roman"/>
          <w:sz w:val="28"/>
          <w:szCs w:val="28"/>
          <w:lang w:eastAsia="en-US"/>
        </w:rPr>
        <w:t>ПОСТАНОВЛЕНИЕ</w:t>
      </w:r>
    </w:p>
    <w:p w:rsidR="00932841" w:rsidRPr="00932841" w:rsidRDefault="00932841" w:rsidP="00932841">
      <w:pPr>
        <w:jc w:val="left"/>
        <w:rPr>
          <w:rFonts w:eastAsia="Times New Roman"/>
          <w:sz w:val="28"/>
          <w:szCs w:val="28"/>
          <w:lang w:eastAsia="en-US"/>
        </w:rPr>
      </w:pPr>
    </w:p>
    <w:p w:rsidR="00932841" w:rsidRPr="00932841" w:rsidRDefault="00932841" w:rsidP="00932841">
      <w:pPr>
        <w:jc w:val="left"/>
        <w:rPr>
          <w:rFonts w:eastAsia="Times New Roman"/>
          <w:sz w:val="28"/>
          <w:szCs w:val="28"/>
          <w:lang w:eastAsia="en-US"/>
        </w:rPr>
      </w:pPr>
    </w:p>
    <w:p w:rsidR="00932841" w:rsidRPr="00932841" w:rsidRDefault="00B833E0" w:rsidP="00932841">
      <w:pPr>
        <w:jc w:val="left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30</w:t>
      </w:r>
      <w:r w:rsidR="00932841">
        <w:rPr>
          <w:rFonts w:eastAsia="Times New Roman"/>
          <w:sz w:val="28"/>
          <w:szCs w:val="28"/>
          <w:lang w:eastAsia="en-US"/>
        </w:rPr>
        <w:t>.</w:t>
      </w:r>
      <w:r>
        <w:rPr>
          <w:rFonts w:eastAsia="Times New Roman"/>
          <w:sz w:val="28"/>
          <w:szCs w:val="28"/>
          <w:lang w:eastAsia="en-US"/>
        </w:rPr>
        <w:t>12.</w:t>
      </w:r>
      <w:r w:rsidR="00932841" w:rsidRPr="00932841">
        <w:rPr>
          <w:rFonts w:eastAsia="Times New Roman"/>
          <w:sz w:val="28"/>
          <w:szCs w:val="28"/>
          <w:lang w:eastAsia="en-US"/>
        </w:rPr>
        <w:t>2019</w:t>
      </w:r>
      <w:r w:rsidR="00932841" w:rsidRPr="00932841">
        <w:rPr>
          <w:rFonts w:eastAsia="Times New Roman"/>
          <w:sz w:val="28"/>
          <w:szCs w:val="28"/>
          <w:lang w:eastAsia="en-US"/>
        </w:rPr>
        <w:tab/>
      </w:r>
      <w:r w:rsidR="00932841" w:rsidRPr="00932841">
        <w:rPr>
          <w:rFonts w:eastAsia="Times New Roman"/>
          <w:sz w:val="28"/>
          <w:szCs w:val="28"/>
          <w:lang w:eastAsia="en-US"/>
        </w:rPr>
        <w:tab/>
      </w:r>
      <w:r w:rsidR="00932841" w:rsidRPr="00932841">
        <w:rPr>
          <w:rFonts w:eastAsia="Times New Roman"/>
          <w:sz w:val="28"/>
          <w:szCs w:val="28"/>
          <w:lang w:eastAsia="en-US"/>
        </w:rPr>
        <w:tab/>
      </w:r>
      <w:r w:rsidR="00932841" w:rsidRPr="00932841">
        <w:rPr>
          <w:rFonts w:eastAsia="Times New Roman"/>
          <w:sz w:val="28"/>
          <w:szCs w:val="28"/>
          <w:lang w:eastAsia="en-US"/>
        </w:rPr>
        <w:tab/>
      </w:r>
      <w:r w:rsidR="00932841" w:rsidRPr="00932841">
        <w:rPr>
          <w:rFonts w:eastAsia="Times New Roman"/>
          <w:sz w:val="28"/>
          <w:szCs w:val="28"/>
          <w:lang w:eastAsia="en-US"/>
        </w:rPr>
        <w:tab/>
      </w:r>
      <w:r w:rsidR="00932841" w:rsidRPr="00932841">
        <w:rPr>
          <w:rFonts w:eastAsia="Times New Roman"/>
          <w:sz w:val="28"/>
          <w:szCs w:val="28"/>
          <w:lang w:eastAsia="en-US"/>
        </w:rPr>
        <w:tab/>
      </w:r>
      <w:r w:rsidR="00932841" w:rsidRPr="00932841">
        <w:rPr>
          <w:rFonts w:eastAsia="Times New Roman"/>
          <w:sz w:val="28"/>
          <w:szCs w:val="28"/>
          <w:lang w:eastAsia="en-US"/>
        </w:rPr>
        <w:tab/>
      </w:r>
      <w:r w:rsidR="00932841">
        <w:rPr>
          <w:rFonts w:eastAsia="Times New Roman"/>
          <w:sz w:val="28"/>
          <w:szCs w:val="28"/>
          <w:lang w:eastAsia="en-US"/>
        </w:rPr>
        <w:t xml:space="preserve">            </w:t>
      </w:r>
      <w:r w:rsidR="00932841" w:rsidRPr="00932841">
        <w:rPr>
          <w:rFonts w:eastAsia="Times New Roman"/>
          <w:sz w:val="28"/>
          <w:szCs w:val="28"/>
          <w:lang w:eastAsia="en-US"/>
        </w:rPr>
        <w:t xml:space="preserve">          </w:t>
      </w:r>
      <w:r>
        <w:rPr>
          <w:rFonts w:eastAsia="Times New Roman"/>
          <w:sz w:val="28"/>
          <w:szCs w:val="28"/>
          <w:lang w:eastAsia="en-US"/>
        </w:rPr>
        <w:t xml:space="preserve">           </w:t>
      </w:r>
      <w:r w:rsidR="00932841" w:rsidRPr="00932841">
        <w:rPr>
          <w:rFonts w:eastAsia="Times New Roman"/>
          <w:sz w:val="28"/>
          <w:szCs w:val="28"/>
          <w:lang w:eastAsia="en-US"/>
        </w:rPr>
        <w:t xml:space="preserve">        №</w:t>
      </w:r>
      <w:r w:rsidR="00932841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113</w:t>
      </w:r>
      <w:r w:rsidR="00932841" w:rsidRPr="00932841">
        <w:rPr>
          <w:rFonts w:eastAsia="Times New Roman"/>
          <w:sz w:val="28"/>
          <w:szCs w:val="28"/>
          <w:lang w:eastAsia="en-US"/>
        </w:rPr>
        <w:t xml:space="preserve"> </w:t>
      </w:r>
    </w:p>
    <w:p w:rsidR="00932841" w:rsidRPr="00932841" w:rsidRDefault="00932841" w:rsidP="00932841">
      <w:pPr>
        <w:jc w:val="center"/>
        <w:rPr>
          <w:rFonts w:eastAsia="Times New Roman"/>
          <w:sz w:val="28"/>
          <w:szCs w:val="28"/>
          <w:lang w:eastAsia="en-US"/>
        </w:rPr>
      </w:pPr>
      <w:r w:rsidRPr="00932841">
        <w:rPr>
          <w:rFonts w:eastAsia="Times New Roman"/>
          <w:sz w:val="28"/>
          <w:szCs w:val="28"/>
          <w:lang w:eastAsia="en-US"/>
        </w:rPr>
        <w:t>с. Надеждинское</w:t>
      </w:r>
    </w:p>
    <w:p w:rsidR="00932841" w:rsidRPr="00932841" w:rsidRDefault="00932841" w:rsidP="00932841">
      <w:pPr>
        <w:pStyle w:val="ConsPlusTitle"/>
        <w:widowControl/>
        <w:tabs>
          <w:tab w:val="left" w:pos="5835"/>
        </w:tabs>
        <w:jc w:val="left"/>
        <w:rPr>
          <w:sz w:val="28"/>
          <w:szCs w:val="28"/>
        </w:rPr>
      </w:pPr>
      <w:r w:rsidRPr="00932841">
        <w:rPr>
          <w:sz w:val="28"/>
          <w:szCs w:val="28"/>
        </w:rPr>
        <w:tab/>
      </w:r>
    </w:p>
    <w:p w:rsidR="00932841" w:rsidRPr="00932841" w:rsidRDefault="00932841" w:rsidP="00932841">
      <w:pPr>
        <w:rPr>
          <w:sz w:val="28"/>
          <w:szCs w:val="28"/>
        </w:rPr>
      </w:pPr>
      <w:r w:rsidRPr="00932841">
        <w:rPr>
          <w:sz w:val="28"/>
          <w:szCs w:val="28"/>
        </w:rPr>
        <w:t>О внесении изменений в постановление админист</w:t>
      </w:r>
      <w:r>
        <w:rPr>
          <w:sz w:val="28"/>
          <w:szCs w:val="28"/>
        </w:rPr>
        <w:t>рации  сельского поселения от 13.05.2013 № 33</w:t>
      </w:r>
      <w:r w:rsidRPr="00932841">
        <w:rPr>
          <w:sz w:val="28"/>
          <w:szCs w:val="28"/>
        </w:rPr>
        <w:t xml:space="preserve"> «Об утверждении административного регламента</w:t>
      </w:r>
      <w:r>
        <w:rPr>
          <w:sz w:val="28"/>
          <w:szCs w:val="28"/>
        </w:rPr>
        <w:t xml:space="preserve"> по осуществлению муниципального жилищного контроля на территории Надеждинского сельского поселения</w:t>
      </w:r>
      <w:r w:rsidRPr="00932841">
        <w:rPr>
          <w:color w:val="000000"/>
          <w:sz w:val="28"/>
          <w:szCs w:val="28"/>
        </w:rPr>
        <w:t>»</w:t>
      </w:r>
    </w:p>
    <w:p w:rsidR="00932841" w:rsidRPr="00932841" w:rsidRDefault="00932841" w:rsidP="00932841">
      <w:pPr>
        <w:rPr>
          <w:sz w:val="28"/>
          <w:szCs w:val="28"/>
        </w:rPr>
      </w:pPr>
    </w:p>
    <w:p w:rsidR="00932841" w:rsidRPr="00932841" w:rsidRDefault="00932841" w:rsidP="0093284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="Times New Roman"/>
          <w:b/>
          <w:bCs/>
          <w:sz w:val="28"/>
          <w:szCs w:val="28"/>
          <w:lang w:eastAsia="ru-RU"/>
        </w:rPr>
      </w:pPr>
      <w:r w:rsidRPr="00932841">
        <w:rPr>
          <w:rFonts w:eastAsia="Times New Roman"/>
          <w:sz w:val="28"/>
          <w:szCs w:val="28"/>
          <w:lang w:eastAsia="ru-RU"/>
        </w:rPr>
        <w:t xml:space="preserve">Руководствуясь Уставом  муниципального образования «Надеждинское сельское поселение» Биробиджанского муниципального района Еврейской автономной области  и </w:t>
      </w:r>
      <w:r>
        <w:rPr>
          <w:rFonts w:eastAsia="Times New Roman"/>
          <w:sz w:val="28"/>
          <w:szCs w:val="28"/>
          <w:lang w:eastAsia="ru-RU"/>
        </w:rPr>
        <w:t>в целях приведения муниципального  нормативного правового акта</w:t>
      </w:r>
      <w:r w:rsidRPr="00932841">
        <w:rPr>
          <w:rFonts w:eastAsia="Times New Roman"/>
          <w:sz w:val="28"/>
          <w:szCs w:val="28"/>
          <w:lang w:eastAsia="ru-RU"/>
        </w:rPr>
        <w:t xml:space="preserve"> в соответствие с действующим законодательством </w:t>
      </w:r>
      <w:r w:rsidRPr="00932841">
        <w:rPr>
          <w:rFonts w:eastAsia="Times New Roman"/>
          <w:bCs/>
          <w:sz w:val="28"/>
          <w:szCs w:val="28"/>
          <w:lang w:eastAsia="ru-RU"/>
        </w:rPr>
        <w:t>администрация сельского поселения</w:t>
      </w:r>
    </w:p>
    <w:p w:rsidR="00932841" w:rsidRPr="00932841" w:rsidRDefault="00932841" w:rsidP="00932841">
      <w:pPr>
        <w:ind w:firstLine="708"/>
        <w:rPr>
          <w:sz w:val="28"/>
          <w:szCs w:val="28"/>
        </w:rPr>
      </w:pPr>
    </w:p>
    <w:p w:rsidR="00932841" w:rsidRPr="00932841" w:rsidRDefault="00932841" w:rsidP="00932841">
      <w:pPr>
        <w:ind w:firstLine="708"/>
        <w:rPr>
          <w:sz w:val="28"/>
          <w:szCs w:val="28"/>
        </w:rPr>
      </w:pPr>
      <w:r w:rsidRPr="00932841">
        <w:rPr>
          <w:sz w:val="28"/>
          <w:szCs w:val="28"/>
        </w:rPr>
        <w:t>ПОСТАНОВЛЯЕТ:</w:t>
      </w:r>
    </w:p>
    <w:p w:rsidR="00932841" w:rsidRPr="00932841" w:rsidRDefault="00932841" w:rsidP="00932841">
      <w:pPr>
        <w:rPr>
          <w:sz w:val="28"/>
          <w:szCs w:val="28"/>
        </w:rPr>
      </w:pPr>
    </w:p>
    <w:p w:rsidR="00932841" w:rsidRPr="00932841" w:rsidRDefault="00932841" w:rsidP="00932841">
      <w:pPr>
        <w:spacing w:line="360" w:lineRule="auto"/>
        <w:rPr>
          <w:color w:val="000000"/>
          <w:sz w:val="28"/>
          <w:szCs w:val="28"/>
        </w:rPr>
      </w:pPr>
      <w:r w:rsidRPr="00932841">
        <w:rPr>
          <w:sz w:val="28"/>
          <w:szCs w:val="28"/>
        </w:rPr>
        <w:tab/>
        <w:t>1. В постановление админист</w:t>
      </w:r>
      <w:r>
        <w:rPr>
          <w:sz w:val="28"/>
          <w:szCs w:val="28"/>
        </w:rPr>
        <w:t>рации  сельского поселения от 13.05.2013 № 33</w:t>
      </w:r>
      <w:r w:rsidRPr="00932841">
        <w:rPr>
          <w:sz w:val="28"/>
          <w:szCs w:val="28"/>
        </w:rPr>
        <w:t xml:space="preserve"> «Об утверждении административного регламента</w:t>
      </w:r>
      <w:r>
        <w:rPr>
          <w:sz w:val="28"/>
          <w:szCs w:val="28"/>
        </w:rPr>
        <w:t xml:space="preserve"> по осуществлению муниципального жилищного контроля на территории Надеждинского сельского поселения</w:t>
      </w:r>
      <w:r w:rsidRPr="0093284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932841">
        <w:rPr>
          <w:color w:val="000000"/>
          <w:sz w:val="28"/>
          <w:szCs w:val="28"/>
        </w:rPr>
        <w:t>внести следующие изменения:</w:t>
      </w:r>
    </w:p>
    <w:p w:rsidR="00932841" w:rsidRPr="00932841" w:rsidRDefault="00932841" w:rsidP="00932841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1.1.П.п.2 п. 10.2 </w:t>
      </w:r>
      <w:r w:rsidRPr="00932841">
        <w:rPr>
          <w:color w:val="000000"/>
          <w:sz w:val="28"/>
          <w:szCs w:val="28"/>
        </w:rPr>
        <w:t xml:space="preserve"> раздела </w:t>
      </w:r>
      <w:r>
        <w:rPr>
          <w:color w:val="000000"/>
          <w:sz w:val="28"/>
          <w:szCs w:val="28"/>
        </w:rPr>
        <w:t>10</w:t>
      </w:r>
      <w:r w:rsidRPr="00932841">
        <w:rPr>
          <w:color w:val="000000"/>
          <w:sz w:val="28"/>
          <w:szCs w:val="28"/>
        </w:rPr>
        <w:t xml:space="preserve">. </w:t>
      </w:r>
      <w:r w:rsidRPr="009A1B4F">
        <w:rPr>
          <w:color w:val="000000"/>
          <w:sz w:val="28"/>
          <w:szCs w:val="28"/>
        </w:rPr>
        <w:t>«</w:t>
      </w:r>
      <w:r w:rsidR="009A1B4F" w:rsidRPr="009A1B4F">
        <w:rPr>
          <w:color w:val="000000"/>
          <w:sz w:val="28"/>
          <w:szCs w:val="28"/>
        </w:rPr>
        <w:t>Права и обязанности должностных лиц органа муниципального контроля при проведении проверки</w:t>
      </w:r>
      <w:r w:rsidRPr="009A1B4F">
        <w:rPr>
          <w:color w:val="000000"/>
          <w:sz w:val="28"/>
          <w:szCs w:val="28"/>
        </w:rPr>
        <w:t>»</w:t>
      </w:r>
      <w:r w:rsidRPr="00932841">
        <w:rPr>
          <w:color w:val="000000"/>
          <w:sz w:val="28"/>
          <w:szCs w:val="28"/>
        </w:rPr>
        <w:t xml:space="preserve"> изложить в следующей редакции:</w:t>
      </w:r>
    </w:p>
    <w:p w:rsidR="00932841" w:rsidRPr="009A1B4F" w:rsidRDefault="009A1B4F" w:rsidP="009A1B4F">
      <w:pPr>
        <w:spacing w:line="360" w:lineRule="auto"/>
        <w:rPr>
          <w:color w:val="000000"/>
          <w:sz w:val="28"/>
          <w:szCs w:val="28"/>
        </w:rPr>
      </w:pPr>
      <w:r w:rsidRPr="009A1B4F">
        <w:rPr>
          <w:rFonts w:eastAsiaTheme="minorEastAsia"/>
          <w:color w:val="000000"/>
          <w:sz w:val="28"/>
          <w:szCs w:val="28"/>
          <w:lang w:eastAsia="ru-RU"/>
        </w:rPr>
        <w:t xml:space="preserve">         </w:t>
      </w:r>
      <w:proofErr w:type="gramStart"/>
      <w:r w:rsidR="00932841" w:rsidRPr="009A1B4F">
        <w:rPr>
          <w:rFonts w:eastAsiaTheme="minorEastAsia"/>
          <w:color w:val="000000"/>
          <w:sz w:val="28"/>
          <w:szCs w:val="28"/>
          <w:lang w:eastAsia="ru-RU"/>
        </w:rPr>
        <w:t>«</w:t>
      </w:r>
      <w:r w:rsidRPr="009A1B4F">
        <w:rPr>
          <w:color w:val="000000"/>
          <w:sz w:val="28"/>
          <w:szCs w:val="28"/>
        </w:rPr>
        <w:t xml:space="preserve">2) беспрепятственно по предъявлении служебного удостоверения и копии распоряжения руководителя (заместителя руководителя) органа муниципального жилищного контроля 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 </w:t>
      </w:r>
      <w:r w:rsidRPr="009A1B4F">
        <w:rPr>
          <w:color w:val="000000"/>
          <w:sz w:val="28"/>
          <w:szCs w:val="28"/>
        </w:rPr>
        <w:lastRenderedPageBreak/>
        <w:t>помещения в многоквартирных домах и проводить их обследования, а также исследования, испытания, расследования, экспертизы и другие мероприятия по контролю, проверять соответствие устава товарищества собственников</w:t>
      </w:r>
      <w:proofErr w:type="gramEnd"/>
      <w:r w:rsidRPr="009A1B4F">
        <w:rPr>
          <w:color w:val="000000"/>
          <w:sz w:val="28"/>
          <w:szCs w:val="28"/>
        </w:rPr>
        <w:t xml:space="preserve"> </w:t>
      </w:r>
      <w:proofErr w:type="gramStart"/>
      <w:r w:rsidRPr="009A1B4F">
        <w:rPr>
          <w:color w:val="000000"/>
          <w:sz w:val="28"/>
          <w:szCs w:val="28"/>
        </w:rPr>
        <w:t>жилья, внесенных в устав изменений требованиям законодательства Российской Федерации,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 требованиям законодательства Российской Федерации, правомерность избрания общим собранием членов товарищества собственников жилья председателя правления товарищества и других членов</w:t>
      </w:r>
      <w:proofErr w:type="gramEnd"/>
      <w:r w:rsidRPr="009A1B4F">
        <w:rPr>
          <w:color w:val="000000"/>
          <w:sz w:val="28"/>
          <w:szCs w:val="28"/>
        </w:rPr>
        <w:t xml:space="preserve"> </w:t>
      </w:r>
      <w:proofErr w:type="gramStart"/>
      <w:r w:rsidRPr="009A1B4F">
        <w:rPr>
          <w:color w:val="000000"/>
          <w:sz w:val="28"/>
          <w:szCs w:val="28"/>
        </w:rPr>
        <w:t>правления товарищества,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 в соответствии со статьей 162 Жилищного кодекса РФ, правомерность утверждения условий этого договора и его</w:t>
      </w:r>
      <w:proofErr w:type="gramEnd"/>
      <w:r w:rsidRPr="009A1B4F">
        <w:rPr>
          <w:color w:val="000000"/>
          <w:sz w:val="28"/>
          <w:szCs w:val="28"/>
        </w:rPr>
        <w:t xml:space="preserve"> заключения</w:t>
      </w:r>
      <w:r w:rsidR="00932841" w:rsidRPr="009A1B4F">
        <w:rPr>
          <w:color w:val="000000"/>
          <w:sz w:val="28"/>
          <w:szCs w:val="28"/>
        </w:rPr>
        <w:t>».</w:t>
      </w:r>
    </w:p>
    <w:p w:rsidR="009A1B4F" w:rsidRPr="00932841" w:rsidRDefault="00932841" w:rsidP="009A1B4F">
      <w:pPr>
        <w:spacing w:line="360" w:lineRule="auto"/>
        <w:rPr>
          <w:color w:val="000000"/>
          <w:sz w:val="28"/>
          <w:szCs w:val="28"/>
        </w:rPr>
      </w:pPr>
      <w:r w:rsidRPr="00932841">
        <w:rPr>
          <w:color w:val="000000"/>
          <w:sz w:val="28"/>
          <w:szCs w:val="28"/>
        </w:rPr>
        <w:tab/>
        <w:t xml:space="preserve">1.2. </w:t>
      </w:r>
      <w:r w:rsidR="009A1B4F">
        <w:rPr>
          <w:color w:val="000000"/>
          <w:sz w:val="28"/>
          <w:szCs w:val="28"/>
        </w:rPr>
        <w:t xml:space="preserve">П.п.4 п. 10.3 </w:t>
      </w:r>
      <w:r w:rsidR="009A1B4F" w:rsidRPr="00932841">
        <w:rPr>
          <w:color w:val="000000"/>
          <w:sz w:val="28"/>
          <w:szCs w:val="28"/>
        </w:rPr>
        <w:t xml:space="preserve"> раздела </w:t>
      </w:r>
      <w:r w:rsidR="009A1B4F">
        <w:rPr>
          <w:color w:val="000000"/>
          <w:sz w:val="28"/>
          <w:szCs w:val="28"/>
        </w:rPr>
        <w:t>10</w:t>
      </w:r>
      <w:r w:rsidR="009A1B4F" w:rsidRPr="00932841">
        <w:rPr>
          <w:color w:val="000000"/>
          <w:sz w:val="28"/>
          <w:szCs w:val="28"/>
        </w:rPr>
        <w:t xml:space="preserve">. </w:t>
      </w:r>
      <w:r w:rsidR="009A1B4F" w:rsidRPr="009A1B4F">
        <w:rPr>
          <w:color w:val="000000"/>
          <w:sz w:val="28"/>
          <w:szCs w:val="28"/>
        </w:rPr>
        <w:t>«Права и обязанности должностных лиц органа муниципального контроля при проведении проверки»</w:t>
      </w:r>
      <w:r w:rsidR="009A1B4F" w:rsidRPr="00932841">
        <w:rPr>
          <w:color w:val="000000"/>
          <w:sz w:val="28"/>
          <w:szCs w:val="28"/>
        </w:rPr>
        <w:t xml:space="preserve"> изложить в следующей редакции:</w:t>
      </w:r>
    </w:p>
    <w:p w:rsidR="00932841" w:rsidRPr="009A1B4F" w:rsidRDefault="00932841" w:rsidP="00F12C35">
      <w:pPr>
        <w:spacing w:line="360" w:lineRule="auto"/>
        <w:ind w:firstLine="225"/>
        <w:rPr>
          <w:rFonts w:eastAsiaTheme="minorEastAsia"/>
          <w:color w:val="000000"/>
          <w:sz w:val="28"/>
          <w:szCs w:val="28"/>
          <w:lang w:eastAsia="ru-RU"/>
        </w:rPr>
      </w:pPr>
      <w:r w:rsidRPr="00932841">
        <w:rPr>
          <w:color w:val="000000"/>
          <w:sz w:val="28"/>
          <w:szCs w:val="28"/>
        </w:rPr>
        <w:tab/>
      </w:r>
      <w:r w:rsidRPr="009A1B4F">
        <w:rPr>
          <w:color w:val="000000"/>
          <w:sz w:val="28"/>
          <w:szCs w:val="28"/>
        </w:rPr>
        <w:t>«</w:t>
      </w:r>
      <w:r w:rsidR="00F12C35">
        <w:rPr>
          <w:color w:val="000000"/>
          <w:sz w:val="28"/>
          <w:szCs w:val="28"/>
        </w:rPr>
        <w:t xml:space="preserve">4) </w:t>
      </w:r>
      <w:r w:rsidR="009A1B4F" w:rsidRPr="009A1B4F">
        <w:rPr>
          <w:color w:val="000000"/>
          <w:sz w:val="28"/>
          <w:szCs w:val="28"/>
        </w:rPr>
        <w:t>в защиту прав и законных интересов собственников, нанимателей и других пользователей помещений</w:t>
      </w:r>
      <w:r w:rsidR="00F12C35">
        <w:rPr>
          <w:color w:val="000000"/>
          <w:sz w:val="28"/>
          <w:szCs w:val="28"/>
        </w:rPr>
        <w:t xml:space="preserve"> в многоквартирном доме</w:t>
      </w:r>
      <w:r w:rsidR="009A1B4F" w:rsidRPr="009A1B4F">
        <w:rPr>
          <w:color w:val="000000"/>
          <w:sz w:val="28"/>
          <w:szCs w:val="28"/>
        </w:rPr>
        <w:t xml:space="preserve"> по их обращению или в защиту прав, свобод и законных интересов неопределенного круга лиц в случае выявления нарушения обязательных требований</w:t>
      </w:r>
      <w:r w:rsidRPr="009A1B4F">
        <w:rPr>
          <w:rFonts w:eastAsiaTheme="minorEastAsia"/>
          <w:color w:val="000000"/>
          <w:sz w:val="28"/>
          <w:szCs w:val="28"/>
          <w:lang w:eastAsia="ru-RU"/>
        </w:rPr>
        <w:t>».</w:t>
      </w:r>
    </w:p>
    <w:p w:rsidR="00932841" w:rsidRPr="00932841" w:rsidRDefault="00F12C35" w:rsidP="00932841">
      <w:pPr>
        <w:spacing w:line="360" w:lineRule="auto"/>
        <w:ind w:firstLine="225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ab/>
        <w:t xml:space="preserve"> 1.3. Пункт 3.3. раздела 3</w:t>
      </w:r>
      <w:r w:rsidR="00932841" w:rsidRPr="00932841">
        <w:rPr>
          <w:color w:val="000000"/>
          <w:sz w:val="28"/>
          <w:szCs w:val="28"/>
        </w:rPr>
        <w:t>.</w:t>
      </w:r>
      <w:r w:rsidR="00932841" w:rsidRPr="00932841">
        <w:rPr>
          <w:rFonts w:eastAsiaTheme="minorEastAsia"/>
          <w:color w:val="000000"/>
          <w:sz w:val="28"/>
          <w:szCs w:val="28"/>
          <w:lang w:eastAsia="ru-RU"/>
        </w:rPr>
        <w:t xml:space="preserve"> </w:t>
      </w:r>
      <w:r w:rsidR="00932841" w:rsidRPr="00814B23">
        <w:rPr>
          <w:rFonts w:eastAsiaTheme="minorEastAsia"/>
          <w:color w:val="000000"/>
          <w:sz w:val="28"/>
          <w:szCs w:val="28"/>
          <w:lang w:eastAsia="ru-RU"/>
        </w:rPr>
        <w:t>«</w:t>
      </w:r>
      <w:r w:rsidR="00814B23" w:rsidRPr="00814B23">
        <w:rPr>
          <w:color w:val="000000"/>
          <w:sz w:val="28"/>
          <w:szCs w:val="28"/>
        </w:rPr>
        <w:t>Организация и проведение плановой проверки»</w:t>
      </w:r>
      <w:r w:rsidR="00814B23">
        <w:rPr>
          <w:color w:val="000000"/>
        </w:rPr>
        <w:t xml:space="preserve"> </w:t>
      </w:r>
      <w:r w:rsidR="00932841" w:rsidRPr="00932841">
        <w:rPr>
          <w:rFonts w:eastAsiaTheme="minorEastAsia"/>
          <w:color w:val="000000"/>
          <w:sz w:val="28"/>
          <w:szCs w:val="28"/>
          <w:lang w:eastAsia="ru-RU"/>
        </w:rPr>
        <w:t>дополнить абзацем следующего содержания:</w:t>
      </w:r>
    </w:p>
    <w:p w:rsidR="00932841" w:rsidRPr="00932841" w:rsidRDefault="00932841" w:rsidP="0093284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32841">
        <w:rPr>
          <w:color w:val="000000"/>
          <w:sz w:val="28"/>
          <w:szCs w:val="28"/>
        </w:rPr>
        <w:lastRenderedPageBreak/>
        <w:tab/>
        <w:t>«</w:t>
      </w:r>
      <w:r w:rsidR="00814B23">
        <w:rPr>
          <w:color w:val="000000"/>
          <w:sz w:val="28"/>
          <w:szCs w:val="28"/>
        </w:rPr>
        <w:t>3.4. Установление или изменение нормативов потребления  коммунальных ресурсов (коммунальных услуг)</w:t>
      </w:r>
      <w:r w:rsidRPr="00932841">
        <w:rPr>
          <w:color w:val="000000"/>
          <w:sz w:val="28"/>
          <w:szCs w:val="28"/>
        </w:rPr>
        <w:t>».</w:t>
      </w:r>
    </w:p>
    <w:p w:rsidR="00932841" w:rsidRPr="00932841" w:rsidRDefault="00932841" w:rsidP="00932841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color w:val="000000"/>
          <w:sz w:val="28"/>
          <w:szCs w:val="28"/>
        </w:rPr>
      </w:pPr>
      <w:r w:rsidRPr="00932841">
        <w:rPr>
          <w:rFonts w:eastAsiaTheme="minorEastAsia"/>
          <w:color w:val="000000"/>
          <w:sz w:val="28"/>
          <w:szCs w:val="28"/>
          <w:lang w:eastAsia="ru-RU"/>
        </w:rPr>
        <w:tab/>
      </w:r>
      <w:r w:rsidRPr="00932841">
        <w:rPr>
          <w:rFonts w:eastAsiaTheme="minorEastAsia"/>
          <w:color w:val="000000"/>
          <w:sz w:val="28"/>
          <w:szCs w:val="28"/>
        </w:rPr>
        <w:t>2.  Опубликовать настоящее постановление в средствах массовой информации.</w:t>
      </w:r>
    </w:p>
    <w:p w:rsidR="00932841" w:rsidRPr="00932841" w:rsidRDefault="00932841" w:rsidP="00932841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color w:val="000000"/>
          <w:sz w:val="28"/>
          <w:szCs w:val="28"/>
        </w:rPr>
      </w:pPr>
      <w:r w:rsidRPr="00932841">
        <w:rPr>
          <w:rFonts w:eastAsiaTheme="minorEastAsia"/>
          <w:color w:val="000000"/>
          <w:sz w:val="28"/>
          <w:szCs w:val="28"/>
        </w:rPr>
        <w:t xml:space="preserve">    </w:t>
      </w:r>
      <w:r w:rsidRPr="00932841">
        <w:rPr>
          <w:rFonts w:eastAsiaTheme="minorEastAsia"/>
          <w:color w:val="000000"/>
          <w:sz w:val="28"/>
          <w:szCs w:val="28"/>
        </w:rPr>
        <w:tab/>
        <w:t>3. Настоящее постановление вступает в силу после дня его официального опубликования.</w:t>
      </w:r>
    </w:p>
    <w:p w:rsidR="00932841" w:rsidRPr="00932841" w:rsidRDefault="00932841" w:rsidP="00932841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  <w:lang w:eastAsia="en-US"/>
        </w:rPr>
      </w:pPr>
    </w:p>
    <w:p w:rsidR="00932841" w:rsidRPr="00932841" w:rsidRDefault="00932841" w:rsidP="00932841">
      <w:pPr>
        <w:spacing w:line="360" w:lineRule="auto"/>
        <w:ind w:firstLine="708"/>
        <w:rPr>
          <w:rFonts w:eastAsiaTheme="minorEastAsia"/>
          <w:sz w:val="28"/>
          <w:szCs w:val="28"/>
          <w:lang w:eastAsia="en-US"/>
        </w:rPr>
      </w:pPr>
    </w:p>
    <w:p w:rsidR="00932841" w:rsidRPr="00932841" w:rsidRDefault="00932841" w:rsidP="00932841">
      <w:pPr>
        <w:spacing w:line="360" w:lineRule="auto"/>
        <w:ind w:firstLine="708"/>
        <w:rPr>
          <w:rFonts w:eastAsiaTheme="minorEastAsia"/>
          <w:sz w:val="28"/>
          <w:szCs w:val="28"/>
          <w:lang w:eastAsia="en-US"/>
        </w:rPr>
      </w:pPr>
    </w:p>
    <w:p w:rsidR="00932841" w:rsidRPr="00932841" w:rsidRDefault="00932841" w:rsidP="00B833E0">
      <w:pPr>
        <w:spacing w:line="360" w:lineRule="auto"/>
        <w:rPr>
          <w:rFonts w:eastAsiaTheme="minorEastAsia"/>
          <w:sz w:val="28"/>
          <w:szCs w:val="28"/>
          <w:lang w:eastAsia="en-US"/>
        </w:rPr>
      </w:pPr>
      <w:r w:rsidRPr="00932841">
        <w:rPr>
          <w:rFonts w:eastAsiaTheme="minorEastAsia"/>
          <w:sz w:val="28"/>
          <w:szCs w:val="28"/>
          <w:lang w:eastAsia="en-US"/>
        </w:rPr>
        <w:t xml:space="preserve">Глава сельского поселения                        </w:t>
      </w:r>
      <w:r w:rsidR="00B833E0">
        <w:rPr>
          <w:rFonts w:eastAsiaTheme="minorEastAsia"/>
          <w:sz w:val="28"/>
          <w:szCs w:val="28"/>
          <w:lang w:eastAsia="en-US"/>
        </w:rPr>
        <w:t xml:space="preserve">              </w:t>
      </w:r>
      <w:r w:rsidRPr="00932841">
        <w:rPr>
          <w:rFonts w:eastAsiaTheme="minorEastAsia"/>
          <w:sz w:val="28"/>
          <w:szCs w:val="28"/>
          <w:lang w:eastAsia="en-US"/>
        </w:rPr>
        <w:t xml:space="preserve">                       Н.В. Красилова</w:t>
      </w:r>
    </w:p>
    <w:p w:rsidR="00932841" w:rsidRPr="00932841" w:rsidRDefault="00932841" w:rsidP="00932841">
      <w:pPr>
        <w:tabs>
          <w:tab w:val="left" w:pos="1089"/>
        </w:tabs>
        <w:spacing w:line="360" w:lineRule="auto"/>
        <w:ind w:firstLine="708"/>
        <w:rPr>
          <w:sz w:val="28"/>
          <w:szCs w:val="28"/>
        </w:rPr>
      </w:pPr>
    </w:p>
    <w:p w:rsidR="00932841" w:rsidRPr="00932841" w:rsidRDefault="00932841" w:rsidP="00932841">
      <w:pPr>
        <w:spacing w:line="360" w:lineRule="auto"/>
        <w:ind w:firstLine="225"/>
        <w:rPr>
          <w:rFonts w:eastAsiaTheme="minorEastAsia"/>
          <w:color w:val="000000"/>
          <w:sz w:val="28"/>
          <w:szCs w:val="28"/>
          <w:lang w:eastAsia="ru-RU"/>
        </w:rPr>
      </w:pPr>
    </w:p>
    <w:p w:rsidR="00932841" w:rsidRPr="00932841" w:rsidRDefault="00932841" w:rsidP="0093284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32841" w:rsidRPr="00932841" w:rsidRDefault="00932841" w:rsidP="0093284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225"/>
        <w:rPr>
          <w:rFonts w:eastAsiaTheme="minorEastAsia"/>
          <w:color w:val="000000"/>
          <w:sz w:val="28"/>
          <w:szCs w:val="28"/>
          <w:lang w:eastAsia="ru-RU"/>
        </w:rPr>
      </w:pPr>
    </w:p>
    <w:p w:rsidR="00932841" w:rsidRPr="00932841" w:rsidRDefault="00932841" w:rsidP="00932841">
      <w:pPr>
        <w:spacing w:line="360" w:lineRule="auto"/>
        <w:rPr>
          <w:sz w:val="28"/>
          <w:szCs w:val="28"/>
        </w:rPr>
      </w:pPr>
    </w:p>
    <w:p w:rsidR="00932841" w:rsidRPr="00932841" w:rsidRDefault="00932841" w:rsidP="00932841">
      <w:pPr>
        <w:spacing w:line="360" w:lineRule="auto"/>
        <w:ind w:firstLine="708"/>
        <w:rPr>
          <w:sz w:val="28"/>
          <w:szCs w:val="28"/>
        </w:rPr>
      </w:pPr>
    </w:p>
    <w:p w:rsidR="009B0E52" w:rsidRPr="00932841" w:rsidRDefault="009B0E52">
      <w:pPr>
        <w:rPr>
          <w:sz w:val="28"/>
          <w:szCs w:val="28"/>
        </w:rPr>
      </w:pPr>
    </w:p>
    <w:sectPr w:rsidR="009B0E52" w:rsidRPr="00932841" w:rsidSect="00574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2841"/>
    <w:rsid w:val="004C72CD"/>
    <w:rsid w:val="00814B23"/>
    <w:rsid w:val="00932841"/>
    <w:rsid w:val="009A1B4F"/>
    <w:rsid w:val="009B0E52"/>
    <w:rsid w:val="00B833E0"/>
    <w:rsid w:val="00F12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41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2841"/>
    <w:pPr>
      <w:widowControl w:val="0"/>
      <w:suppressAutoHyphens/>
      <w:spacing w:after="0" w:line="240" w:lineRule="auto"/>
      <w:jc w:val="both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a3">
    <w:name w:val="Normal (Web)"/>
    <w:basedOn w:val="a"/>
    <w:uiPriority w:val="99"/>
    <w:semiHidden/>
    <w:unhideWhenUsed/>
    <w:rsid w:val="00932841"/>
    <w:pPr>
      <w:suppressAutoHyphens w:val="0"/>
      <w:spacing w:before="100" w:beforeAutospacing="1" w:after="100" w:afterAutospacing="1"/>
      <w:jc w:val="left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KrasilovaNV</dc:creator>
  <cp:lastModifiedBy>Bihzak</cp:lastModifiedBy>
  <cp:revision>3</cp:revision>
  <dcterms:created xsi:type="dcterms:W3CDTF">2020-01-09T03:47:00Z</dcterms:created>
  <dcterms:modified xsi:type="dcterms:W3CDTF">2020-01-09T04:06:00Z</dcterms:modified>
</cp:coreProperties>
</file>