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34" w:rsidRPr="00FB4BC5" w:rsidRDefault="003C6634" w:rsidP="003C6634">
      <w:pPr>
        <w:contextualSpacing/>
        <w:jc w:val="right"/>
        <w:rPr>
          <w:rStyle w:val="a3"/>
          <w:b w:val="0"/>
          <w:bCs w:val="0"/>
          <w:color w:val="000000"/>
        </w:rPr>
      </w:pPr>
      <w:r w:rsidRPr="00FB4BC5">
        <w:rPr>
          <w:rStyle w:val="a3"/>
          <w:b w:val="0"/>
          <w:bCs w:val="0"/>
          <w:color w:val="000000"/>
        </w:rPr>
        <w:t>УТВЕРЖДЕН</w:t>
      </w:r>
      <w:r>
        <w:rPr>
          <w:rStyle w:val="a3"/>
          <w:b w:val="0"/>
          <w:bCs w:val="0"/>
          <w:color w:val="000000"/>
        </w:rPr>
        <w:t>А</w:t>
      </w:r>
    </w:p>
    <w:p w:rsidR="003C6634" w:rsidRDefault="003C6634" w:rsidP="003C6634">
      <w:pPr>
        <w:contextualSpacing/>
        <w:jc w:val="right"/>
        <w:rPr>
          <w:rStyle w:val="a3"/>
          <w:b w:val="0"/>
          <w:bCs w:val="0"/>
          <w:color w:val="000000"/>
        </w:rPr>
      </w:pPr>
      <w:r w:rsidRPr="00FB4BC5">
        <w:rPr>
          <w:rStyle w:val="a3"/>
          <w:b w:val="0"/>
          <w:bCs w:val="0"/>
          <w:color w:val="000000"/>
        </w:rPr>
        <w:t xml:space="preserve">постановлением администрации </w:t>
      </w:r>
    </w:p>
    <w:p w:rsidR="003C6634" w:rsidRPr="00FB4BC5" w:rsidRDefault="003C6634" w:rsidP="003C6634">
      <w:pPr>
        <w:contextualSpacing/>
        <w:jc w:val="right"/>
        <w:rPr>
          <w:rStyle w:val="a3"/>
          <w:b w:val="0"/>
          <w:bCs w:val="0"/>
          <w:color w:val="000000"/>
        </w:rPr>
      </w:pPr>
      <w:r w:rsidRPr="00FB4BC5">
        <w:rPr>
          <w:rStyle w:val="a3"/>
          <w:b w:val="0"/>
          <w:bCs w:val="0"/>
          <w:color w:val="000000"/>
        </w:rPr>
        <w:t>сельского поселения</w:t>
      </w:r>
    </w:p>
    <w:p w:rsidR="003C6634" w:rsidRDefault="003C6634" w:rsidP="003C6634">
      <w:pPr>
        <w:jc w:val="right"/>
        <w:rPr>
          <w:bCs/>
        </w:rPr>
      </w:pPr>
      <w:r>
        <w:rPr>
          <w:rStyle w:val="a3"/>
          <w:b w:val="0"/>
          <w:bCs w:val="0"/>
          <w:color w:val="000000"/>
        </w:rPr>
        <w:t>от 16.02.2018 № 9</w:t>
      </w:r>
    </w:p>
    <w:p w:rsidR="00827B4A" w:rsidRPr="00066FF1" w:rsidRDefault="00827B4A" w:rsidP="00827B4A">
      <w:pPr>
        <w:jc w:val="center"/>
      </w:pPr>
      <w:r>
        <w:rPr>
          <w:bCs/>
        </w:rPr>
        <w:t>МУНИЦИПАЛЬНАЯ ПРОГРАММА</w:t>
      </w:r>
    </w:p>
    <w:p w:rsidR="00827B4A" w:rsidRPr="00066FF1" w:rsidRDefault="00827B4A" w:rsidP="00827B4A">
      <w:pPr>
        <w:jc w:val="center"/>
      </w:pPr>
      <w:r w:rsidRPr="00066FF1">
        <w:t>«Развитие сети автомобильных дорог общего пользования местного значения, муниципального образования « Надеждинское сельское поселен</w:t>
      </w:r>
      <w:r>
        <w:t>ие» Б</w:t>
      </w:r>
      <w:r w:rsidRPr="00066FF1">
        <w:t xml:space="preserve">иробиджанского муниципального района ЕАО </w:t>
      </w:r>
    </w:p>
    <w:p w:rsidR="00827B4A" w:rsidRDefault="00827B4A" w:rsidP="00827B4A">
      <w:pPr>
        <w:jc w:val="center"/>
      </w:pPr>
      <w:r w:rsidRPr="009462CC">
        <w:t>на 2016 – 2020 годы»</w:t>
      </w:r>
    </w:p>
    <w:p w:rsidR="00827B4A" w:rsidRDefault="00827B4A" w:rsidP="00827B4A">
      <w:pPr>
        <w:jc w:val="center"/>
        <w:rPr>
          <w:bCs/>
        </w:rPr>
      </w:pPr>
    </w:p>
    <w:p w:rsidR="00827B4A" w:rsidRDefault="00827B4A" w:rsidP="00827B4A">
      <w:pPr>
        <w:jc w:val="center"/>
        <w:rPr>
          <w:bCs/>
        </w:rPr>
      </w:pPr>
      <w:r w:rsidRPr="00066FF1">
        <w:rPr>
          <w:bCs/>
        </w:rPr>
        <w:t>ПАСПОРТ</w:t>
      </w:r>
      <w:r>
        <w:rPr>
          <w:bCs/>
        </w:rPr>
        <w:t xml:space="preserve"> ПРОГРАММЫ </w:t>
      </w:r>
    </w:p>
    <w:p w:rsidR="00827B4A" w:rsidRPr="007D732C" w:rsidRDefault="00827B4A" w:rsidP="00827B4A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7"/>
        <w:gridCol w:w="5264"/>
      </w:tblGrid>
      <w:tr w:rsidR="00827B4A" w:rsidRPr="006957AD" w:rsidTr="00AD0193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r w:rsidRPr="006957AD">
              <w:rPr>
                <w:rStyle w:val="a3"/>
              </w:rPr>
              <w:t>Наименование программы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jc w:val="both"/>
            </w:pPr>
            <w:r w:rsidRPr="006957AD">
              <w:t xml:space="preserve">«Развитие сети автомобильных дорог общего пользования местного значения, муниципального образования « Надеждинское сельское поселение» </w:t>
            </w:r>
            <w:r>
              <w:t>Б</w:t>
            </w:r>
            <w:r w:rsidRPr="006957AD">
              <w:t>иробиджанского муниципального района ЕАО »</w:t>
            </w:r>
          </w:p>
        </w:tc>
      </w:tr>
      <w:tr w:rsidR="00827B4A" w:rsidRPr="006957AD" w:rsidTr="00AD0193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rPr>
                <w:rStyle w:val="a3"/>
              </w:rPr>
            </w:pPr>
            <w:r w:rsidRPr="006957AD">
              <w:rPr>
                <w:rStyle w:val="a3"/>
              </w:rPr>
              <w:t>Срок реализации программы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jc w:val="both"/>
            </w:pPr>
            <w:r>
              <w:t>2016 – 2020</w:t>
            </w:r>
            <w:r w:rsidRPr="006957AD">
              <w:t xml:space="preserve"> годы.</w:t>
            </w:r>
          </w:p>
        </w:tc>
      </w:tr>
      <w:tr w:rsidR="00827B4A" w:rsidRPr="006957AD" w:rsidTr="00AD0193"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rPr>
                <w:rStyle w:val="a3"/>
              </w:rPr>
            </w:pPr>
            <w:r w:rsidRPr="006957AD">
              <w:rPr>
                <w:rStyle w:val="a3"/>
              </w:rPr>
              <w:t>Администратор   программы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jc w:val="both"/>
            </w:pPr>
            <w:r w:rsidRPr="006957AD">
              <w:t>Администрация Надеждинского сельского поселения</w:t>
            </w:r>
          </w:p>
        </w:tc>
      </w:tr>
      <w:tr w:rsidR="00827B4A" w:rsidRPr="006957AD" w:rsidTr="00AD0193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rPr>
                <w:rStyle w:val="a3"/>
              </w:rPr>
            </w:pPr>
            <w:r w:rsidRPr="006957AD">
              <w:rPr>
                <w:rStyle w:val="a3"/>
              </w:rPr>
              <w:t xml:space="preserve">Исполнитель программы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jc w:val="both"/>
            </w:pPr>
            <w:r w:rsidRPr="006957AD">
              <w:t>Администрация Надеждинского сельского поселения</w:t>
            </w:r>
          </w:p>
        </w:tc>
      </w:tr>
      <w:tr w:rsidR="00827B4A" w:rsidRPr="006957AD" w:rsidTr="00AD0193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rPr>
                <w:rStyle w:val="a3"/>
              </w:rPr>
            </w:pPr>
            <w:r w:rsidRPr="006957AD">
              <w:rPr>
                <w:rStyle w:val="a3"/>
              </w:rPr>
              <w:t>Перечень подпрограмм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jc w:val="both"/>
            </w:pPr>
            <w:r w:rsidRPr="006957AD">
              <w:t xml:space="preserve">Содержание автомобильных дорог и уличной сети Надеждинского сельского поселения на </w:t>
            </w:r>
            <w:r>
              <w:t>2016-2020</w:t>
            </w:r>
            <w:r w:rsidRPr="006957AD">
              <w:t xml:space="preserve"> годы»</w:t>
            </w:r>
          </w:p>
        </w:tc>
      </w:tr>
      <w:tr w:rsidR="00827B4A" w:rsidRPr="006957AD" w:rsidTr="00AD0193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rPr>
                <w:rStyle w:val="a3"/>
              </w:rPr>
            </w:pPr>
            <w:r w:rsidRPr="006957AD">
              <w:rPr>
                <w:rStyle w:val="a3"/>
              </w:rPr>
              <w:t>Цель (цели) программы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jc w:val="both"/>
            </w:pPr>
            <w:r w:rsidRPr="006957AD">
              <w:t>- сохранение и улучшение качества существующей сети автомобильных дорог;</w:t>
            </w:r>
          </w:p>
          <w:p w:rsidR="00827B4A" w:rsidRPr="006957AD" w:rsidRDefault="00827B4A" w:rsidP="00AD0193">
            <w:pPr>
              <w:jc w:val="both"/>
            </w:pPr>
            <w:r w:rsidRPr="006957AD">
              <w:t>- повышение безопасности дорожного движения</w:t>
            </w:r>
          </w:p>
        </w:tc>
      </w:tr>
      <w:tr w:rsidR="00827B4A" w:rsidRPr="006957AD" w:rsidTr="00AD0193">
        <w:tc>
          <w:tcPr>
            <w:tcW w:w="46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rPr>
                <w:rStyle w:val="a3"/>
              </w:rPr>
            </w:pPr>
            <w:r w:rsidRPr="006957AD">
              <w:rPr>
                <w:rStyle w:val="a3"/>
              </w:rPr>
              <w:t>Объем ресурсного обеспечения программы</w:t>
            </w:r>
          </w:p>
        </w:tc>
        <w:tc>
          <w:tcPr>
            <w:tcW w:w="5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jc w:val="both"/>
              <w:rPr>
                <w:bCs/>
              </w:rPr>
            </w:pPr>
            <w:r w:rsidRPr="006957AD">
              <w:t xml:space="preserve">Общий объем финансирования Программы составляет </w:t>
            </w:r>
            <w:r w:rsidR="00973598">
              <w:t>707,6</w:t>
            </w:r>
            <w:r w:rsidRPr="006957AD">
              <w:t xml:space="preserve"> тыс.</w:t>
            </w:r>
            <w:r w:rsidR="00973598">
              <w:t xml:space="preserve"> </w:t>
            </w:r>
            <w:bookmarkStart w:id="0" w:name="_GoBack"/>
            <w:bookmarkEnd w:id="0"/>
            <w:r w:rsidRPr="006957AD">
              <w:t>руб.</w:t>
            </w:r>
            <w:r w:rsidR="00973598">
              <w:t xml:space="preserve"> </w:t>
            </w:r>
            <w:r w:rsidRPr="006957AD">
              <w:t>в том числе по годам:</w:t>
            </w:r>
          </w:p>
          <w:p w:rsidR="00827B4A" w:rsidRPr="006957AD" w:rsidRDefault="00827B4A" w:rsidP="00AD0193">
            <w:pPr>
              <w:jc w:val="both"/>
            </w:pPr>
            <w:r w:rsidRPr="006957AD">
              <w:t xml:space="preserve">2016 год – </w:t>
            </w:r>
            <w:r w:rsidRPr="009462CC">
              <w:t>256,2</w:t>
            </w:r>
            <w:r>
              <w:rPr>
                <w:sz w:val="24"/>
                <w:szCs w:val="24"/>
              </w:rPr>
              <w:t xml:space="preserve"> </w:t>
            </w:r>
            <w:r w:rsidRPr="006957AD">
              <w:t xml:space="preserve"> тыс. руб.</w:t>
            </w:r>
          </w:p>
          <w:p w:rsidR="00827B4A" w:rsidRPr="006957AD" w:rsidRDefault="00827B4A" w:rsidP="00AD0193">
            <w:pPr>
              <w:jc w:val="both"/>
            </w:pPr>
            <w:r w:rsidRPr="006957AD">
              <w:t xml:space="preserve">2017 год – </w:t>
            </w:r>
            <w:r>
              <w:t>63,9</w:t>
            </w:r>
            <w:r w:rsidRPr="006957AD">
              <w:t xml:space="preserve"> тыс. руб.</w:t>
            </w:r>
          </w:p>
          <w:p w:rsidR="00827B4A" w:rsidRDefault="00827B4A" w:rsidP="00AD0193">
            <w:pPr>
              <w:jc w:val="both"/>
            </w:pPr>
            <w:r w:rsidRPr="006957AD">
              <w:t xml:space="preserve">2018 год – </w:t>
            </w:r>
            <w:r>
              <w:t>65,6</w:t>
            </w:r>
            <w:r w:rsidRPr="006957AD">
              <w:t xml:space="preserve"> тыс. руб.</w:t>
            </w:r>
          </w:p>
          <w:p w:rsidR="00827B4A" w:rsidRDefault="00973598" w:rsidP="00AD0193">
            <w:pPr>
              <w:jc w:val="both"/>
            </w:pPr>
            <w:r>
              <w:t>2019 год – 244,9</w:t>
            </w:r>
            <w:r w:rsidR="00827B4A">
              <w:t xml:space="preserve"> тыс. руб.</w:t>
            </w:r>
          </w:p>
          <w:p w:rsidR="00827B4A" w:rsidRPr="006957AD" w:rsidRDefault="00827B4A" w:rsidP="00AD0193">
            <w:pPr>
              <w:jc w:val="both"/>
            </w:pPr>
            <w:r>
              <w:t>2020 год – 77,0 тыс. руб.</w:t>
            </w:r>
          </w:p>
          <w:p w:rsidR="00827B4A" w:rsidRPr="006957AD" w:rsidRDefault="00827B4A" w:rsidP="00AD0193">
            <w:pPr>
              <w:jc w:val="both"/>
            </w:pPr>
            <w:r w:rsidRPr="006957AD">
              <w:t>Общий объем финансирования определяется решением Собрания депутатов Надеждинского  сельского поселения на очередной финансовый год.</w:t>
            </w:r>
          </w:p>
          <w:p w:rsidR="00827B4A" w:rsidRPr="006957AD" w:rsidRDefault="00827B4A" w:rsidP="00AD0193">
            <w:pPr>
              <w:jc w:val="both"/>
              <w:rPr>
                <w:color w:val="000000"/>
              </w:rPr>
            </w:pPr>
            <w:r w:rsidRPr="006957AD">
              <w:t xml:space="preserve">Источник финансирования:   бюджет </w:t>
            </w:r>
            <w:r w:rsidRPr="006957AD">
              <w:lastRenderedPageBreak/>
              <w:t>Надеждинского сельского поселения</w:t>
            </w:r>
          </w:p>
        </w:tc>
      </w:tr>
      <w:tr w:rsidR="00827B4A" w:rsidRPr="006957AD" w:rsidTr="00AD0193">
        <w:tc>
          <w:tcPr>
            <w:tcW w:w="46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6957AD" w:rsidRDefault="00827B4A" w:rsidP="00AD0193">
            <w:pPr>
              <w:rPr>
                <w:rStyle w:val="a3"/>
              </w:rPr>
            </w:pPr>
            <w:r>
              <w:rPr>
                <w:rStyle w:val="a3"/>
              </w:rPr>
              <w:lastRenderedPageBreak/>
              <w:t>Ожидаемые результаты программы</w:t>
            </w:r>
          </w:p>
        </w:tc>
        <w:tc>
          <w:tcPr>
            <w:tcW w:w="5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B4A" w:rsidRPr="001D255E" w:rsidRDefault="00827B4A" w:rsidP="00AD0193">
            <w:pPr>
              <w:jc w:val="both"/>
            </w:pPr>
            <w:r>
              <w:t>-</w:t>
            </w:r>
            <w:r w:rsidRPr="001D255E">
              <w:t>процент автомобильных дорог местного значения,</w:t>
            </w:r>
            <w:r>
              <w:t xml:space="preserve"> </w:t>
            </w:r>
            <w:r w:rsidRPr="001D255E">
              <w:t>находящихся на содержании, от общей протяженности сети автомобильных дорог местного значения – 100 процентов;</w:t>
            </w:r>
          </w:p>
          <w:p w:rsidR="00827B4A" w:rsidRPr="006957AD" w:rsidRDefault="00827B4A" w:rsidP="00AD0193">
            <w:pPr>
              <w:jc w:val="both"/>
            </w:pPr>
            <w:r>
              <w:t>-</w:t>
            </w:r>
            <w:r w:rsidRPr="00B16B74">
              <w:t xml:space="preserve">поддержание </w:t>
            </w:r>
            <w:r>
              <w:t>уличной дорожной сети</w:t>
            </w:r>
            <w:r w:rsidRPr="00B16B74">
              <w:t xml:space="preserve"> </w:t>
            </w:r>
            <w:r>
              <w:t xml:space="preserve">на них </w:t>
            </w:r>
            <w:r w:rsidRPr="00B16B74">
              <w:t xml:space="preserve"> уровне, соответствующем категории дороги</w:t>
            </w:r>
            <w:r>
              <w:t>.</w:t>
            </w:r>
          </w:p>
        </w:tc>
      </w:tr>
    </w:tbl>
    <w:p w:rsidR="00827B4A" w:rsidRPr="00E35C09" w:rsidRDefault="00827B4A" w:rsidP="00827B4A">
      <w:pPr>
        <w:rPr>
          <w:sz w:val="26"/>
          <w:szCs w:val="26"/>
        </w:rPr>
      </w:pPr>
    </w:p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B4A"/>
    <w:rsid w:val="003C6634"/>
    <w:rsid w:val="007E0B94"/>
    <w:rsid w:val="00827B4A"/>
    <w:rsid w:val="00973598"/>
    <w:rsid w:val="00AA4686"/>
    <w:rsid w:val="00E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AE61"/>
  <w15:docId w15:val="{7FE8D4E2-C631-44EE-9BE7-7BFB6AF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7B4A"/>
    <w:rPr>
      <w:b/>
      <w:bCs/>
    </w:rPr>
  </w:style>
  <w:style w:type="paragraph" w:styleId="a4">
    <w:name w:val="No Spacing"/>
    <w:uiPriority w:val="1"/>
    <w:qFormat/>
    <w:rsid w:val="003C66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Windows User</cp:lastModifiedBy>
  <cp:revision>4</cp:revision>
  <dcterms:created xsi:type="dcterms:W3CDTF">2018-11-06T03:58:00Z</dcterms:created>
  <dcterms:modified xsi:type="dcterms:W3CDTF">2018-11-15T06:57:00Z</dcterms:modified>
</cp:coreProperties>
</file>