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5F" w:rsidRPr="00B8675F" w:rsidRDefault="00B8675F" w:rsidP="00B8675F">
      <w:pPr>
        <w:spacing w:after="0"/>
        <w:contextualSpacing/>
        <w:jc w:val="right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867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УТВЕРЖДЕНА</w:t>
      </w:r>
    </w:p>
    <w:p w:rsidR="00B8675F" w:rsidRDefault="00B8675F" w:rsidP="00B8675F">
      <w:pPr>
        <w:spacing w:after="0"/>
        <w:contextualSpacing/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B867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B8675F" w:rsidRPr="00B8675F" w:rsidRDefault="00B8675F" w:rsidP="00B8675F">
      <w:pPr>
        <w:spacing w:after="0"/>
        <w:contextualSpacing/>
        <w:jc w:val="right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867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B8675F" w:rsidRPr="00B8675F" w:rsidRDefault="00B8675F" w:rsidP="00B86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B867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16.02</w:t>
      </w:r>
      <w:r w:rsidRPr="00B867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.201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6 № 1</w:t>
      </w:r>
      <w:r w:rsidRPr="00B867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3</w:t>
      </w:r>
    </w:p>
    <w:p w:rsidR="00B8675F" w:rsidRDefault="00B8675F" w:rsidP="00372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25FF" w:rsidRPr="003131E6" w:rsidRDefault="003725FF" w:rsidP="00372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31E6">
        <w:rPr>
          <w:rFonts w:ascii="Times New Roman" w:hAnsi="Times New Roman"/>
          <w:b/>
          <w:sz w:val="28"/>
          <w:szCs w:val="28"/>
        </w:rPr>
        <w:t>1. Паспорт</w:t>
      </w:r>
    </w:p>
    <w:p w:rsidR="003725FF" w:rsidRPr="003131E6" w:rsidRDefault="003725FF" w:rsidP="0037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1E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3131E6">
        <w:rPr>
          <w:rFonts w:ascii="Times New Roman" w:hAnsi="Times New Roman"/>
          <w:b/>
          <w:bCs/>
          <w:sz w:val="28"/>
          <w:szCs w:val="28"/>
        </w:rPr>
        <w:t>«</w:t>
      </w:r>
      <w:r w:rsidRPr="00611CA2">
        <w:rPr>
          <w:rFonts w:ascii="Times New Roman" w:hAnsi="Times New Roman"/>
          <w:b/>
          <w:color w:val="000000"/>
          <w:sz w:val="28"/>
          <w:szCs w:val="28"/>
        </w:rPr>
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ти» на 2016-2020 </w:t>
      </w:r>
      <w:r w:rsidRPr="00611CA2">
        <w:rPr>
          <w:rFonts w:ascii="Times New Roman" w:hAnsi="Times New Roman"/>
          <w:b/>
          <w:color w:val="000000"/>
          <w:sz w:val="28"/>
          <w:szCs w:val="28"/>
        </w:rPr>
        <w:t>годы»</w:t>
      </w:r>
    </w:p>
    <w:p w:rsidR="003725FF" w:rsidRPr="005C299D" w:rsidRDefault="003725FF" w:rsidP="0037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366"/>
      </w:tblGrid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CA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611CA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 в муниципальном образовании «Надеждинское сельское поселение»  Биробиджанского муниципального района Еврейской автономной области» на 2016-2020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Pr="00EE2662" w:rsidRDefault="003725FF" w:rsidP="00DC1C5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E2662">
              <w:rPr>
                <w:rFonts w:ascii="Times New Roman" w:hAnsi="Times New Roman" w:cs="Times New Roman"/>
              </w:rPr>
              <w:t xml:space="preserve">-Бюджетный кодекса Российской Федерации ст. 179;  </w:t>
            </w:r>
          </w:p>
          <w:p w:rsidR="003725FF" w:rsidRPr="00EE2662" w:rsidRDefault="003725FF" w:rsidP="00DC1C5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E2662">
              <w:rPr>
                <w:rFonts w:ascii="Times New Roman" w:hAnsi="Times New Roman" w:cs="Times New Roman"/>
              </w:rPr>
              <w:t xml:space="preserve">-Федеральный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3725FF" w:rsidRPr="00EE2662" w:rsidRDefault="003725FF" w:rsidP="00DC1C5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E2662">
              <w:rPr>
                <w:rFonts w:ascii="Times New Roman" w:hAnsi="Times New Roman" w:cs="Times New Roman"/>
              </w:rPr>
              <w:t>-Устав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Надеждинское </w:t>
            </w:r>
            <w:r w:rsidRPr="00EE2662">
              <w:rPr>
                <w:rFonts w:ascii="Times New Roman" w:hAnsi="Times New Roman" w:cs="Times New Roman"/>
              </w:rPr>
              <w:t>сельское поселение» Биробиджанского муниципального района Еврейской автономной области;</w:t>
            </w:r>
          </w:p>
          <w:p w:rsidR="003725FF" w:rsidRPr="00AC11CD" w:rsidRDefault="003725FF" w:rsidP="00DC1C5B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E2662">
              <w:t>-</w:t>
            </w:r>
            <w:r w:rsidRPr="00AC11CD">
              <w:rPr>
                <w:b w:val="0"/>
                <w:sz w:val="24"/>
                <w:szCs w:val="24"/>
              </w:rPr>
              <w:t xml:space="preserve">Устав </w:t>
            </w:r>
            <w:r>
              <w:rPr>
                <w:b w:val="0"/>
                <w:sz w:val="24"/>
                <w:szCs w:val="24"/>
              </w:rPr>
              <w:t>муниципального</w:t>
            </w:r>
            <w:r w:rsidRPr="00AC11CD">
              <w:rPr>
                <w:b w:val="0"/>
                <w:sz w:val="24"/>
                <w:szCs w:val="24"/>
              </w:rPr>
              <w:t xml:space="preserve"> казенн</w:t>
            </w:r>
            <w:r>
              <w:rPr>
                <w:b w:val="0"/>
                <w:sz w:val="24"/>
                <w:szCs w:val="24"/>
              </w:rPr>
              <w:t>ого</w:t>
            </w:r>
            <w:r w:rsidRPr="00AC11C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AC11CD">
              <w:rPr>
                <w:b w:val="0"/>
                <w:sz w:val="24"/>
                <w:szCs w:val="24"/>
              </w:rPr>
              <w:t xml:space="preserve"> «Поселенческий Дом культуры» муниципального образования «Надеждинское  сельское поселение»  Биробиджанского муниципального района</w:t>
            </w:r>
            <w:r w:rsidRPr="00AC11CD">
              <w:rPr>
                <w:b w:val="0"/>
                <w:color w:val="000000"/>
                <w:sz w:val="24"/>
                <w:szCs w:val="24"/>
              </w:rPr>
              <w:t xml:space="preserve"> Еврейской автономной области.</w:t>
            </w:r>
          </w:p>
          <w:p w:rsidR="003725FF" w:rsidRPr="00EE2662" w:rsidRDefault="003725FF" w:rsidP="00DC1C5B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EE2662">
              <w:rPr>
                <w:rFonts w:ascii="Times New Roman" w:hAnsi="Times New Roman" w:cs="Times New Roman"/>
              </w:rPr>
              <w:t>-</w:t>
            </w:r>
          </w:p>
        </w:tc>
      </w:tr>
      <w:tr w:rsidR="003725FF" w:rsidRPr="003F4B1F" w:rsidTr="00DC1C5B">
        <w:trPr>
          <w:trHeight w:val="23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5FF" w:rsidRPr="00AC11CD" w:rsidRDefault="003725FF" w:rsidP="00DC1C5B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C11CD">
              <w:rPr>
                <w:b w:val="0"/>
                <w:sz w:val="24"/>
                <w:szCs w:val="24"/>
              </w:rPr>
              <w:t>Муниципальное казенное учреждение «Поселенческий Дом культуры</w:t>
            </w:r>
            <w:r>
              <w:rPr>
                <w:b w:val="0"/>
                <w:sz w:val="24"/>
                <w:szCs w:val="24"/>
              </w:rPr>
              <w:t>»</w:t>
            </w:r>
            <w:r w:rsidRPr="00AC11CD">
              <w:rPr>
                <w:b w:val="0"/>
                <w:sz w:val="24"/>
                <w:szCs w:val="24"/>
              </w:rPr>
              <w:t xml:space="preserve"> муниципального образования «Надеждинское  сельское поселение»  Биробиджанского муниципального района</w:t>
            </w:r>
            <w:r w:rsidRPr="00AC11CD">
              <w:rPr>
                <w:b w:val="0"/>
                <w:color w:val="000000"/>
                <w:sz w:val="24"/>
                <w:szCs w:val="24"/>
              </w:rPr>
              <w:t xml:space="preserve"> Еврейской автономной области.</w:t>
            </w: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  <w:p w:rsidR="003725FF" w:rsidRPr="00C62535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5FF" w:rsidRPr="006B1264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Pr="006647EB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равного доступа граждан к культурным ценностям, информационным ресурсам, библиотечного обслуживания населения, а также к участию в культурной жизни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 «Надеждинское сельское поселение»</w:t>
            </w:r>
          </w:p>
          <w:p w:rsidR="003725FF" w:rsidRPr="006B1264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Pr="006647EB" w:rsidRDefault="003725FF" w:rsidP="00DC1C5B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Повышение и поддержание профессионального уровня работников культуры;</w:t>
            </w:r>
          </w:p>
          <w:p w:rsidR="003725FF" w:rsidRPr="006647EB" w:rsidRDefault="003725FF" w:rsidP="00DC1C5B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 xml:space="preserve">-развитие и сохранение самодеятельного народного творчества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5FF" w:rsidRPr="006647EB" w:rsidRDefault="003725FF" w:rsidP="00DC1C5B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-повышение профессионализма и качества концертных выступлений среди коллективов самодеятельного народного творчества, отдельных исполнителей;</w:t>
            </w:r>
          </w:p>
          <w:p w:rsidR="003725FF" w:rsidRPr="006647EB" w:rsidRDefault="003725FF" w:rsidP="00DC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прово</w:t>
            </w:r>
            <w:r>
              <w:rPr>
                <w:rFonts w:ascii="Times New Roman" w:hAnsi="Times New Roman"/>
                <w:sz w:val="24"/>
                <w:szCs w:val="24"/>
              </w:rPr>
              <w:t>димых в учреждениях культурно</w:t>
            </w:r>
            <w:r w:rsidRPr="00CF51C9">
              <w:rPr>
                <w:rFonts w:ascii="Times New Roman" w:hAnsi="Times New Roman"/>
                <w:sz w:val="24"/>
                <w:szCs w:val="24"/>
              </w:rPr>
              <w:t>-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>досугового типа;</w:t>
            </w:r>
          </w:p>
          <w:p w:rsidR="003725FF" w:rsidRPr="006647EB" w:rsidRDefault="003725FF" w:rsidP="00DC1C5B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муниципального казенного учреждения «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Поселенческий Дом культуры с. Надеждинское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725FF" w:rsidRPr="006647EB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 xml:space="preserve">- улучшение качества библиотечного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647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5FF" w:rsidRPr="006647EB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EB">
              <w:rPr>
                <w:rFonts w:ascii="Times New Roman" w:hAnsi="Times New Roman"/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 в поселениях;</w:t>
            </w:r>
          </w:p>
          <w:p w:rsidR="003725FF" w:rsidRPr="00C62535" w:rsidRDefault="003725FF" w:rsidP="00DC1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EB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 населения через проведение мероприятий.</w:t>
            </w: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Pr="00000416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2020 годы</w:t>
            </w: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  <w:p w:rsidR="003725FF" w:rsidRPr="00EE2662" w:rsidRDefault="003725FF" w:rsidP="00DC1C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2662">
              <w:rPr>
                <w:rFonts w:ascii="Times New Roman" w:hAnsi="Times New Roman" w:cs="Times New Roman"/>
              </w:rPr>
              <w:t>Муниципальное казенное учрежде</w:t>
            </w:r>
            <w:r>
              <w:rPr>
                <w:rFonts w:ascii="Times New Roman" w:hAnsi="Times New Roman" w:cs="Times New Roman"/>
              </w:rPr>
              <w:t xml:space="preserve">ние «Поселенческий Дом культуры» </w:t>
            </w:r>
            <w:r w:rsidRPr="00EE2662">
              <w:rPr>
                <w:rFonts w:ascii="Times New Roman" w:hAnsi="Times New Roman" w:cs="Times New Roman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Надеждинско</w:t>
            </w:r>
            <w:r w:rsidRPr="00EE2662">
              <w:rPr>
                <w:rFonts w:ascii="Times New Roman" w:hAnsi="Times New Roman" w:cs="Times New Roman"/>
              </w:rPr>
              <w:t>е сельское поселение» Биробиджанского муниципального района</w:t>
            </w: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  8276,9 тыс. рублей за счет средств местного бюджета, в том числе по годам:</w:t>
            </w:r>
          </w:p>
          <w:p w:rsidR="003725FF" w:rsidRPr="00203C86" w:rsidRDefault="003725FF" w:rsidP="00DC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03C86">
              <w:rPr>
                <w:rFonts w:ascii="Times New Roman" w:hAnsi="Times New Roman"/>
                <w:sz w:val="24"/>
                <w:szCs w:val="24"/>
              </w:rPr>
              <w:t>федеральный  областной    местный       итого</w:t>
            </w:r>
          </w:p>
          <w:p w:rsidR="003725FF" w:rsidRPr="00203C86" w:rsidRDefault="003725FF" w:rsidP="00DC1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C8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03C86">
              <w:rPr>
                <w:rFonts w:ascii="Times New Roman" w:hAnsi="Times New Roman"/>
                <w:sz w:val="24"/>
                <w:szCs w:val="24"/>
              </w:rPr>
              <w:t xml:space="preserve">бюджет            </w:t>
            </w:r>
            <w:proofErr w:type="spellStart"/>
            <w:r w:rsidRPr="00203C86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203C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203C86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20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     156,6             59,0               11,4           227,0  тыс. рублей;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     144,1             41,2               9,8             189,5   тыс. рублей;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        0,0              0,0                 3009,2      3009,2 тыс. рублей;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        0,0              0,0                 </w:t>
            </w:r>
            <w:r w:rsidR="00DB2014">
              <w:rPr>
                <w:rFonts w:ascii="Times New Roman" w:hAnsi="Times New Roman"/>
                <w:sz w:val="24"/>
                <w:szCs w:val="24"/>
              </w:rPr>
              <w:t>3062,9      3062,9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        0,0         </w:t>
            </w:r>
            <w:r w:rsidR="00DB2014">
              <w:rPr>
                <w:rFonts w:ascii="Times New Roman" w:hAnsi="Times New Roman"/>
                <w:sz w:val="24"/>
                <w:szCs w:val="24"/>
              </w:rPr>
              <w:t xml:space="preserve">      0,0                2263,7     2263,7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специалистов через курсы повышения квалификации, участие в семинарах и совещаниях, повысят уровень профессионального мастерства специалисты учреждения культуры на 1,0 %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рост профессионального уровня коллективов самодеятельного народного творчества через участие в проводимых региональных, областных, районных конкурсах и фестивалях;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профессионального мастерства специалистов учреждений, повышение исполнительского уровня самодеятельных артистов</w:t>
            </w:r>
            <w:r w:rsidRPr="00FA2C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периодической печати для комплектования  библиотечного фонда МКУ «ПДК с. Надеждинское», улучшение показателей по посещению читателей в 1,0%</w:t>
            </w:r>
            <w:r w:rsidRPr="00FA2C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5FF" w:rsidRPr="00FA2C07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A2C07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ение количества проводимых мероприятий и численности посещаемости в 0,2%;</w:t>
            </w:r>
          </w:p>
          <w:p w:rsidR="003725FF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качественное проведение мероприятий в летний период через разнообразные формы досуга при домах культуры;</w:t>
            </w:r>
          </w:p>
          <w:p w:rsidR="003725FF" w:rsidRPr="00FA2C07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 к участию детей из малообеспеченных семей в 0,1%</w:t>
            </w:r>
            <w:r w:rsidRPr="00FA2C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25FF" w:rsidRPr="00C62535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народного творчества через проведение и участие выставок народного и прикладного творчества в 0,3%;</w:t>
            </w:r>
          </w:p>
        </w:tc>
      </w:tr>
      <w:tr w:rsidR="003725FF" w:rsidRPr="003F4B1F" w:rsidTr="00DC1C5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Pr="00227AA9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A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25FF" w:rsidRPr="00227AA9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AA9">
              <w:rPr>
                <w:rFonts w:ascii="Times New Roman" w:hAnsi="Times New Roman"/>
                <w:sz w:val="24"/>
                <w:szCs w:val="24"/>
              </w:rPr>
              <w:t>- посещаемость организаций культуры по отношению к уровню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7AA9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3725FF" w:rsidRPr="00227AA9" w:rsidRDefault="003725FF" w:rsidP="00DC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27AA9">
              <w:rPr>
                <w:rFonts w:ascii="Times New Roman" w:hAnsi="Times New Roman"/>
                <w:sz w:val="24"/>
                <w:szCs w:val="24"/>
              </w:rPr>
              <w:t xml:space="preserve">- обеспечение надлежащего выполнения уровня удовлетворенности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Надеждинского </w:t>
            </w:r>
            <w:r w:rsidRPr="00227AA9">
              <w:rPr>
                <w:rFonts w:ascii="Times New Roman" w:hAnsi="Times New Roman"/>
                <w:sz w:val="24"/>
                <w:szCs w:val="24"/>
              </w:rPr>
              <w:t>сельского поселения качеством предоставления  муниципальных услуг в сфере культуры</w:t>
            </w:r>
          </w:p>
        </w:tc>
      </w:tr>
    </w:tbl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FF"/>
    <w:rsid w:val="003725FF"/>
    <w:rsid w:val="0057537D"/>
    <w:rsid w:val="00882496"/>
    <w:rsid w:val="00AA4686"/>
    <w:rsid w:val="00B8675F"/>
    <w:rsid w:val="00D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DD7B"/>
  <w15:docId w15:val="{7FEF6131-378C-47C0-827F-224B687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F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3725F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25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2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link w:val="a4"/>
    <w:rsid w:val="003725FF"/>
    <w:pPr>
      <w:spacing w:after="140" w:line="240" w:lineRule="auto"/>
    </w:pPr>
    <w:rPr>
      <w:rFonts w:cs="Calibri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3725F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725FF"/>
    <w:rPr>
      <w:rFonts w:ascii="Calibri" w:eastAsia="Times New Roman" w:hAnsi="Calibri" w:cs="Calibri"/>
      <w:lang w:eastAsia="ru-RU"/>
    </w:rPr>
  </w:style>
  <w:style w:type="character" w:styleId="a5">
    <w:name w:val="Strong"/>
    <w:qFormat/>
    <w:rsid w:val="00B8675F"/>
    <w:rPr>
      <w:b/>
      <w:bCs/>
    </w:rPr>
  </w:style>
  <w:style w:type="paragraph" w:styleId="a6">
    <w:name w:val="No Spacing"/>
    <w:uiPriority w:val="1"/>
    <w:qFormat/>
    <w:rsid w:val="00B867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Windows User</cp:lastModifiedBy>
  <cp:revision>4</cp:revision>
  <dcterms:created xsi:type="dcterms:W3CDTF">2018-11-06T01:16:00Z</dcterms:created>
  <dcterms:modified xsi:type="dcterms:W3CDTF">2018-11-15T06:54:00Z</dcterms:modified>
</cp:coreProperties>
</file>