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25" w:rsidRPr="009E3948" w:rsidRDefault="00D87525" w:rsidP="00D87525">
      <w:pPr>
        <w:pStyle w:val="Heading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3948">
        <w:rPr>
          <w:rFonts w:ascii="Times New Roman" w:hAnsi="Times New Roman" w:cs="Times New Roman"/>
          <w:b w:val="0"/>
          <w:sz w:val="28"/>
          <w:szCs w:val="28"/>
        </w:rPr>
        <w:t>Муниципальное образование «</w:t>
      </w:r>
      <w:r>
        <w:rPr>
          <w:rFonts w:ascii="Times New Roman" w:hAnsi="Times New Roman" w:cs="Times New Roman"/>
          <w:b w:val="0"/>
          <w:sz w:val="28"/>
          <w:szCs w:val="28"/>
        </w:rPr>
        <w:t>Надеждинское</w:t>
      </w:r>
      <w:r w:rsidRPr="009E3948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</w:t>
      </w:r>
    </w:p>
    <w:p w:rsidR="00D87525" w:rsidRPr="009E3948" w:rsidRDefault="00D87525" w:rsidP="00D87525">
      <w:pPr>
        <w:pStyle w:val="Heading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3948">
        <w:rPr>
          <w:rFonts w:ascii="Times New Roman" w:hAnsi="Times New Roman" w:cs="Times New Roman"/>
          <w:b w:val="0"/>
          <w:sz w:val="28"/>
          <w:szCs w:val="28"/>
        </w:rPr>
        <w:t>Биробиджанского муниципального района</w:t>
      </w:r>
    </w:p>
    <w:p w:rsidR="00D87525" w:rsidRPr="009E3948" w:rsidRDefault="00D87525" w:rsidP="00D87525">
      <w:pPr>
        <w:pStyle w:val="Heading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3948">
        <w:rPr>
          <w:rFonts w:ascii="Times New Roman" w:hAnsi="Times New Roman" w:cs="Times New Roman"/>
          <w:b w:val="0"/>
          <w:sz w:val="28"/>
          <w:szCs w:val="28"/>
        </w:rPr>
        <w:t>Еврейской автономной области</w:t>
      </w:r>
    </w:p>
    <w:p w:rsidR="00D87525" w:rsidRPr="009E3948" w:rsidRDefault="00D87525" w:rsidP="00D87525">
      <w:pPr>
        <w:pStyle w:val="Heading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3948">
        <w:rPr>
          <w:rFonts w:ascii="Times New Roman" w:hAnsi="Times New Roman" w:cs="Times New Roman"/>
          <w:b w:val="0"/>
          <w:sz w:val="28"/>
          <w:szCs w:val="28"/>
        </w:rPr>
        <w:t>АДМИНИСТРАЦИЯ СЕЛЬСКОГО ПОСЕЛЕНИЯ</w:t>
      </w:r>
    </w:p>
    <w:p w:rsidR="00D87525" w:rsidRPr="009E3948" w:rsidRDefault="00D87525" w:rsidP="00D87525">
      <w:pPr>
        <w:pStyle w:val="Heading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7525" w:rsidRPr="009E3948" w:rsidRDefault="00D87525" w:rsidP="00D87525">
      <w:pPr>
        <w:pStyle w:val="Heading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3948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D87525" w:rsidRDefault="007B0903" w:rsidP="00D87525">
      <w:pPr>
        <w:pStyle w:val="Heading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07</w:t>
      </w:r>
      <w:r w:rsidR="00D87525">
        <w:rPr>
          <w:rFonts w:ascii="Times New Roman" w:hAnsi="Times New Roman" w:cs="Times New Roman"/>
          <w:b w:val="0"/>
          <w:sz w:val="28"/>
          <w:szCs w:val="28"/>
        </w:rPr>
        <w:t xml:space="preserve">.08.2020                                                                                                                      № </w:t>
      </w:r>
      <w:r w:rsidR="00241575">
        <w:rPr>
          <w:rFonts w:ascii="Times New Roman" w:hAnsi="Times New Roman" w:cs="Times New Roman"/>
          <w:b w:val="0"/>
          <w:sz w:val="28"/>
          <w:szCs w:val="28"/>
        </w:rPr>
        <w:t>51</w:t>
      </w:r>
    </w:p>
    <w:p w:rsidR="00D87525" w:rsidRDefault="00D87525" w:rsidP="00D87525">
      <w:pPr>
        <w:pStyle w:val="Heading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Надеждинское</w:t>
      </w:r>
    </w:p>
    <w:p w:rsidR="00D87525" w:rsidRDefault="00D87525" w:rsidP="00D87525">
      <w:pPr>
        <w:tabs>
          <w:tab w:val="left" w:pos="8425"/>
        </w:tabs>
        <w:contextualSpacing/>
        <w:rPr>
          <w:sz w:val="28"/>
          <w:szCs w:val="28"/>
        </w:rPr>
      </w:pPr>
    </w:p>
    <w:p w:rsidR="00D049F4" w:rsidRPr="00D049F4" w:rsidRDefault="00D049F4" w:rsidP="00D87525">
      <w:pPr>
        <w:tabs>
          <w:tab w:val="left" w:pos="8425"/>
        </w:tabs>
        <w:contextualSpacing/>
        <w:jc w:val="both"/>
        <w:rPr>
          <w:sz w:val="28"/>
          <w:szCs w:val="28"/>
        </w:rPr>
      </w:pPr>
      <w:r w:rsidRPr="00D049F4">
        <w:rPr>
          <w:sz w:val="28"/>
          <w:szCs w:val="28"/>
        </w:rPr>
        <w:t xml:space="preserve">О списании </w:t>
      </w:r>
      <w:r w:rsidRPr="00D049F4">
        <w:rPr>
          <w:sz w:val="28"/>
          <w:szCs w:val="28"/>
          <w:shd w:val="clear" w:color="auto" w:fill="FFFFFF"/>
        </w:rPr>
        <w:t>муниципального имущества</w:t>
      </w:r>
      <w:r w:rsidRPr="00D049F4">
        <w:rPr>
          <w:sz w:val="28"/>
          <w:szCs w:val="28"/>
        </w:rPr>
        <w:t xml:space="preserve"> и о</w:t>
      </w:r>
      <w:bookmarkStart w:id="0" w:name="_GoBack"/>
      <w:bookmarkEnd w:id="0"/>
      <w:r w:rsidRPr="00D049F4">
        <w:rPr>
          <w:sz w:val="28"/>
          <w:szCs w:val="28"/>
        </w:rPr>
        <w:t xml:space="preserve">б </w:t>
      </w:r>
      <w:r w:rsidRPr="00D049F4">
        <w:rPr>
          <w:sz w:val="28"/>
          <w:szCs w:val="28"/>
          <w:shd w:val="clear" w:color="auto" w:fill="FFFFFF"/>
        </w:rPr>
        <w:t>исключении</w:t>
      </w:r>
      <w:r w:rsidR="00D87525">
        <w:rPr>
          <w:sz w:val="28"/>
          <w:szCs w:val="28"/>
          <w:shd w:val="clear" w:color="auto" w:fill="FFFFFF"/>
        </w:rPr>
        <w:t xml:space="preserve"> его из реестра муниципального </w:t>
      </w:r>
      <w:r w:rsidRPr="00D049F4">
        <w:rPr>
          <w:sz w:val="28"/>
          <w:szCs w:val="28"/>
          <w:shd w:val="clear" w:color="auto" w:fill="FFFFFF"/>
        </w:rPr>
        <w:t xml:space="preserve">имущества и казны </w:t>
      </w:r>
      <w:r w:rsidRPr="00D049F4">
        <w:rPr>
          <w:sz w:val="28"/>
          <w:szCs w:val="28"/>
        </w:rPr>
        <w:t>муниципального образования «Надеждинское сельское поселение» Биробид</w:t>
      </w:r>
      <w:r w:rsidR="00D87525">
        <w:rPr>
          <w:sz w:val="28"/>
          <w:szCs w:val="28"/>
        </w:rPr>
        <w:t xml:space="preserve">жанского муниципального района </w:t>
      </w:r>
      <w:r w:rsidRPr="00D049F4">
        <w:rPr>
          <w:sz w:val="28"/>
          <w:szCs w:val="28"/>
        </w:rPr>
        <w:t>Еврейской автономной области</w:t>
      </w:r>
    </w:p>
    <w:p w:rsidR="00D049F4" w:rsidRPr="00D049F4" w:rsidRDefault="00D049F4" w:rsidP="00D87525">
      <w:pPr>
        <w:contextualSpacing/>
        <w:rPr>
          <w:sz w:val="28"/>
          <w:szCs w:val="28"/>
        </w:rPr>
      </w:pPr>
    </w:p>
    <w:p w:rsidR="00D049F4" w:rsidRPr="00D049F4" w:rsidRDefault="00D049F4" w:rsidP="00D87525">
      <w:pPr>
        <w:tabs>
          <w:tab w:val="left" w:pos="8425"/>
        </w:tabs>
        <w:ind w:firstLine="851"/>
        <w:contextualSpacing/>
        <w:jc w:val="both"/>
        <w:rPr>
          <w:sz w:val="28"/>
          <w:szCs w:val="28"/>
        </w:rPr>
      </w:pPr>
      <w:r w:rsidRPr="00D049F4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№ 424 «Об утверждении порядка ведения органами местного </w:t>
      </w:r>
      <w:proofErr w:type="gramStart"/>
      <w:r w:rsidRPr="00D049F4">
        <w:rPr>
          <w:sz w:val="28"/>
          <w:szCs w:val="28"/>
        </w:rPr>
        <w:t xml:space="preserve">самоуправления реестров муниципального имущества», решением </w:t>
      </w:r>
      <w:r>
        <w:rPr>
          <w:sz w:val="28"/>
          <w:szCs w:val="28"/>
        </w:rPr>
        <w:t xml:space="preserve">Собрания депутатов </w:t>
      </w:r>
      <w:r w:rsidRPr="00D049F4">
        <w:rPr>
          <w:sz w:val="28"/>
          <w:szCs w:val="28"/>
        </w:rPr>
        <w:t>муниципального образования «Надеждинское сельское поселение» Биробид</w:t>
      </w:r>
      <w:r w:rsidR="00D87525">
        <w:rPr>
          <w:sz w:val="28"/>
          <w:szCs w:val="28"/>
        </w:rPr>
        <w:t xml:space="preserve">жанского муниципального района </w:t>
      </w:r>
      <w:r w:rsidRPr="00D049F4">
        <w:rPr>
          <w:sz w:val="28"/>
          <w:szCs w:val="28"/>
        </w:rPr>
        <w:t>Еврейской автономной области</w:t>
      </w:r>
      <w:r w:rsidR="00D87525">
        <w:rPr>
          <w:sz w:val="28"/>
          <w:szCs w:val="28"/>
        </w:rPr>
        <w:t xml:space="preserve"> </w:t>
      </w:r>
      <w:r>
        <w:rPr>
          <w:sz w:val="28"/>
          <w:szCs w:val="28"/>
        </w:rPr>
        <w:t>от 29.12.2005 № 26 «Об утверждении Положения о пор</w:t>
      </w:r>
      <w:r w:rsidR="00D87525">
        <w:rPr>
          <w:sz w:val="28"/>
          <w:szCs w:val="28"/>
        </w:rPr>
        <w:t xml:space="preserve">ядке управления и </w:t>
      </w:r>
      <w:proofErr w:type="gramEnd"/>
      <w:r w:rsidR="00D87525"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 xml:space="preserve">муниципальной собственностью муниципального образования </w:t>
      </w:r>
      <w:r w:rsidRPr="00D049F4">
        <w:rPr>
          <w:sz w:val="28"/>
          <w:szCs w:val="28"/>
        </w:rPr>
        <w:t>«Надеждинское сельское поселение» Биробид</w:t>
      </w:r>
      <w:r w:rsidR="00D87525">
        <w:rPr>
          <w:sz w:val="28"/>
          <w:szCs w:val="28"/>
        </w:rPr>
        <w:t xml:space="preserve">жанского муниципального района </w:t>
      </w:r>
      <w:r w:rsidRPr="00D049F4">
        <w:rPr>
          <w:sz w:val="28"/>
          <w:szCs w:val="28"/>
        </w:rPr>
        <w:t>Еврейской автономной области</w:t>
      </w:r>
      <w:r>
        <w:rPr>
          <w:sz w:val="28"/>
          <w:szCs w:val="28"/>
        </w:rPr>
        <w:t>, постановлением администрации сельского по</w:t>
      </w:r>
      <w:r w:rsidR="00D87525">
        <w:rPr>
          <w:sz w:val="28"/>
          <w:szCs w:val="28"/>
        </w:rPr>
        <w:t xml:space="preserve">селения </w:t>
      </w:r>
      <w:r>
        <w:rPr>
          <w:sz w:val="28"/>
          <w:szCs w:val="28"/>
        </w:rPr>
        <w:t>от 22.09.2014 № 26 «О</w:t>
      </w:r>
      <w:r w:rsidR="00D87525">
        <w:rPr>
          <w:sz w:val="28"/>
          <w:szCs w:val="28"/>
        </w:rPr>
        <w:t xml:space="preserve">б утверждении порядка списания </w:t>
      </w:r>
      <w:r>
        <w:rPr>
          <w:sz w:val="28"/>
          <w:szCs w:val="28"/>
        </w:rPr>
        <w:t>и последующего использования муниципального имущества</w:t>
      </w:r>
      <w:r w:rsidRPr="00D049F4">
        <w:rPr>
          <w:sz w:val="28"/>
          <w:szCs w:val="28"/>
        </w:rPr>
        <w:t xml:space="preserve"> муниципального образования «Надеждинское сельское поселение» Биробид</w:t>
      </w:r>
      <w:r w:rsidR="00D87525">
        <w:rPr>
          <w:sz w:val="28"/>
          <w:szCs w:val="28"/>
        </w:rPr>
        <w:t xml:space="preserve">жанского муниципального района </w:t>
      </w:r>
      <w:r w:rsidRPr="00D049F4">
        <w:rPr>
          <w:sz w:val="28"/>
          <w:szCs w:val="28"/>
        </w:rPr>
        <w:t>Еврейской автономной области</w:t>
      </w:r>
      <w:r>
        <w:rPr>
          <w:sz w:val="28"/>
          <w:szCs w:val="28"/>
        </w:rPr>
        <w:t>»</w:t>
      </w:r>
      <w:r w:rsidR="00D87525">
        <w:rPr>
          <w:sz w:val="28"/>
          <w:szCs w:val="28"/>
        </w:rPr>
        <w:t>, администрация сельского поселения</w:t>
      </w:r>
    </w:p>
    <w:p w:rsidR="00D049F4" w:rsidRPr="00D049F4" w:rsidRDefault="00D049F4" w:rsidP="00D87525">
      <w:pPr>
        <w:contextualSpacing/>
        <w:rPr>
          <w:sz w:val="28"/>
          <w:szCs w:val="28"/>
        </w:rPr>
      </w:pPr>
      <w:r w:rsidRPr="00D049F4">
        <w:rPr>
          <w:sz w:val="28"/>
          <w:szCs w:val="28"/>
        </w:rPr>
        <w:t>ПОСТАНОВЛЯ</w:t>
      </w:r>
      <w:r w:rsidR="00D87525">
        <w:rPr>
          <w:sz w:val="28"/>
          <w:szCs w:val="28"/>
        </w:rPr>
        <w:t>ЕТ</w:t>
      </w:r>
      <w:r w:rsidRPr="00D049F4">
        <w:rPr>
          <w:sz w:val="28"/>
          <w:szCs w:val="28"/>
        </w:rPr>
        <w:t>:</w:t>
      </w:r>
    </w:p>
    <w:p w:rsidR="00D049F4" w:rsidRPr="00D049F4" w:rsidRDefault="00D049F4" w:rsidP="00D87525">
      <w:pPr>
        <w:pStyle w:val="a3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D049F4">
        <w:rPr>
          <w:sz w:val="28"/>
          <w:szCs w:val="28"/>
        </w:rPr>
        <w:t xml:space="preserve">В связи с непригодностью к дальнейшей эксплуатации списать муниципальное имущество согласно </w:t>
      </w:r>
      <w:r w:rsidR="00D87525">
        <w:rPr>
          <w:sz w:val="28"/>
          <w:szCs w:val="28"/>
        </w:rPr>
        <w:t>П</w:t>
      </w:r>
      <w:r w:rsidRPr="00D049F4">
        <w:rPr>
          <w:sz w:val="28"/>
          <w:szCs w:val="28"/>
        </w:rPr>
        <w:t>риложению.</w:t>
      </w:r>
    </w:p>
    <w:p w:rsidR="00D049F4" w:rsidRPr="00D049F4" w:rsidRDefault="00D049F4" w:rsidP="00D87525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D049F4">
        <w:rPr>
          <w:sz w:val="28"/>
          <w:szCs w:val="28"/>
        </w:rPr>
        <w:t>Внести необходимые изменения в бухгалтерский учет по списанию непригодного муниципального имущества.</w:t>
      </w:r>
    </w:p>
    <w:p w:rsidR="00D049F4" w:rsidRPr="00D049F4" w:rsidRDefault="00D049F4" w:rsidP="00D87525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D049F4">
        <w:rPr>
          <w:sz w:val="28"/>
          <w:szCs w:val="28"/>
        </w:rPr>
        <w:t>Исключить из реестра</w:t>
      </w:r>
      <w:r w:rsidR="00D8099A">
        <w:rPr>
          <w:sz w:val="28"/>
          <w:szCs w:val="28"/>
        </w:rPr>
        <w:t xml:space="preserve"> </w:t>
      </w:r>
      <w:r w:rsidRPr="00D049F4">
        <w:rPr>
          <w:sz w:val="28"/>
          <w:szCs w:val="28"/>
        </w:rPr>
        <w:t>муниципально</w:t>
      </w:r>
      <w:r w:rsidR="00D87525">
        <w:rPr>
          <w:sz w:val="28"/>
          <w:szCs w:val="28"/>
        </w:rPr>
        <w:t>й</w:t>
      </w:r>
      <w:r w:rsidR="00D8099A">
        <w:rPr>
          <w:sz w:val="28"/>
          <w:szCs w:val="28"/>
        </w:rPr>
        <w:t xml:space="preserve"> </w:t>
      </w:r>
      <w:r w:rsidR="00D87525">
        <w:rPr>
          <w:sz w:val="28"/>
          <w:szCs w:val="28"/>
        </w:rPr>
        <w:t>собственности</w:t>
      </w:r>
      <w:r w:rsidRPr="00D049F4">
        <w:rPr>
          <w:sz w:val="28"/>
          <w:szCs w:val="28"/>
        </w:rPr>
        <w:t xml:space="preserve"> </w:t>
      </w:r>
      <w:r w:rsidR="00D87525" w:rsidRPr="00D049F4">
        <w:rPr>
          <w:sz w:val="28"/>
          <w:szCs w:val="28"/>
        </w:rPr>
        <w:t xml:space="preserve">муниципальное имущество </w:t>
      </w:r>
      <w:r w:rsidRPr="00D049F4">
        <w:rPr>
          <w:sz w:val="28"/>
          <w:szCs w:val="28"/>
        </w:rPr>
        <w:t xml:space="preserve">казны согласно </w:t>
      </w:r>
      <w:r w:rsidR="00D87525">
        <w:rPr>
          <w:sz w:val="28"/>
          <w:szCs w:val="28"/>
        </w:rPr>
        <w:t>П</w:t>
      </w:r>
      <w:r w:rsidRPr="00D049F4">
        <w:rPr>
          <w:sz w:val="28"/>
          <w:szCs w:val="28"/>
        </w:rPr>
        <w:t>риложению.</w:t>
      </w:r>
    </w:p>
    <w:p w:rsidR="00D87525" w:rsidRPr="00D87525" w:rsidRDefault="00D87525" w:rsidP="00D87525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D87525">
        <w:rPr>
          <w:spacing w:val="2"/>
          <w:sz w:val="28"/>
        </w:rPr>
        <w:t xml:space="preserve"> Опубликовать настоящее постановление в </w:t>
      </w:r>
      <w:r w:rsidRPr="00D87525">
        <w:rPr>
          <w:sz w:val="28"/>
          <w:szCs w:val="28"/>
        </w:rPr>
        <w:t>«Информационном бюллетене Надеждинского сельского поселения Биробиджанского муниципального района Еврейской автономной области».</w:t>
      </w:r>
    </w:p>
    <w:p w:rsidR="00D87525" w:rsidRPr="00D87525" w:rsidRDefault="00D87525" w:rsidP="00D87525">
      <w:pPr>
        <w:pStyle w:val="a3"/>
        <w:numPr>
          <w:ilvl w:val="0"/>
          <w:numId w:val="1"/>
        </w:numPr>
        <w:ind w:left="0" w:firstLine="851"/>
        <w:jc w:val="both"/>
        <w:rPr>
          <w:spacing w:val="2"/>
          <w:sz w:val="28"/>
        </w:rPr>
      </w:pPr>
      <w:r w:rsidRPr="00D87525">
        <w:rPr>
          <w:spacing w:val="2"/>
          <w:sz w:val="28"/>
        </w:rPr>
        <w:t xml:space="preserve"> Настоящее постановление вступает в силу после дня его официального опубликования.</w:t>
      </w:r>
    </w:p>
    <w:p w:rsidR="00D87525" w:rsidRPr="00D049F4" w:rsidRDefault="00D87525" w:rsidP="00D87525">
      <w:pPr>
        <w:contextualSpacing/>
        <w:rPr>
          <w:sz w:val="28"/>
          <w:szCs w:val="28"/>
        </w:rPr>
      </w:pPr>
    </w:p>
    <w:p w:rsidR="00D049F4" w:rsidRPr="00D049F4" w:rsidRDefault="00D049F4" w:rsidP="00D87525">
      <w:pPr>
        <w:contextualSpacing/>
        <w:rPr>
          <w:sz w:val="28"/>
          <w:szCs w:val="28"/>
        </w:rPr>
      </w:pPr>
    </w:p>
    <w:p w:rsidR="00D87525" w:rsidRDefault="00D87525" w:rsidP="00D87525">
      <w:pPr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И.о. г</w:t>
      </w:r>
      <w:r w:rsidRPr="00122D25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ы администрации</w:t>
      </w:r>
    </w:p>
    <w:p w:rsidR="00D87525" w:rsidRPr="00122D25" w:rsidRDefault="00D87525" w:rsidP="00D87525">
      <w:pPr>
        <w:contextualSpacing/>
        <w:jc w:val="both"/>
      </w:pPr>
      <w:r>
        <w:rPr>
          <w:sz w:val="28"/>
          <w:szCs w:val="28"/>
          <w:lang w:eastAsia="en-US"/>
        </w:rPr>
        <w:t>Надеждинского</w:t>
      </w:r>
      <w:r w:rsidRPr="00122D25">
        <w:rPr>
          <w:sz w:val="28"/>
          <w:szCs w:val="28"/>
          <w:lang w:eastAsia="en-US"/>
        </w:rPr>
        <w:t xml:space="preserve"> сельского поселения               </w:t>
      </w:r>
      <w:r>
        <w:rPr>
          <w:sz w:val="28"/>
          <w:szCs w:val="28"/>
          <w:lang w:eastAsia="en-US"/>
        </w:rPr>
        <w:t xml:space="preserve">            </w:t>
      </w:r>
      <w:r w:rsidRPr="00122D25"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  <w:lang w:eastAsia="en-US"/>
        </w:rPr>
        <w:t xml:space="preserve">          </w:t>
      </w:r>
      <w:r w:rsidRPr="00122D25">
        <w:rPr>
          <w:sz w:val="28"/>
          <w:szCs w:val="28"/>
          <w:lang w:eastAsia="en-US"/>
        </w:rPr>
        <w:t xml:space="preserve">    </w:t>
      </w:r>
      <w:r>
        <w:rPr>
          <w:sz w:val="28"/>
          <w:szCs w:val="28"/>
          <w:lang w:eastAsia="en-US"/>
        </w:rPr>
        <w:t xml:space="preserve">           С.Н. Легинчук</w:t>
      </w:r>
    </w:p>
    <w:p w:rsidR="00D049F4" w:rsidRPr="00D049F4" w:rsidRDefault="00D049F4" w:rsidP="00D87525">
      <w:pPr>
        <w:contextualSpacing/>
        <w:jc w:val="both"/>
        <w:rPr>
          <w:sz w:val="28"/>
          <w:szCs w:val="28"/>
        </w:rPr>
      </w:pPr>
    </w:p>
    <w:p w:rsidR="00D8099A" w:rsidRDefault="00D8099A" w:rsidP="00D87525">
      <w:pPr>
        <w:rPr>
          <w:sz w:val="28"/>
          <w:szCs w:val="28"/>
        </w:rPr>
      </w:pPr>
    </w:p>
    <w:p w:rsidR="00D049F4" w:rsidRPr="00D049F4" w:rsidRDefault="00D049F4" w:rsidP="00D049F4">
      <w:pPr>
        <w:jc w:val="right"/>
        <w:rPr>
          <w:sz w:val="28"/>
          <w:szCs w:val="28"/>
        </w:rPr>
      </w:pPr>
      <w:r w:rsidRPr="00D049F4">
        <w:rPr>
          <w:sz w:val="28"/>
          <w:szCs w:val="28"/>
        </w:rPr>
        <w:lastRenderedPageBreak/>
        <w:t>Приложение</w:t>
      </w:r>
    </w:p>
    <w:p w:rsidR="00D049F4" w:rsidRDefault="00D87525" w:rsidP="00D049F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87525" w:rsidRDefault="00D87525" w:rsidP="00D049F4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8099A" w:rsidRPr="00D87525" w:rsidRDefault="00D87525" w:rsidP="00241575">
      <w:pPr>
        <w:jc w:val="right"/>
        <w:rPr>
          <w:bCs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от </w:t>
      </w:r>
      <w:r w:rsidR="007B0903">
        <w:rPr>
          <w:sz w:val="28"/>
          <w:szCs w:val="28"/>
        </w:rPr>
        <w:t>07</w:t>
      </w:r>
      <w:r>
        <w:rPr>
          <w:sz w:val="28"/>
          <w:szCs w:val="28"/>
        </w:rPr>
        <w:t xml:space="preserve">.08.2020 № </w:t>
      </w:r>
      <w:r w:rsidR="00241575">
        <w:rPr>
          <w:sz w:val="28"/>
          <w:szCs w:val="28"/>
        </w:rPr>
        <w:t>51</w:t>
      </w:r>
    </w:p>
    <w:p w:rsidR="00D049F4" w:rsidRPr="00D87525" w:rsidRDefault="00D049F4" w:rsidP="00D049F4">
      <w:pPr>
        <w:widowControl w:val="0"/>
        <w:spacing w:line="278" w:lineRule="exact"/>
        <w:ind w:right="340"/>
        <w:jc w:val="center"/>
        <w:rPr>
          <w:bCs/>
          <w:color w:val="000000"/>
          <w:sz w:val="28"/>
          <w:szCs w:val="28"/>
          <w:lang w:bidi="ru-RU"/>
        </w:rPr>
      </w:pPr>
      <w:r w:rsidRPr="00D87525">
        <w:rPr>
          <w:bCs/>
          <w:color w:val="000000"/>
          <w:sz w:val="28"/>
          <w:szCs w:val="28"/>
          <w:lang w:bidi="ru-RU"/>
        </w:rPr>
        <w:t>ПЕРЕЧЕНЬ</w:t>
      </w:r>
    </w:p>
    <w:p w:rsidR="00D8099A" w:rsidRDefault="00D87525" w:rsidP="00D049F4">
      <w:pPr>
        <w:widowControl w:val="0"/>
        <w:spacing w:line="278" w:lineRule="exact"/>
        <w:ind w:right="340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  <w:lang w:bidi="ru-RU"/>
        </w:rPr>
        <w:t>м</w:t>
      </w:r>
      <w:r w:rsidRPr="00D87525">
        <w:rPr>
          <w:bCs/>
          <w:color w:val="000000"/>
          <w:sz w:val="28"/>
          <w:szCs w:val="28"/>
          <w:lang w:bidi="ru-RU"/>
        </w:rPr>
        <w:t xml:space="preserve">униципального </w:t>
      </w:r>
      <w:r w:rsidR="00D8099A" w:rsidRPr="00D87525">
        <w:rPr>
          <w:bCs/>
          <w:color w:val="000000"/>
          <w:sz w:val="28"/>
          <w:szCs w:val="28"/>
          <w:lang w:bidi="ru-RU"/>
        </w:rPr>
        <w:t xml:space="preserve">имущества, исключенного из </w:t>
      </w:r>
      <w:r w:rsidRPr="00D049F4">
        <w:rPr>
          <w:sz w:val="28"/>
          <w:szCs w:val="28"/>
        </w:rPr>
        <w:t>реестра</w:t>
      </w:r>
      <w:r>
        <w:rPr>
          <w:sz w:val="28"/>
          <w:szCs w:val="28"/>
        </w:rPr>
        <w:t xml:space="preserve"> </w:t>
      </w:r>
      <w:r w:rsidRPr="00D049F4">
        <w:rPr>
          <w:sz w:val="28"/>
          <w:szCs w:val="28"/>
        </w:rPr>
        <w:t>муниципально</w:t>
      </w:r>
      <w:r>
        <w:rPr>
          <w:sz w:val="28"/>
          <w:szCs w:val="28"/>
        </w:rPr>
        <w:t>й собственности сельского поселения</w:t>
      </w:r>
    </w:p>
    <w:p w:rsidR="00D87525" w:rsidRDefault="00D87525" w:rsidP="00D049F4">
      <w:pPr>
        <w:widowControl w:val="0"/>
        <w:spacing w:line="278" w:lineRule="exact"/>
        <w:ind w:right="34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40"/>
        <w:gridCol w:w="1417"/>
        <w:gridCol w:w="2552"/>
        <w:gridCol w:w="2090"/>
        <w:gridCol w:w="1737"/>
        <w:gridCol w:w="1737"/>
      </w:tblGrid>
      <w:tr w:rsidR="00D87525" w:rsidRPr="00D87525" w:rsidTr="00D87525">
        <w:tc>
          <w:tcPr>
            <w:tcW w:w="534" w:type="dxa"/>
          </w:tcPr>
          <w:p w:rsidR="00D87525" w:rsidRPr="00D87525" w:rsidRDefault="007761D2" w:rsidP="00D87525">
            <w:pPr>
              <w:widowControl w:val="0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275" w:type="dxa"/>
          </w:tcPr>
          <w:p w:rsidR="00D87525" w:rsidRPr="00D87525" w:rsidRDefault="007761D2" w:rsidP="00D87525">
            <w:pPr>
              <w:widowControl w:val="0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№</w:t>
            </w:r>
          </w:p>
        </w:tc>
        <w:tc>
          <w:tcPr>
            <w:tcW w:w="2552" w:type="dxa"/>
          </w:tcPr>
          <w:p w:rsidR="00D87525" w:rsidRPr="00D87525" w:rsidRDefault="007761D2" w:rsidP="00D87525">
            <w:pPr>
              <w:widowControl w:val="0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737" w:type="dxa"/>
          </w:tcPr>
          <w:p w:rsidR="00D87525" w:rsidRPr="00D87525" w:rsidRDefault="007761D2" w:rsidP="007761D2">
            <w:pPr>
              <w:widowControl w:val="0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(местоположение) имущества</w:t>
            </w:r>
          </w:p>
        </w:tc>
        <w:tc>
          <w:tcPr>
            <w:tcW w:w="1737" w:type="dxa"/>
          </w:tcPr>
          <w:p w:rsidR="00D87525" w:rsidRPr="00D87525" w:rsidRDefault="007761D2" w:rsidP="00D87525">
            <w:pPr>
              <w:widowControl w:val="0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 имущества (рублей)</w:t>
            </w:r>
          </w:p>
        </w:tc>
        <w:tc>
          <w:tcPr>
            <w:tcW w:w="1737" w:type="dxa"/>
          </w:tcPr>
          <w:p w:rsidR="00D87525" w:rsidRPr="00D87525" w:rsidRDefault="007761D2" w:rsidP="00D87525">
            <w:pPr>
              <w:widowControl w:val="0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 имущества (рублей)</w:t>
            </w:r>
          </w:p>
        </w:tc>
      </w:tr>
      <w:tr w:rsidR="00D87525" w:rsidRPr="00D87525" w:rsidTr="00D87525">
        <w:tc>
          <w:tcPr>
            <w:tcW w:w="534" w:type="dxa"/>
          </w:tcPr>
          <w:p w:rsidR="00D87525" w:rsidRPr="00D87525" w:rsidRDefault="007761D2" w:rsidP="007761D2">
            <w:pPr>
              <w:widowControl w:val="0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75" w:type="dxa"/>
          </w:tcPr>
          <w:p w:rsidR="00D87525" w:rsidRPr="00D87525" w:rsidRDefault="005A43F6" w:rsidP="00D87525">
            <w:pPr>
              <w:widowControl w:val="0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15029/1</w:t>
            </w:r>
          </w:p>
        </w:tc>
        <w:tc>
          <w:tcPr>
            <w:tcW w:w="2552" w:type="dxa"/>
          </w:tcPr>
          <w:p w:rsidR="005A43F6" w:rsidRPr="005A43F6" w:rsidRDefault="005A43F6" w:rsidP="005A43F6">
            <w:pPr>
              <w:jc w:val="center"/>
              <w:rPr>
                <w:color w:val="000000"/>
                <w:sz w:val="24"/>
                <w:szCs w:val="24"/>
              </w:rPr>
            </w:pPr>
            <w:r w:rsidRPr="005A43F6">
              <w:rPr>
                <w:color w:val="000000"/>
                <w:sz w:val="24"/>
                <w:szCs w:val="24"/>
              </w:rPr>
              <w:t>2-квартирный дом,</w:t>
            </w:r>
          </w:p>
          <w:p w:rsidR="00D87525" w:rsidRPr="00D87525" w:rsidRDefault="005A43F6" w:rsidP="005A43F6">
            <w:pPr>
              <w:widowControl w:val="0"/>
              <w:tabs>
                <w:tab w:val="left" w:pos="2302"/>
              </w:tabs>
              <w:spacing w:line="278" w:lineRule="exact"/>
              <w:jc w:val="center"/>
              <w:rPr>
                <w:sz w:val="24"/>
                <w:szCs w:val="24"/>
              </w:rPr>
            </w:pPr>
            <w:r w:rsidRPr="005A43F6">
              <w:rPr>
                <w:color w:val="000000"/>
                <w:sz w:val="24"/>
                <w:szCs w:val="24"/>
              </w:rPr>
              <w:t>деревянный</w:t>
            </w:r>
          </w:p>
        </w:tc>
        <w:tc>
          <w:tcPr>
            <w:tcW w:w="1737" w:type="dxa"/>
          </w:tcPr>
          <w:p w:rsidR="00D87525" w:rsidRPr="00D87525" w:rsidRDefault="005A43F6" w:rsidP="00D87525">
            <w:pPr>
              <w:widowControl w:val="0"/>
              <w:tabs>
                <w:tab w:val="left" w:pos="1521"/>
              </w:tabs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Надеждинское, ул. 40 лет Победы, д. 7</w:t>
            </w:r>
          </w:p>
        </w:tc>
        <w:tc>
          <w:tcPr>
            <w:tcW w:w="1737" w:type="dxa"/>
          </w:tcPr>
          <w:p w:rsidR="00D87525" w:rsidRPr="00D87525" w:rsidRDefault="005A43F6" w:rsidP="00D87525">
            <w:pPr>
              <w:widowControl w:val="0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8800,00</w:t>
            </w:r>
          </w:p>
        </w:tc>
        <w:tc>
          <w:tcPr>
            <w:tcW w:w="1737" w:type="dxa"/>
          </w:tcPr>
          <w:p w:rsidR="00D87525" w:rsidRPr="00D87525" w:rsidRDefault="005A43F6" w:rsidP="00D87525">
            <w:pPr>
              <w:widowControl w:val="0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87525" w:rsidRPr="00D87525" w:rsidTr="00D87525">
        <w:tc>
          <w:tcPr>
            <w:tcW w:w="534" w:type="dxa"/>
          </w:tcPr>
          <w:p w:rsidR="00D87525" w:rsidRPr="00D87525" w:rsidRDefault="007761D2" w:rsidP="007761D2">
            <w:pPr>
              <w:widowControl w:val="0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75" w:type="dxa"/>
          </w:tcPr>
          <w:p w:rsidR="00D87525" w:rsidRPr="00D87525" w:rsidRDefault="005A43F6" w:rsidP="00D87525">
            <w:pPr>
              <w:widowControl w:val="0"/>
              <w:spacing w:line="278" w:lineRule="exact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D87525" w:rsidRPr="00D87525" w:rsidRDefault="005A43F6" w:rsidP="00D87525">
            <w:pPr>
              <w:widowControl w:val="0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 ВАЗ 21074</w:t>
            </w:r>
          </w:p>
        </w:tc>
        <w:tc>
          <w:tcPr>
            <w:tcW w:w="1737" w:type="dxa"/>
          </w:tcPr>
          <w:p w:rsidR="00D87525" w:rsidRPr="00D87525" w:rsidRDefault="005A43F6" w:rsidP="005A43F6">
            <w:pPr>
              <w:widowControl w:val="0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Надеждинское, ул. Набережная, д. 5</w:t>
            </w:r>
          </w:p>
        </w:tc>
        <w:tc>
          <w:tcPr>
            <w:tcW w:w="1737" w:type="dxa"/>
          </w:tcPr>
          <w:p w:rsidR="00D87525" w:rsidRPr="00D87525" w:rsidRDefault="005A43F6" w:rsidP="00D87525">
            <w:pPr>
              <w:widowControl w:val="0"/>
              <w:tabs>
                <w:tab w:val="left" w:pos="1521"/>
              </w:tabs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95000,00</w:t>
            </w:r>
          </w:p>
        </w:tc>
        <w:tc>
          <w:tcPr>
            <w:tcW w:w="1737" w:type="dxa"/>
          </w:tcPr>
          <w:p w:rsidR="00D87525" w:rsidRPr="00D87525" w:rsidRDefault="005A43F6" w:rsidP="00D87525">
            <w:pPr>
              <w:widowControl w:val="0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D87525" w:rsidRDefault="00D87525" w:rsidP="00D049F4">
      <w:pPr>
        <w:widowControl w:val="0"/>
        <w:spacing w:line="278" w:lineRule="exact"/>
        <w:ind w:right="340"/>
        <w:jc w:val="center"/>
        <w:rPr>
          <w:sz w:val="28"/>
          <w:szCs w:val="28"/>
        </w:rPr>
      </w:pPr>
    </w:p>
    <w:p w:rsidR="00D87525" w:rsidRPr="00D87525" w:rsidRDefault="00D87525" w:rsidP="00D049F4">
      <w:pPr>
        <w:widowControl w:val="0"/>
        <w:spacing w:line="278" w:lineRule="exact"/>
        <w:ind w:right="340"/>
        <w:jc w:val="center"/>
        <w:rPr>
          <w:bCs/>
          <w:sz w:val="28"/>
          <w:szCs w:val="28"/>
          <w:lang w:bidi="ru-RU"/>
        </w:rPr>
      </w:pPr>
    </w:p>
    <w:p w:rsidR="00D049F4" w:rsidRPr="007761D2" w:rsidRDefault="00D049F4" w:rsidP="00D049F4">
      <w:pPr>
        <w:widowControl w:val="0"/>
        <w:rPr>
          <w:rFonts w:eastAsia="Courier New"/>
          <w:color w:val="000000"/>
          <w:sz w:val="28"/>
          <w:szCs w:val="28"/>
          <w:lang w:bidi="ru-RU"/>
        </w:rPr>
      </w:pPr>
    </w:p>
    <w:p w:rsidR="00A21206" w:rsidRPr="007761D2" w:rsidRDefault="00A21206">
      <w:pPr>
        <w:rPr>
          <w:sz w:val="28"/>
          <w:szCs w:val="28"/>
        </w:rPr>
      </w:pPr>
    </w:p>
    <w:sectPr w:rsidR="00A21206" w:rsidRPr="007761D2" w:rsidSect="00502C55">
      <w:pgSz w:w="11906" w:h="16838"/>
      <w:pgMar w:top="709" w:right="567" w:bottom="709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0388D"/>
    <w:multiLevelType w:val="hybridMultilevel"/>
    <w:tmpl w:val="FF40E762"/>
    <w:lvl w:ilvl="0" w:tplc="4F2A7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49F4"/>
    <w:rsid w:val="00241575"/>
    <w:rsid w:val="005A43F6"/>
    <w:rsid w:val="007761D2"/>
    <w:rsid w:val="007B0903"/>
    <w:rsid w:val="0099520B"/>
    <w:rsid w:val="00A14C30"/>
    <w:rsid w:val="00A21206"/>
    <w:rsid w:val="00AE664D"/>
    <w:rsid w:val="00D049F4"/>
    <w:rsid w:val="00D8099A"/>
    <w:rsid w:val="00D87525"/>
    <w:rsid w:val="00FE3C81"/>
    <w:rsid w:val="00FE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9F4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D049F4"/>
    <w:rPr>
      <w:rFonts w:ascii="Lucida Sans Unicode" w:eastAsia="Lucida Sans Unicode" w:hAnsi="Lucida Sans Unicode" w:cs="Lucida Sans Unicode"/>
      <w:spacing w:val="-10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4"/>
    <w:rsid w:val="00D049F4"/>
    <w:pPr>
      <w:widowControl w:val="0"/>
      <w:shd w:val="clear" w:color="auto" w:fill="FFFFFF"/>
      <w:spacing w:line="235" w:lineRule="exact"/>
    </w:pPr>
    <w:rPr>
      <w:rFonts w:ascii="Lucida Sans Unicode" w:eastAsia="Lucida Sans Unicode" w:hAnsi="Lucida Sans Unicode" w:cs="Lucida Sans Unicode"/>
      <w:spacing w:val="-10"/>
      <w:sz w:val="14"/>
      <w:szCs w:val="14"/>
      <w:lang w:eastAsia="en-US"/>
    </w:rPr>
  </w:style>
  <w:style w:type="character" w:customStyle="1" w:styleId="8">
    <w:name w:val="Основной текст + 8"/>
    <w:aliases w:val="5 pt,Основной текст + 11,Не полужирный"/>
    <w:basedOn w:val="a4"/>
    <w:rsid w:val="00D049F4"/>
    <w:rPr>
      <w:color w:val="000000"/>
      <w:w w:val="100"/>
      <w:position w:val="0"/>
      <w:sz w:val="15"/>
      <w:szCs w:val="15"/>
      <w:lang w:val="ru-RU" w:eastAsia="ru-RU" w:bidi="ru-RU"/>
    </w:rPr>
  </w:style>
  <w:style w:type="paragraph" w:customStyle="1" w:styleId="Heading">
    <w:name w:val="Heading"/>
    <w:uiPriority w:val="99"/>
    <w:rsid w:val="00D87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table" w:styleId="a5">
    <w:name w:val="Table Grid"/>
    <w:basedOn w:val="a1"/>
    <w:uiPriority w:val="59"/>
    <w:rsid w:val="00D87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43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3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KrasilovaNV</dc:creator>
  <cp:lastModifiedBy>Bihzak</cp:lastModifiedBy>
  <cp:revision>5</cp:revision>
  <cp:lastPrinted>2020-08-13T02:00:00Z</cp:lastPrinted>
  <dcterms:created xsi:type="dcterms:W3CDTF">2020-08-11T05:07:00Z</dcterms:created>
  <dcterms:modified xsi:type="dcterms:W3CDTF">2020-08-13T02:00:00Z</dcterms:modified>
</cp:coreProperties>
</file>