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Default="00BA07B2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Default="00FE25AC" w:rsidP="0099384D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99384D">
        <w:rPr>
          <w:b w:val="0"/>
          <w:sz w:val="28"/>
          <w:szCs w:val="28"/>
        </w:rPr>
        <w:t xml:space="preserve">1.1. от </w:t>
      </w:r>
      <w:r w:rsidR="00CE322A">
        <w:rPr>
          <w:b w:val="0"/>
          <w:sz w:val="28"/>
          <w:szCs w:val="28"/>
        </w:rPr>
        <w:t>31.10.2018 № 46П</w:t>
      </w:r>
      <w:r w:rsidRPr="0099384D">
        <w:rPr>
          <w:b w:val="0"/>
          <w:sz w:val="28"/>
          <w:szCs w:val="28"/>
        </w:rPr>
        <w:t xml:space="preserve"> «</w:t>
      </w:r>
      <w:r w:rsidR="0099384D" w:rsidRPr="0099384D">
        <w:rPr>
          <w:b w:val="0"/>
          <w:color w:val="000000"/>
          <w:sz w:val="28"/>
          <w:szCs w:val="28"/>
        </w:rPr>
        <w:t xml:space="preserve">О </w:t>
      </w:r>
      <w:r w:rsidR="00CE322A">
        <w:rPr>
          <w:b w:val="0"/>
          <w:color w:val="000000"/>
          <w:sz w:val="28"/>
          <w:szCs w:val="28"/>
        </w:rPr>
        <w:t>Порядке получения лицами, замещающими</w:t>
      </w:r>
      <w:r w:rsidR="00352DD6">
        <w:rPr>
          <w:b w:val="0"/>
          <w:color w:val="000000"/>
          <w:sz w:val="28"/>
          <w:szCs w:val="28"/>
        </w:rPr>
        <w:t xml:space="preserve"> </w:t>
      </w:r>
      <w:r w:rsidR="00352DD6" w:rsidRPr="00CE322A">
        <w:rPr>
          <w:b w:val="0"/>
          <w:sz w:val="28"/>
          <w:szCs w:val="28"/>
        </w:rPr>
        <w:t>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</w:t>
      </w:r>
      <w:r w:rsidR="00352DD6">
        <w:rPr>
          <w:b w:val="0"/>
          <w:sz w:val="28"/>
          <w:szCs w:val="28"/>
        </w:rPr>
        <w:t>ителя нанимателя (работодателя)</w:t>
      </w:r>
      <w:r w:rsidR="00352DD6" w:rsidRPr="00CE322A">
        <w:rPr>
          <w:b w:val="0"/>
          <w:sz w:val="28"/>
          <w:szCs w:val="28"/>
        </w:rPr>
        <w:t xml:space="preserve"> на участие на безвозмездной основе в управлении некоммерческими организациями</w:t>
      </w:r>
      <w:r w:rsidRPr="0099384D">
        <w:rPr>
          <w:b w:val="0"/>
          <w:sz w:val="28"/>
          <w:szCs w:val="28"/>
        </w:rPr>
        <w:t>»</w:t>
      </w:r>
      <w:r w:rsidR="00352DD6">
        <w:rPr>
          <w:b w:val="0"/>
          <w:sz w:val="28"/>
          <w:szCs w:val="28"/>
        </w:rPr>
        <w:t>;</w:t>
      </w:r>
    </w:p>
    <w:p w:rsidR="00352DD6" w:rsidRDefault="00CE322A" w:rsidP="00352DD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352DD6">
        <w:rPr>
          <w:b w:val="0"/>
          <w:sz w:val="28"/>
          <w:szCs w:val="28"/>
        </w:rPr>
        <w:t>от 16.05.2019 № 42 «</w:t>
      </w:r>
      <w:r w:rsidR="00352DD6" w:rsidRPr="00CE322A">
        <w:rPr>
          <w:b w:val="0"/>
          <w:sz w:val="28"/>
          <w:szCs w:val="28"/>
        </w:rPr>
        <w:t>О вне</w:t>
      </w:r>
      <w:r w:rsidR="00352DD6">
        <w:rPr>
          <w:b w:val="0"/>
          <w:sz w:val="28"/>
          <w:szCs w:val="28"/>
        </w:rPr>
        <w:t xml:space="preserve">сении изменений в </w:t>
      </w:r>
      <w:r w:rsidR="00352DD6" w:rsidRPr="00CE322A">
        <w:rPr>
          <w:b w:val="0"/>
          <w:sz w:val="28"/>
          <w:szCs w:val="28"/>
        </w:rPr>
        <w:t>постановление администрации сельского поселения 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</w:t>
      </w:r>
      <w:r w:rsidR="00352DD6">
        <w:rPr>
          <w:b w:val="0"/>
          <w:sz w:val="28"/>
          <w:szCs w:val="28"/>
        </w:rPr>
        <w:t>ителя нанимателя (работодателя)</w:t>
      </w:r>
      <w:r w:rsidR="00352DD6" w:rsidRPr="00CE322A">
        <w:rPr>
          <w:b w:val="0"/>
          <w:sz w:val="28"/>
          <w:szCs w:val="28"/>
        </w:rPr>
        <w:t xml:space="preserve"> на участие на безвозмездной основе в управлении некоммерческими организациями</w:t>
      </w:r>
      <w:r w:rsidR="00352DD6">
        <w:rPr>
          <w:b w:val="0"/>
          <w:sz w:val="28"/>
          <w:szCs w:val="28"/>
        </w:rPr>
        <w:t>»;</w:t>
      </w:r>
    </w:p>
    <w:p w:rsidR="00CE322A" w:rsidRPr="00352DD6" w:rsidRDefault="00CE322A" w:rsidP="00352DD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CE322A">
        <w:rPr>
          <w:b w:val="0"/>
          <w:sz w:val="28"/>
          <w:szCs w:val="28"/>
        </w:rPr>
        <w:t xml:space="preserve">1.3. </w:t>
      </w:r>
      <w:r w:rsidR="00352DD6">
        <w:rPr>
          <w:b w:val="0"/>
          <w:sz w:val="28"/>
          <w:szCs w:val="28"/>
        </w:rPr>
        <w:t>от 20.01.2020 № 3 «</w:t>
      </w:r>
      <w:r w:rsidRPr="00CE322A">
        <w:rPr>
          <w:b w:val="0"/>
          <w:sz w:val="28"/>
          <w:szCs w:val="28"/>
        </w:rPr>
        <w:t>О вне</w:t>
      </w:r>
      <w:r w:rsidR="00352DD6">
        <w:rPr>
          <w:b w:val="0"/>
          <w:sz w:val="28"/>
          <w:szCs w:val="28"/>
        </w:rPr>
        <w:t xml:space="preserve">сении изменений в </w:t>
      </w:r>
      <w:r w:rsidRPr="00CE322A">
        <w:rPr>
          <w:b w:val="0"/>
          <w:sz w:val="28"/>
          <w:szCs w:val="28"/>
        </w:rPr>
        <w:t>постановление администрации сельского поселения 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</w:t>
      </w:r>
      <w:r w:rsidR="00352DD6">
        <w:rPr>
          <w:b w:val="0"/>
          <w:sz w:val="28"/>
          <w:szCs w:val="28"/>
        </w:rPr>
        <w:t>ителя нанимателя (работодателя)</w:t>
      </w:r>
      <w:r w:rsidRPr="00CE322A">
        <w:rPr>
          <w:b w:val="0"/>
          <w:sz w:val="28"/>
          <w:szCs w:val="28"/>
        </w:rPr>
        <w:t xml:space="preserve"> на участие на безвозмездной основе </w:t>
      </w:r>
      <w:proofErr w:type="gramStart"/>
      <w:r w:rsidRPr="00CE322A">
        <w:rPr>
          <w:b w:val="0"/>
          <w:sz w:val="28"/>
          <w:szCs w:val="28"/>
        </w:rPr>
        <w:t>в</w:t>
      </w:r>
      <w:proofErr w:type="gramEnd"/>
      <w:r w:rsidRPr="00CE322A">
        <w:rPr>
          <w:b w:val="0"/>
          <w:sz w:val="28"/>
          <w:szCs w:val="28"/>
        </w:rPr>
        <w:t xml:space="preserve"> </w:t>
      </w:r>
      <w:proofErr w:type="gramStart"/>
      <w:r w:rsidRPr="00CE322A">
        <w:rPr>
          <w:b w:val="0"/>
          <w:sz w:val="28"/>
          <w:szCs w:val="28"/>
        </w:rPr>
        <w:t>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352DD6">
        <w:rPr>
          <w:b w:val="0"/>
          <w:sz w:val="28"/>
          <w:szCs w:val="28"/>
        </w:rPr>
        <w:t>.</w:t>
      </w:r>
      <w:proofErr w:type="gramEnd"/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352DD6"/>
    <w:rsid w:val="003A7AFA"/>
    <w:rsid w:val="00405EAC"/>
    <w:rsid w:val="004A5FB5"/>
    <w:rsid w:val="004E6161"/>
    <w:rsid w:val="00713016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CE322A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15</cp:revision>
  <cp:lastPrinted>2020-06-16T01:17:00Z</cp:lastPrinted>
  <dcterms:created xsi:type="dcterms:W3CDTF">2017-08-24T05:59:00Z</dcterms:created>
  <dcterms:modified xsi:type="dcterms:W3CDTF">2020-06-16T01:17:00Z</dcterms:modified>
</cp:coreProperties>
</file>