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D1D" w:rsidRPr="00BC4D2D" w:rsidRDefault="00A04D1D" w:rsidP="0095305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04D1D" w:rsidRPr="00BC4D2D" w:rsidRDefault="00A04D1D" w:rsidP="00A04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28.05.2020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4BBC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A04D1D" w:rsidRPr="00BC4D2D" w:rsidRDefault="00A04D1D" w:rsidP="00A04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4D1D" w:rsidRPr="00BC4D2D" w:rsidRDefault="00A04D1D" w:rsidP="00A04D1D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>Об аннулировании адреса объектов адресации в Федеральной информационной адресной системе</w:t>
      </w: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A04D1D" w:rsidRPr="00BC4D2D" w:rsidRDefault="00A04D1D" w:rsidP="00A04D1D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04D1D" w:rsidRDefault="00A04D1D" w:rsidP="00A04D1D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проведенной инвентаризации аннулировать сведения об адресе объекта Надеждинского сельского поселения, ошибочно внесенного в Федеральную информационную адресную систему:</w:t>
      </w:r>
    </w:p>
    <w:p w:rsidR="00A04D1D" w:rsidRPr="001E551B" w:rsidRDefault="00A04D1D" w:rsidP="00A04D1D">
      <w:pPr>
        <w:tabs>
          <w:tab w:val="left" w:pos="1391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Российская Федерация, Еврейская автономная область, Биробиджанский район, Надеждинское сельское поселение, село Надеждинское, улица Центральная, домовладение 34.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Настоящее постановление опубликовать в средствах массовой информации.</w:t>
      </w:r>
    </w:p>
    <w:p w:rsidR="00A04D1D" w:rsidRPr="00BC4D2D" w:rsidRDefault="00A04D1D" w:rsidP="00A04D1D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 Настоящее постановление вступает в силу после дня его официального опубликования.</w:t>
      </w: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D1D" w:rsidRPr="00BC4D2D" w:rsidRDefault="00A04D1D" w:rsidP="00A04D1D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 поселения                                                          Н.В. Красилова</w:t>
      </w:r>
    </w:p>
    <w:p w:rsidR="00497637" w:rsidRDefault="00497637"/>
    <w:sectPr w:rsidR="00497637" w:rsidSect="00BB52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AFF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7B2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444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CD1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6C02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94AE8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EF3"/>
    <w:multiLevelType w:val="hybridMultilevel"/>
    <w:tmpl w:val="F05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4D1D"/>
    <w:rsid w:val="00453225"/>
    <w:rsid w:val="00497637"/>
    <w:rsid w:val="004E4BBC"/>
    <w:rsid w:val="00953051"/>
    <w:rsid w:val="00A0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D1D"/>
    <w:pPr>
      <w:ind w:left="720"/>
      <w:contextualSpacing/>
    </w:pPr>
  </w:style>
  <w:style w:type="table" w:styleId="a4">
    <w:name w:val="Table Grid"/>
    <w:basedOn w:val="a1"/>
    <w:uiPriority w:val="59"/>
    <w:rsid w:val="00A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3</cp:revision>
  <dcterms:created xsi:type="dcterms:W3CDTF">2020-05-28T02:01:00Z</dcterms:created>
  <dcterms:modified xsi:type="dcterms:W3CDTF">2020-08-20T05:04:00Z</dcterms:modified>
</cp:coreProperties>
</file>