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82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828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828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82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A4C" w:rsidRPr="00ED7828" w:rsidRDefault="00531A4C" w:rsidP="00531A4C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82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A4C" w:rsidRPr="00ED7828" w:rsidRDefault="00531A4C" w:rsidP="00531A4C">
      <w:pPr>
        <w:contextualSpacing/>
        <w:rPr>
          <w:szCs w:val="28"/>
        </w:rPr>
      </w:pPr>
      <w:r>
        <w:rPr>
          <w:szCs w:val="28"/>
        </w:rPr>
        <w:t>28.07</w:t>
      </w:r>
      <w:r w:rsidRPr="00ED7828">
        <w:rPr>
          <w:szCs w:val="28"/>
        </w:rPr>
        <w:t xml:space="preserve">.2020       </w:t>
      </w:r>
      <w:r>
        <w:rPr>
          <w:szCs w:val="28"/>
        </w:rPr>
        <w:t xml:space="preserve">                              </w:t>
      </w:r>
      <w:r w:rsidR="007E5589">
        <w:rPr>
          <w:szCs w:val="28"/>
        </w:rPr>
        <w:t xml:space="preserve">                     </w:t>
      </w:r>
      <w:r w:rsidRPr="00ED7828">
        <w:rPr>
          <w:szCs w:val="28"/>
        </w:rPr>
        <w:t xml:space="preserve">                                           </w:t>
      </w:r>
      <w:r w:rsidR="00802C36">
        <w:rPr>
          <w:szCs w:val="28"/>
        </w:rPr>
        <w:t xml:space="preserve">              </w:t>
      </w:r>
      <w:r w:rsidRPr="00ED7828">
        <w:rPr>
          <w:szCs w:val="28"/>
        </w:rPr>
        <w:t xml:space="preserve">     № </w:t>
      </w:r>
      <w:r>
        <w:rPr>
          <w:szCs w:val="28"/>
        </w:rPr>
        <w:t>50</w:t>
      </w:r>
    </w:p>
    <w:p w:rsidR="00531A4C" w:rsidRPr="00ED7828" w:rsidRDefault="00531A4C" w:rsidP="00531A4C">
      <w:pPr>
        <w:contextualSpacing/>
        <w:jc w:val="center"/>
        <w:outlineLvl w:val="0"/>
        <w:rPr>
          <w:bCs/>
          <w:iCs/>
          <w:szCs w:val="28"/>
        </w:rPr>
      </w:pPr>
      <w:r w:rsidRPr="00ED7828">
        <w:rPr>
          <w:bCs/>
          <w:iCs/>
          <w:szCs w:val="28"/>
        </w:rPr>
        <w:t>с. Надеждинское</w:t>
      </w:r>
    </w:p>
    <w:p w:rsidR="00531A4C" w:rsidRPr="00ED7828" w:rsidRDefault="00531A4C" w:rsidP="00531A4C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531A4C" w:rsidRDefault="00531A4C" w:rsidP="00531A4C">
      <w:pPr>
        <w:autoSpaceDE w:val="0"/>
        <w:autoSpaceDN w:val="0"/>
        <w:adjustRightInd w:val="0"/>
        <w:jc w:val="both"/>
        <w:rPr>
          <w:szCs w:val="28"/>
        </w:rPr>
      </w:pPr>
      <w:r w:rsidRPr="00ED7828">
        <w:rPr>
          <w:szCs w:val="28"/>
        </w:rPr>
        <w:t>О</w:t>
      </w:r>
      <w:r>
        <w:rPr>
          <w:szCs w:val="28"/>
        </w:rPr>
        <w:t>б утверждении муниципальной программы</w:t>
      </w:r>
      <w:r w:rsidRPr="00ED7828">
        <w:rPr>
          <w:szCs w:val="28"/>
        </w:rPr>
        <w:t xml:space="preserve"> </w:t>
      </w:r>
      <w:r>
        <w:rPr>
          <w:szCs w:val="28"/>
        </w:rPr>
        <w:t>«</w:t>
      </w:r>
      <w:r w:rsidRPr="00531A4C">
        <w:rPr>
          <w:szCs w:val="28"/>
        </w:rPr>
        <w:t xml:space="preserve"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</w:t>
      </w:r>
      <w:r>
        <w:rPr>
          <w:szCs w:val="28"/>
        </w:rPr>
        <w:t>«</w:t>
      </w:r>
      <w:r w:rsidRPr="00531A4C">
        <w:rPr>
          <w:szCs w:val="28"/>
        </w:rPr>
        <w:t>Надеждинское сельское поселение</w:t>
      </w:r>
      <w:r>
        <w:rPr>
          <w:szCs w:val="28"/>
        </w:rPr>
        <w:t>»</w:t>
      </w:r>
      <w:r w:rsidRPr="00531A4C">
        <w:rPr>
          <w:szCs w:val="28"/>
        </w:rPr>
        <w:t xml:space="preserve"> Биробиджанского муниципального района Еврейской автономной области</w:t>
      </w:r>
      <w:r>
        <w:rPr>
          <w:szCs w:val="28"/>
        </w:rPr>
        <w:t>»</w:t>
      </w:r>
    </w:p>
    <w:p w:rsidR="00531A4C" w:rsidRPr="00ED7828" w:rsidRDefault="00531A4C" w:rsidP="00531A4C">
      <w:pPr>
        <w:autoSpaceDE w:val="0"/>
        <w:autoSpaceDN w:val="0"/>
        <w:adjustRightInd w:val="0"/>
        <w:jc w:val="both"/>
        <w:rPr>
          <w:szCs w:val="28"/>
        </w:rPr>
      </w:pPr>
    </w:p>
    <w:p w:rsidR="00531A4C" w:rsidRPr="00D049F4" w:rsidRDefault="007E5589" w:rsidP="007E5589">
      <w:pPr>
        <w:ind w:firstLine="851"/>
        <w:jc w:val="both"/>
        <w:rPr>
          <w:szCs w:val="28"/>
        </w:rPr>
      </w:pPr>
      <w:r>
        <w:rPr>
          <w:szCs w:val="28"/>
        </w:rPr>
        <w:t xml:space="preserve">Руководствуясь статьями 30, 36, 153, 154, 165 Жилищного кодекса Российской Федерации,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121AC3">
        <w:rPr>
          <w:szCs w:val="28"/>
        </w:rPr>
        <w:t>муниципального образования «Надеждинское сельское поселение» Биробид</w:t>
      </w:r>
      <w:r>
        <w:rPr>
          <w:szCs w:val="28"/>
        </w:rPr>
        <w:t xml:space="preserve">жанского муниципального района </w:t>
      </w:r>
      <w:r w:rsidRPr="00121AC3">
        <w:rPr>
          <w:szCs w:val="28"/>
        </w:rPr>
        <w:t>Еврейской автономной области</w:t>
      </w:r>
      <w:r>
        <w:rPr>
          <w:szCs w:val="28"/>
        </w:rPr>
        <w:t xml:space="preserve">, </w:t>
      </w:r>
      <w:r w:rsidR="00531A4C">
        <w:rPr>
          <w:szCs w:val="28"/>
        </w:rPr>
        <w:t>администрация сельского поселения</w:t>
      </w:r>
    </w:p>
    <w:p w:rsidR="00531A4C" w:rsidRPr="00531A4C" w:rsidRDefault="00531A4C" w:rsidP="00531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1A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5589" w:rsidRDefault="00531A4C" w:rsidP="007E558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31A4C">
        <w:rPr>
          <w:szCs w:val="28"/>
        </w:rPr>
        <w:t xml:space="preserve">1. Утвердить </w:t>
      </w:r>
      <w:r>
        <w:rPr>
          <w:szCs w:val="28"/>
        </w:rPr>
        <w:t>муниципальн</w:t>
      </w:r>
      <w:r w:rsidR="007E5589">
        <w:rPr>
          <w:szCs w:val="28"/>
        </w:rPr>
        <w:t>ую</w:t>
      </w:r>
      <w:r>
        <w:rPr>
          <w:szCs w:val="28"/>
        </w:rPr>
        <w:t xml:space="preserve"> программ</w:t>
      </w:r>
      <w:r w:rsidR="007E5589">
        <w:rPr>
          <w:szCs w:val="28"/>
        </w:rPr>
        <w:t>у</w:t>
      </w:r>
      <w:r w:rsidRPr="00ED7828">
        <w:rPr>
          <w:szCs w:val="28"/>
        </w:rPr>
        <w:t xml:space="preserve"> </w:t>
      </w:r>
      <w:r>
        <w:rPr>
          <w:szCs w:val="28"/>
        </w:rPr>
        <w:t>«</w:t>
      </w:r>
      <w:r w:rsidRPr="00531A4C">
        <w:rPr>
          <w:szCs w:val="28"/>
        </w:rPr>
        <w:t xml:space="preserve"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</w:t>
      </w:r>
      <w:r>
        <w:rPr>
          <w:szCs w:val="28"/>
        </w:rPr>
        <w:t>«</w:t>
      </w:r>
      <w:r w:rsidRPr="00531A4C">
        <w:rPr>
          <w:szCs w:val="28"/>
        </w:rPr>
        <w:t>Надеждинское сельское поселение</w:t>
      </w:r>
      <w:r>
        <w:rPr>
          <w:szCs w:val="28"/>
        </w:rPr>
        <w:t>»</w:t>
      </w:r>
      <w:r w:rsidRPr="00531A4C">
        <w:rPr>
          <w:szCs w:val="28"/>
        </w:rPr>
        <w:t xml:space="preserve"> Биробиджанского муниципального района Еврейской автономной области</w:t>
      </w:r>
      <w:r>
        <w:rPr>
          <w:szCs w:val="28"/>
        </w:rPr>
        <w:t>»</w:t>
      </w:r>
      <w:r w:rsidR="007E5589">
        <w:rPr>
          <w:szCs w:val="28"/>
        </w:rPr>
        <w:t>.</w:t>
      </w:r>
    </w:p>
    <w:p w:rsidR="007E5589" w:rsidRDefault="007E5589" w:rsidP="007E558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31A4C" w:rsidRPr="00531A4C">
        <w:rPr>
          <w:szCs w:val="28"/>
        </w:rPr>
        <w:t xml:space="preserve">. </w:t>
      </w:r>
      <w:proofErr w:type="gramStart"/>
      <w:r w:rsidR="00531A4C" w:rsidRPr="00531A4C">
        <w:rPr>
          <w:szCs w:val="28"/>
        </w:rPr>
        <w:t>Контроль за</w:t>
      </w:r>
      <w:proofErr w:type="gramEnd"/>
      <w:r w:rsidR="00531A4C" w:rsidRPr="00531A4C">
        <w:rPr>
          <w:szCs w:val="28"/>
        </w:rPr>
        <w:t xml:space="preserve"> исполнением настоящего постановления оставляю за собой.</w:t>
      </w:r>
    </w:p>
    <w:p w:rsidR="007E5589" w:rsidRDefault="007E5589" w:rsidP="007E558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531A4C" w:rsidRPr="00531A4C">
        <w:rPr>
          <w:szCs w:val="28"/>
        </w:rPr>
        <w:t>. Настоящее постановление опубликовать в «Информационном бюллетене Надеждинского сельского поселения Биробиджанского муниципального района Ев</w:t>
      </w:r>
      <w:r>
        <w:rPr>
          <w:szCs w:val="28"/>
        </w:rPr>
        <w:t>рейской автономной области».</w:t>
      </w:r>
    </w:p>
    <w:p w:rsidR="00531A4C" w:rsidRPr="00ED7828" w:rsidRDefault="007E5589" w:rsidP="007E558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531A4C" w:rsidRPr="00531A4C">
        <w:rPr>
          <w:szCs w:val="28"/>
        </w:rPr>
        <w:t>. Настоящее постановление вступает в силу после дня его официального</w:t>
      </w:r>
      <w:r w:rsidR="00531A4C" w:rsidRPr="00ED7828">
        <w:rPr>
          <w:szCs w:val="28"/>
        </w:rPr>
        <w:t xml:space="preserve"> опубликования.</w:t>
      </w:r>
    </w:p>
    <w:p w:rsidR="00531A4C" w:rsidRDefault="00531A4C" w:rsidP="00531A4C">
      <w:pPr>
        <w:widowControl w:val="0"/>
        <w:autoSpaceDE w:val="0"/>
        <w:rPr>
          <w:bCs/>
          <w:szCs w:val="28"/>
        </w:rPr>
      </w:pPr>
    </w:p>
    <w:p w:rsidR="00531A4C" w:rsidRPr="00ED7828" w:rsidRDefault="00531A4C" w:rsidP="00531A4C">
      <w:pPr>
        <w:widowControl w:val="0"/>
        <w:autoSpaceDE w:val="0"/>
        <w:rPr>
          <w:bCs/>
          <w:szCs w:val="28"/>
        </w:rPr>
      </w:pPr>
    </w:p>
    <w:p w:rsidR="00531A4C" w:rsidRPr="00ED7828" w:rsidRDefault="00531A4C" w:rsidP="00531A4C">
      <w:pPr>
        <w:shd w:val="clear" w:color="auto" w:fill="FFFFFF"/>
        <w:contextualSpacing/>
        <w:textAlignment w:val="baseline"/>
        <w:rPr>
          <w:szCs w:val="28"/>
        </w:rPr>
      </w:pPr>
      <w:r w:rsidRPr="00ED7828">
        <w:rPr>
          <w:szCs w:val="28"/>
        </w:rPr>
        <w:t xml:space="preserve">Глава сельского поселения    </w:t>
      </w:r>
      <w:r w:rsidR="007E5589">
        <w:rPr>
          <w:szCs w:val="28"/>
        </w:rPr>
        <w:t xml:space="preserve">                        </w:t>
      </w:r>
      <w:r w:rsidRPr="00ED7828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  <w:r w:rsidRPr="00ED7828">
        <w:rPr>
          <w:szCs w:val="28"/>
        </w:rPr>
        <w:t xml:space="preserve">  </w:t>
      </w:r>
      <w:r w:rsidR="00BA5DB6">
        <w:rPr>
          <w:szCs w:val="28"/>
        </w:rPr>
        <w:t xml:space="preserve">            </w:t>
      </w:r>
      <w:r w:rsidRPr="00ED7828">
        <w:rPr>
          <w:szCs w:val="28"/>
        </w:rPr>
        <w:t xml:space="preserve">   </w:t>
      </w:r>
      <w:bookmarkStart w:id="0" w:name="_GoBack"/>
      <w:bookmarkEnd w:id="0"/>
      <w:r w:rsidRPr="00ED7828">
        <w:rPr>
          <w:szCs w:val="28"/>
        </w:rPr>
        <w:t xml:space="preserve"> Н.В. Красилова</w:t>
      </w:r>
    </w:p>
    <w:p w:rsidR="00531A4C" w:rsidRDefault="00531A4C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7E5589" w:rsidRDefault="007E5589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802C36" w:rsidRDefault="00802C36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802C36" w:rsidRDefault="00802C36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802C36" w:rsidRDefault="00802C36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802C36" w:rsidRDefault="00802C36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802C36" w:rsidRPr="00ED7828" w:rsidRDefault="00802C36" w:rsidP="00531A4C">
      <w:pPr>
        <w:widowControl w:val="0"/>
        <w:autoSpaceDE w:val="0"/>
        <w:ind w:left="708" w:hanging="708"/>
        <w:rPr>
          <w:bCs/>
          <w:szCs w:val="28"/>
        </w:rPr>
      </w:pPr>
    </w:p>
    <w:p w:rsidR="001249A1" w:rsidRPr="007E5589" w:rsidRDefault="007E5589" w:rsidP="007E5589">
      <w:pPr>
        <w:pStyle w:val="a5"/>
        <w:ind w:left="5387"/>
        <w:jc w:val="both"/>
        <w:rPr>
          <w:sz w:val="28"/>
          <w:szCs w:val="28"/>
        </w:rPr>
      </w:pPr>
      <w:r w:rsidRPr="007E5589">
        <w:rPr>
          <w:sz w:val="28"/>
          <w:szCs w:val="28"/>
        </w:rPr>
        <w:lastRenderedPageBreak/>
        <w:t>УТВЕРЖДЕНА</w:t>
      </w:r>
    </w:p>
    <w:p w:rsidR="007E5589" w:rsidRPr="007E5589" w:rsidRDefault="007E5589" w:rsidP="007E5589">
      <w:pPr>
        <w:pStyle w:val="a5"/>
        <w:ind w:left="5387"/>
        <w:jc w:val="both"/>
        <w:rPr>
          <w:sz w:val="28"/>
          <w:szCs w:val="28"/>
        </w:rPr>
      </w:pPr>
    </w:p>
    <w:p w:rsidR="007E5589" w:rsidRPr="007E5589" w:rsidRDefault="007E5589" w:rsidP="007E5589">
      <w:pPr>
        <w:pStyle w:val="a5"/>
        <w:ind w:left="5387"/>
        <w:jc w:val="both"/>
        <w:rPr>
          <w:sz w:val="28"/>
          <w:szCs w:val="28"/>
        </w:rPr>
      </w:pPr>
      <w:r w:rsidRPr="007E5589">
        <w:rPr>
          <w:sz w:val="28"/>
          <w:szCs w:val="28"/>
        </w:rPr>
        <w:t>постановлением администрации</w:t>
      </w:r>
    </w:p>
    <w:p w:rsidR="007E5589" w:rsidRPr="007E5589" w:rsidRDefault="007E5589" w:rsidP="007E5589">
      <w:pPr>
        <w:pStyle w:val="a5"/>
        <w:ind w:left="5387"/>
        <w:jc w:val="both"/>
        <w:rPr>
          <w:sz w:val="28"/>
          <w:szCs w:val="28"/>
        </w:rPr>
      </w:pPr>
      <w:r w:rsidRPr="007E5589">
        <w:rPr>
          <w:sz w:val="28"/>
          <w:szCs w:val="28"/>
        </w:rPr>
        <w:t>сельского поселения</w:t>
      </w:r>
    </w:p>
    <w:p w:rsidR="007E5589" w:rsidRPr="007E5589" w:rsidRDefault="007E5589" w:rsidP="007E5589">
      <w:pPr>
        <w:pStyle w:val="a5"/>
        <w:ind w:left="5387"/>
        <w:jc w:val="both"/>
        <w:rPr>
          <w:sz w:val="28"/>
          <w:szCs w:val="28"/>
        </w:rPr>
      </w:pPr>
      <w:r w:rsidRPr="007E5589">
        <w:rPr>
          <w:sz w:val="28"/>
          <w:szCs w:val="28"/>
        </w:rPr>
        <w:t>от 28.07.2020 № 50</w:t>
      </w:r>
    </w:p>
    <w:p w:rsidR="001249A1" w:rsidRDefault="001249A1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7E5589" w:rsidRDefault="007E5589">
      <w:pPr>
        <w:jc w:val="both"/>
        <w:rPr>
          <w:szCs w:val="28"/>
        </w:rPr>
      </w:pPr>
    </w:p>
    <w:p w:rsidR="001249A1" w:rsidRPr="007E5589" w:rsidRDefault="0009296A">
      <w:pPr>
        <w:autoSpaceDE w:val="0"/>
        <w:spacing w:line="360" w:lineRule="auto"/>
        <w:jc w:val="center"/>
        <w:rPr>
          <w:b/>
          <w:szCs w:val="28"/>
        </w:rPr>
      </w:pPr>
      <w:r w:rsidRPr="007E5589">
        <w:rPr>
          <w:b/>
          <w:szCs w:val="28"/>
        </w:rPr>
        <w:t>МУНИЦИПАЛЬНАЯ ПРОГРАММА</w:t>
      </w:r>
    </w:p>
    <w:p w:rsidR="00B96E53" w:rsidRPr="007E5589" w:rsidRDefault="00B96E53" w:rsidP="00B96E53">
      <w:pPr>
        <w:pStyle w:val="a5"/>
        <w:jc w:val="center"/>
        <w:rPr>
          <w:b/>
          <w:sz w:val="28"/>
          <w:szCs w:val="28"/>
        </w:rPr>
      </w:pPr>
      <w:r w:rsidRPr="007E5589">
        <w:rPr>
          <w:b/>
          <w:sz w:val="28"/>
          <w:szCs w:val="28"/>
        </w:rPr>
        <w:t>«</w:t>
      </w:r>
      <w:r w:rsidR="007E5589" w:rsidRPr="007E5589">
        <w:rPr>
          <w:b/>
          <w:sz w:val="28"/>
          <w:szCs w:val="28"/>
        </w:rPr>
        <w:t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7E5589">
        <w:rPr>
          <w:b/>
          <w:sz w:val="28"/>
          <w:szCs w:val="28"/>
        </w:rPr>
        <w:t>»</w:t>
      </w:r>
    </w:p>
    <w:p w:rsidR="001249A1" w:rsidRPr="00B96E53" w:rsidRDefault="001249A1" w:rsidP="00B96E53">
      <w:pPr>
        <w:autoSpaceDE w:val="0"/>
        <w:spacing w:line="360" w:lineRule="auto"/>
        <w:jc w:val="center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1249A1" w:rsidRDefault="001249A1">
      <w:pPr>
        <w:autoSpaceDE w:val="0"/>
        <w:jc w:val="both"/>
        <w:rPr>
          <w:b/>
          <w:szCs w:val="28"/>
        </w:rPr>
      </w:pPr>
    </w:p>
    <w:p w:rsidR="00B96E53" w:rsidRDefault="00B96E53">
      <w:pPr>
        <w:autoSpaceDE w:val="0"/>
        <w:jc w:val="both"/>
        <w:rPr>
          <w:b/>
          <w:szCs w:val="28"/>
        </w:rPr>
      </w:pPr>
    </w:p>
    <w:p w:rsidR="00B96E53" w:rsidRDefault="00B96E53">
      <w:pPr>
        <w:autoSpaceDE w:val="0"/>
        <w:jc w:val="both"/>
        <w:rPr>
          <w:b/>
          <w:szCs w:val="28"/>
        </w:rPr>
      </w:pPr>
    </w:p>
    <w:p w:rsidR="00B96E53" w:rsidRDefault="00B96E53">
      <w:pPr>
        <w:autoSpaceDE w:val="0"/>
        <w:jc w:val="both"/>
        <w:rPr>
          <w:b/>
          <w:szCs w:val="28"/>
        </w:rPr>
      </w:pPr>
    </w:p>
    <w:p w:rsidR="00B96E53" w:rsidRDefault="00B96E53">
      <w:pPr>
        <w:autoSpaceDE w:val="0"/>
        <w:jc w:val="both"/>
        <w:rPr>
          <w:b/>
          <w:szCs w:val="28"/>
        </w:rPr>
      </w:pPr>
    </w:p>
    <w:p w:rsidR="00802C36" w:rsidRDefault="00802C36">
      <w:pPr>
        <w:autoSpaceDE w:val="0"/>
        <w:jc w:val="both"/>
        <w:rPr>
          <w:b/>
          <w:szCs w:val="28"/>
        </w:rPr>
      </w:pPr>
    </w:p>
    <w:p w:rsidR="00802C36" w:rsidRDefault="00802C36">
      <w:pPr>
        <w:autoSpaceDE w:val="0"/>
        <w:jc w:val="both"/>
        <w:rPr>
          <w:b/>
          <w:szCs w:val="28"/>
        </w:rPr>
      </w:pPr>
    </w:p>
    <w:p w:rsidR="00802C36" w:rsidRDefault="00802C36">
      <w:pPr>
        <w:autoSpaceDE w:val="0"/>
        <w:jc w:val="both"/>
        <w:rPr>
          <w:b/>
          <w:szCs w:val="28"/>
        </w:rPr>
      </w:pPr>
    </w:p>
    <w:p w:rsidR="00802C36" w:rsidRDefault="00802C36">
      <w:pPr>
        <w:autoSpaceDE w:val="0"/>
        <w:jc w:val="both"/>
        <w:rPr>
          <w:b/>
          <w:szCs w:val="28"/>
        </w:rPr>
      </w:pPr>
    </w:p>
    <w:p w:rsidR="001249A1" w:rsidRDefault="0009296A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1. ПАСПОРТ ПРОГРАММЫ</w:t>
      </w:r>
    </w:p>
    <w:p w:rsidR="001249A1" w:rsidRDefault="001249A1">
      <w:pPr>
        <w:autoSpaceDE w:val="0"/>
        <w:jc w:val="both"/>
        <w:rPr>
          <w:b/>
          <w:szCs w:val="28"/>
        </w:rPr>
      </w:pPr>
    </w:p>
    <w:tbl>
      <w:tblPr>
        <w:tblW w:w="10080" w:type="dxa"/>
        <w:tblInd w:w="-43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7386"/>
      </w:tblGrid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7E5589" w:rsidP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9296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Pr="007E5589" w:rsidRDefault="00D85DC3" w:rsidP="007E5589">
            <w:pPr>
              <w:pStyle w:val="a5"/>
              <w:jc w:val="both"/>
              <w:rPr>
                <w:sz w:val="28"/>
                <w:szCs w:val="28"/>
              </w:rPr>
            </w:pPr>
            <w:r w:rsidRPr="007E5589">
              <w:rPr>
                <w:sz w:val="28"/>
                <w:szCs w:val="28"/>
              </w:rPr>
              <w:t>«</w:t>
            </w:r>
            <w:r w:rsidR="007E5589" w:rsidRPr="007E5589">
              <w:rPr>
                <w:sz w:val="28"/>
                <w:szCs w:val="28"/>
              </w:rPr>
              <w:t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  <w:r w:rsidRPr="007E5589">
              <w:rPr>
                <w:sz w:val="28"/>
                <w:szCs w:val="28"/>
              </w:rPr>
              <w:t>»</w:t>
            </w:r>
          </w:p>
        </w:tc>
      </w:tr>
      <w:tr w:rsidR="001249A1">
        <w:trPr>
          <w:cantSplit/>
          <w:trHeight w:val="134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Жилищный кодекс Российской Федерации;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Бюджетный 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Федерации;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249A1">
        <w:trPr>
          <w:cantSplit/>
          <w:trHeight w:val="24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 w:rsidP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09296A" w:rsidP="00D85DC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85DC3" w:rsidRPr="00D85D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«Надеждинское сельское поселение» Биробид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жанского муниципального района </w:t>
            </w:r>
            <w:r w:rsidR="00D85DC3" w:rsidRPr="00D85DC3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</w:tr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 w:rsidP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D85DC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«Надеждинское сельское поселение» Биробид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жанского муниципального района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</w:tr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является:</w:t>
            </w:r>
          </w:p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муниципального жилищного фонда</w:t>
            </w:r>
          </w:p>
        </w:tc>
      </w:tr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1249A1" w:rsidRDefault="00D85DC3" w:rsidP="00D85D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96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 домов </w:t>
            </w:r>
            <w:r w:rsidR="0009296A">
              <w:rPr>
                <w:rFonts w:ascii="Times New Roman" w:hAnsi="Times New Roman" w:cs="Times New Roman"/>
                <w:sz w:val="28"/>
                <w:szCs w:val="28"/>
              </w:rPr>
              <w:t>в соответствие с нормативно-техническими требованиями</w:t>
            </w:r>
          </w:p>
        </w:tc>
      </w:tr>
      <w:tr w:rsidR="001249A1">
        <w:trPr>
          <w:cantSplit/>
          <w:trHeight w:val="6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вые 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технического состояния конструкций и систем инженерно-технического обеспечения </w:t>
            </w:r>
            <w:r w:rsidR="00D85D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жилых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показателей, соответствующих нормативным срокам проведения их капитального ремонта</w:t>
            </w:r>
          </w:p>
          <w:p w:rsidR="001249A1" w:rsidRDefault="0009296A" w:rsidP="00D85D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отремонтированных </w:t>
            </w:r>
            <w:r w:rsidR="00D85DC3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 в общем количестве </w:t>
            </w:r>
            <w:r w:rsidR="00D85DC3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домов, которые необходимо отремонтировать</w:t>
            </w:r>
          </w:p>
        </w:tc>
      </w:tr>
      <w:tr w:rsidR="001249A1">
        <w:trPr>
          <w:cantSplit/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Pr="00D85DC3" w:rsidRDefault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Pr="00D85DC3" w:rsidRDefault="00D85D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1249A1">
        <w:trPr>
          <w:cantSplit/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 w:rsidP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D85DC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«Надеждинское сельское поселение» Биробид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жанского муниципального района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</w:tr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7E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09296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0929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5DC3">
              <w:rPr>
                <w:rFonts w:ascii="Times New Roman" w:hAnsi="Times New Roman" w:cs="Times New Roman"/>
                <w:sz w:val="28"/>
                <w:szCs w:val="28"/>
              </w:rPr>
              <w:t>225 000 руб. за счет средств областного бюджета</w:t>
            </w:r>
          </w:p>
        </w:tc>
      </w:tr>
      <w:tr w:rsidR="001249A1">
        <w:trPr>
          <w:cantSplit/>
          <w:trHeight w:val="4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49A1" w:rsidRDefault="0009296A" w:rsidP="007E558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ль над       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9A1" w:rsidRDefault="00D85DC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«Надеждинское сельское поселение» Биробид</w:t>
            </w:r>
            <w:r w:rsidR="007E5589">
              <w:rPr>
                <w:rFonts w:ascii="Times New Roman" w:hAnsi="Times New Roman" w:cs="Times New Roman"/>
                <w:sz w:val="28"/>
                <w:szCs w:val="28"/>
              </w:rPr>
              <w:t xml:space="preserve">жанского муниципального района </w:t>
            </w:r>
            <w:r w:rsidRPr="00D85DC3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</w:tr>
    </w:tbl>
    <w:p w:rsidR="00D85DC3" w:rsidRDefault="00D85DC3">
      <w:pPr>
        <w:autoSpaceDE w:val="0"/>
        <w:jc w:val="center"/>
        <w:outlineLvl w:val="1"/>
        <w:rPr>
          <w:b/>
          <w:szCs w:val="28"/>
        </w:rPr>
      </w:pPr>
    </w:p>
    <w:p w:rsidR="001249A1" w:rsidRDefault="0009296A" w:rsidP="007E5589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ХАРАКТЕРИСТИКА ПРОБЛЕМЫ И ОБОСНОВАНИЕ НЕОБХОДИМОСТИ ЕЕ РЕШЕНИЯ ПРОГРАММНЫМ МЕТОДОМ</w:t>
      </w:r>
    </w:p>
    <w:p w:rsidR="001249A1" w:rsidRDefault="00D85DC3" w:rsidP="00D85D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96A">
        <w:rPr>
          <w:sz w:val="28"/>
          <w:szCs w:val="28"/>
        </w:rPr>
        <w:t>Необходимость разр</w:t>
      </w:r>
      <w:r>
        <w:rPr>
          <w:sz w:val="28"/>
          <w:szCs w:val="28"/>
        </w:rPr>
        <w:t xml:space="preserve">аботки муниципальной программы </w:t>
      </w:r>
      <w:r w:rsidRPr="00D85DC3">
        <w:rPr>
          <w:sz w:val="28"/>
          <w:szCs w:val="28"/>
        </w:rPr>
        <w:t>«</w:t>
      </w:r>
      <w:r w:rsidR="007E5589" w:rsidRPr="007E5589">
        <w:rPr>
          <w:sz w:val="28"/>
          <w:szCs w:val="28"/>
        </w:rPr>
        <w:t xml:space="preserve"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«Надеждинское сельское поселение» Биробиджанского муниципального </w:t>
      </w:r>
      <w:r w:rsidR="007E5589" w:rsidRPr="007E5589">
        <w:rPr>
          <w:sz w:val="28"/>
          <w:szCs w:val="28"/>
        </w:rPr>
        <w:lastRenderedPageBreak/>
        <w:t>района Еврейской автономной области</w:t>
      </w:r>
      <w:r w:rsidRPr="007E55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9296A">
        <w:rPr>
          <w:sz w:val="28"/>
          <w:szCs w:val="28"/>
        </w:rPr>
        <w:t>обоснована социально-экономическими приоритетами развития сельского поселения.</w:t>
      </w:r>
    </w:p>
    <w:p w:rsidR="001249A1" w:rsidRPr="00D85DC3" w:rsidRDefault="00D85DC3" w:rsidP="00D85D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296A" w:rsidRPr="00D85DC3">
        <w:rPr>
          <w:sz w:val="28"/>
          <w:szCs w:val="28"/>
        </w:rPr>
        <w:t>Полномочия органов местного самоуправления в области содержания жилищного фонда, установленные Федеральным законом от 06.10.2003 №</w:t>
      </w:r>
      <w:r w:rsidR="007E5589">
        <w:rPr>
          <w:sz w:val="28"/>
          <w:szCs w:val="28"/>
        </w:rPr>
        <w:t xml:space="preserve"> </w:t>
      </w:r>
      <w:r w:rsidR="0009296A" w:rsidRPr="00D85DC3">
        <w:rPr>
          <w:sz w:val="28"/>
          <w:szCs w:val="28"/>
        </w:rPr>
        <w:t>131-ФЗ «Об общих принципах организации местного самоуправления в Российской Федерации», предусматривают организацию содержания муниципального жилищного фонда, контроль за эксплуатацией и сохранностью муниципального жилищного фонда, организацию проведения капитального ремонта муниципального жилищного фонда в случаях, установленных действующим законода</w:t>
      </w:r>
      <w:r w:rsidR="007E5589">
        <w:rPr>
          <w:sz w:val="28"/>
          <w:szCs w:val="28"/>
        </w:rPr>
        <w:t>тельством Российской Федерации.</w:t>
      </w:r>
      <w:proofErr w:type="gramEnd"/>
    </w:p>
    <w:p w:rsidR="00D85DC3" w:rsidRDefault="00D85DC3" w:rsidP="00D85DC3">
      <w:pPr>
        <w:pStyle w:val="a5"/>
        <w:jc w:val="both"/>
        <w:rPr>
          <w:sz w:val="28"/>
          <w:szCs w:val="28"/>
        </w:rPr>
      </w:pPr>
      <w:r w:rsidRPr="00D85DC3">
        <w:rPr>
          <w:sz w:val="28"/>
          <w:szCs w:val="28"/>
        </w:rPr>
        <w:tab/>
        <w:t xml:space="preserve">В связи </w:t>
      </w:r>
      <w:r w:rsidR="0062632F">
        <w:rPr>
          <w:sz w:val="28"/>
          <w:szCs w:val="28"/>
        </w:rPr>
        <w:t>с</w:t>
      </w:r>
      <w:r w:rsidRPr="00D85DC3">
        <w:rPr>
          <w:sz w:val="28"/>
          <w:szCs w:val="28"/>
        </w:rPr>
        <w:t xml:space="preserve"> пос</w:t>
      </w:r>
      <w:r w:rsidR="007E5589">
        <w:rPr>
          <w:sz w:val="28"/>
          <w:szCs w:val="28"/>
        </w:rPr>
        <w:t xml:space="preserve">ледствиями </w:t>
      </w:r>
      <w:r w:rsidRPr="00D85DC3">
        <w:rPr>
          <w:sz w:val="28"/>
          <w:szCs w:val="28"/>
        </w:rPr>
        <w:t xml:space="preserve">паводка, произошедшего в июле-августе 2019 года на территории Еврейской автономной области, пострадало жилое помещение </w:t>
      </w:r>
      <w:r w:rsidR="007E5589">
        <w:rPr>
          <w:sz w:val="28"/>
          <w:szCs w:val="28"/>
        </w:rPr>
        <w:t>муниципального жилищного фонда.</w:t>
      </w:r>
    </w:p>
    <w:p w:rsidR="0062632F" w:rsidRPr="00D85DC3" w:rsidRDefault="0062632F" w:rsidP="00D85D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правительства Еврейской автономной области от 03.08.2020 № 3</w:t>
      </w:r>
      <w:r w:rsidR="007E5589">
        <w:rPr>
          <w:sz w:val="28"/>
          <w:szCs w:val="28"/>
        </w:rPr>
        <w:t>40</w:t>
      </w:r>
      <w:r>
        <w:rPr>
          <w:sz w:val="28"/>
          <w:szCs w:val="28"/>
        </w:rPr>
        <w:t xml:space="preserve">-рп «О распределении иных межбюджетных трансфертов, предоставляемых в 2020 году из федерального и областного бюджетов бюджетам муниципальных образований Еврейской автономной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на осуществление капитального ремонта поврежденных в результате чрезвычайной ситуации, возникшей в результате паводка, вызванного сильными дождями, прошедшими в июле-августе 2019 года на территории Еврейской автономной области, жилых помещений, находившихся в муниципальной собственности» предоставлен межбюджетный трансферт на осуществление капитального ремонта поврежденного жилого помещения.</w:t>
      </w:r>
    </w:p>
    <w:p w:rsidR="001249A1" w:rsidRDefault="0009296A" w:rsidP="00D85DC3">
      <w:pPr>
        <w:autoSpaceDE w:val="0"/>
        <w:ind w:firstLine="900"/>
        <w:jc w:val="both"/>
      </w:pPr>
      <w:r>
        <w:rPr>
          <w:szCs w:val="28"/>
        </w:rPr>
        <w:t>В целях оказания помощи гражданам</w:t>
      </w:r>
      <w:r w:rsidR="0062632F">
        <w:rPr>
          <w:szCs w:val="28"/>
        </w:rPr>
        <w:t xml:space="preserve">, являющимся арендаторами муниципального жилого помещения </w:t>
      </w:r>
      <w:r>
        <w:rPr>
          <w:szCs w:val="28"/>
        </w:rPr>
        <w:t xml:space="preserve">необходимо привлечение на эти цели бюджетных финансовых средств. </w:t>
      </w:r>
      <w:r w:rsidR="0062632F">
        <w:rPr>
          <w:szCs w:val="28"/>
        </w:rPr>
        <w:t xml:space="preserve">Указанная проблема </w:t>
      </w:r>
      <w:r w:rsidR="002E5651">
        <w:rPr>
          <w:szCs w:val="28"/>
        </w:rPr>
        <w:t xml:space="preserve">легла в основу </w:t>
      </w:r>
      <w:r>
        <w:rPr>
          <w:szCs w:val="28"/>
        </w:rPr>
        <w:t xml:space="preserve">муниципальной программы </w:t>
      </w:r>
      <w:r w:rsidR="002E5651" w:rsidRPr="00D85DC3">
        <w:rPr>
          <w:szCs w:val="28"/>
        </w:rPr>
        <w:t>«</w:t>
      </w:r>
      <w:r w:rsidR="007E5589" w:rsidRPr="00531A4C">
        <w:rPr>
          <w:szCs w:val="28"/>
        </w:rPr>
        <w:t xml:space="preserve">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</w:t>
      </w:r>
      <w:r w:rsidR="007E5589">
        <w:rPr>
          <w:szCs w:val="28"/>
        </w:rPr>
        <w:t>«</w:t>
      </w:r>
      <w:r w:rsidR="007E5589" w:rsidRPr="00531A4C">
        <w:rPr>
          <w:szCs w:val="28"/>
        </w:rPr>
        <w:t>Надеждинское сельское поселение</w:t>
      </w:r>
      <w:r w:rsidR="007E5589">
        <w:rPr>
          <w:szCs w:val="28"/>
        </w:rPr>
        <w:t>»</w:t>
      </w:r>
      <w:r w:rsidR="007E5589" w:rsidRPr="00531A4C">
        <w:rPr>
          <w:szCs w:val="28"/>
        </w:rPr>
        <w:t xml:space="preserve"> Биробиджанского муниципального района Еврейской автономной области</w:t>
      </w:r>
      <w:r w:rsidR="002E5651" w:rsidRPr="00D85DC3">
        <w:rPr>
          <w:szCs w:val="28"/>
        </w:rPr>
        <w:t>»</w:t>
      </w:r>
    </w:p>
    <w:p w:rsidR="001249A1" w:rsidRDefault="001249A1" w:rsidP="00D85DC3">
      <w:pPr>
        <w:autoSpaceDE w:val="0"/>
        <w:jc w:val="both"/>
        <w:rPr>
          <w:szCs w:val="28"/>
        </w:rPr>
      </w:pPr>
    </w:p>
    <w:p w:rsidR="001249A1" w:rsidRDefault="0009296A" w:rsidP="007E5589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3. ЦЕЛИ И ЗАДАЧИ РЕАЛИЗАЦИИ ПРОГРАММЫ</w:t>
      </w:r>
    </w:p>
    <w:p w:rsidR="001249A1" w:rsidRDefault="002E5651" w:rsidP="007E5589">
      <w:pPr>
        <w:pStyle w:val="ConsPlusCel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9296A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7E5589" w:rsidRDefault="002E5651" w:rsidP="007E5589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</w:t>
      </w:r>
      <w:r w:rsidR="007E5589">
        <w:rPr>
          <w:szCs w:val="28"/>
        </w:rPr>
        <w:t xml:space="preserve"> </w:t>
      </w:r>
      <w:r w:rsidR="0009296A">
        <w:rPr>
          <w:szCs w:val="28"/>
        </w:rPr>
        <w:t>Капитальный ремонт муниципального жилищного фонда.</w:t>
      </w:r>
    </w:p>
    <w:p w:rsidR="007E5589" w:rsidRDefault="007E5589" w:rsidP="007E5589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Задачи реализации Программы:</w:t>
      </w:r>
    </w:p>
    <w:p w:rsidR="001249A1" w:rsidRDefault="002E5651" w:rsidP="007E5589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</w:t>
      </w:r>
      <w:r w:rsidR="007E5589">
        <w:rPr>
          <w:szCs w:val="28"/>
        </w:rPr>
        <w:t xml:space="preserve"> </w:t>
      </w:r>
      <w:r w:rsidR="0009296A">
        <w:rPr>
          <w:szCs w:val="28"/>
        </w:rPr>
        <w:t xml:space="preserve">Приведение состояния </w:t>
      </w:r>
      <w:r>
        <w:rPr>
          <w:szCs w:val="28"/>
        </w:rPr>
        <w:t xml:space="preserve">жилого помещения </w:t>
      </w:r>
      <w:r w:rsidR="0009296A">
        <w:rPr>
          <w:szCs w:val="28"/>
        </w:rPr>
        <w:t>муниципального жилищного фонда в соответствие с норма</w:t>
      </w:r>
      <w:r>
        <w:rPr>
          <w:szCs w:val="28"/>
        </w:rPr>
        <w:t>тивно-техническими требованиями.</w:t>
      </w:r>
    </w:p>
    <w:p w:rsidR="00802C36" w:rsidRDefault="00802C36" w:rsidP="007E5589">
      <w:pPr>
        <w:autoSpaceDE w:val="0"/>
        <w:ind w:firstLine="900"/>
        <w:jc w:val="both"/>
        <w:rPr>
          <w:szCs w:val="28"/>
        </w:rPr>
      </w:pPr>
    </w:p>
    <w:p w:rsidR="001249A1" w:rsidRDefault="0009296A" w:rsidP="007E5589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4. ОСНОВНЫЕ НАПРАВЛЕНИЯ РЕАЛИЗАЦИИ ПРОГРАММЫ</w:t>
      </w:r>
    </w:p>
    <w:p w:rsidR="001249A1" w:rsidRDefault="0009296A">
      <w:pPr>
        <w:autoSpaceDE w:val="0"/>
        <w:ind w:firstLine="900"/>
        <w:jc w:val="both"/>
      </w:pPr>
      <w:proofErr w:type="gramStart"/>
      <w:r>
        <w:rPr>
          <w:szCs w:val="28"/>
        </w:rPr>
        <w:t xml:space="preserve">Исходя из </w:t>
      </w:r>
      <w:r w:rsidR="002E5651">
        <w:rPr>
          <w:szCs w:val="28"/>
        </w:rPr>
        <w:t>цели Программы</w:t>
      </w:r>
      <w:r>
        <w:rPr>
          <w:szCs w:val="28"/>
        </w:rPr>
        <w:t xml:space="preserve"> предусматриваются</w:t>
      </w:r>
      <w:proofErr w:type="gramEnd"/>
      <w:r>
        <w:rPr>
          <w:szCs w:val="28"/>
        </w:rPr>
        <w:t xml:space="preserve"> основные направления ее реализации:</w:t>
      </w:r>
    </w:p>
    <w:p w:rsidR="001249A1" w:rsidRDefault="002E5651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 xml:space="preserve">- </w:t>
      </w:r>
      <w:r w:rsidR="0009296A">
        <w:rPr>
          <w:szCs w:val="28"/>
        </w:rPr>
        <w:t>финансирование мероприятий по капитальному ремонту</w:t>
      </w:r>
      <w:r>
        <w:rPr>
          <w:szCs w:val="28"/>
        </w:rPr>
        <w:t xml:space="preserve"> жилого помещения</w:t>
      </w:r>
      <w:r w:rsidR="0009296A">
        <w:rPr>
          <w:szCs w:val="28"/>
        </w:rPr>
        <w:t>;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 комплекс мер по при</w:t>
      </w:r>
      <w:r w:rsidR="007E5589">
        <w:rPr>
          <w:szCs w:val="28"/>
        </w:rPr>
        <w:t>ведению в нормативное состояние</w:t>
      </w:r>
      <w:r w:rsidR="002E5651">
        <w:rPr>
          <w:szCs w:val="28"/>
        </w:rPr>
        <w:t xml:space="preserve"> жилого помещения </w:t>
      </w:r>
      <w:r w:rsidR="007E5589">
        <w:rPr>
          <w:szCs w:val="28"/>
        </w:rPr>
        <w:t>муниципального жилищного фонда.</w:t>
      </w:r>
    </w:p>
    <w:p w:rsidR="001249A1" w:rsidRDefault="001249A1">
      <w:pPr>
        <w:autoSpaceDE w:val="0"/>
        <w:jc w:val="both"/>
        <w:rPr>
          <w:szCs w:val="28"/>
        </w:rPr>
      </w:pPr>
    </w:p>
    <w:p w:rsidR="001249A1" w:rsidRDefault="0009296A" w:rsidP="007E5589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5. МЕХАНИЗМ РЕАЛИЗАЦИИ И УПРАВЛЕНИЯ ПРОГРАММОЙ</w:t>
      </w:r>
    </w:p>
    <w:p w:rsidR="001249A1" w:rsidRDefault="0009296A">
      <w:pPr>
        <w:autoSpaceDE w:val="0"/>
        <w:ind w:firstLine="900"/>
        <w:jc w:val="both"/>
      </w:pPr>
      <w:r>
        <w:rPr>
          <w:szCs w:val="28"/>
        </w:rPr>
        <w:t xml:space="preserve">На реализацию Программы предусматривается </w:t>
      </w:r>
      <w:r w:rsidR="00802C36">
        <w:rPr>
          <w:szCs w:val="28"/>
        </w:rPr>
        <w:t xml:space="preserve">привлекать средства бюджета </w:t>
      </w:r>
      <w:r w:rsidR="002E5651">
        <w:rPr>
          <w:szCs w:val="28"/>
        </w:rPr>
        <w:t>Еврейской автономной области</w:t>
      </w:r>
      <w:r>
        <w:rPr>
          <w:szCs w:val="28"/>
        </w:rPr>
        <w:t>.</w:t>
      </w:r>
    </w:p>
    <w:p w:rsidR="001249A1" w:rsidRDefault="0009296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осуществляет:</w:t>
      </w:r>
    </w:p>
    <w:p w:rsidR="001249A1" w:rsidRDefault="00802C36">
      <w:pPr>
        <w:pStyle w:val="ConsPlusNormal"/>
        <w:widowControl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96A">
        <w:rPr>
          <w:rFonts w:ascii="Times New Roman" w:hAnsi="Times New Roman" w:cs="Times New Roman"/>
          <w:sz w:val="28"/>
          <w:szCs w:val="28"/>
        </w:rPr>
        <w:t>общее руководство и управление реализацией Программы;</w:t>
      </w:r>
    </w:p>
    <w:p w:rsidR="001249A1" w:rsidRDefault="0009296A">
      <w:pPr>
        <w:pStyle w:val="ConsPlusNormal"/>
        <w:widowControl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E56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5651">
        <w:rPr>
          <w:rFonts w:ascii="Times New Roman" w:hAnsi="Times New Roman" w:cs="Times New Roman"/>
          <w:sz w:val="28"/>
          <w:szCs w:val="28"/>
        </w:rPr>
        <w:t xml:space="preserve"> деятельностью подрядной организации в части исполнения ею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Программы.</w:t>
      </w:r>
    </w:p>
    <w:p w:rsidR="001249A1" w:rsidRDefault="0009296A">
      <w:pPr>
        <w:pStyle w:val="ConsPlusNormal"/>
        <w:widowControl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формируется </w:t>
      </w:r>
      <w:r w:rsidR="002E5651">
        <w:rPr>
          <w:rFonts w:ascii="Times New Roman" w:hAnsi="Times New Roman" w:cs="Times New Roman"/>
          <w:sz w:val="28"/>
          <w:szCs w:val="28"/>
        </w:rPr>
        <w:t>адм</w:t>
      </w:r>
      <w:r w:rsidR="00802C36">
        <w:rPr>
          <w:rFonts w:ascii="Times New Roman" w:hAnsi="Times New Roman" w:cs="Times New Roman"/>
          <w:sz w:val="28"/>
          <w:szCs w:val="28"/>
        </w:rPr>
        <w:t>инистрацией сельского поселения</w:t>
      </w:r>
      <w:r w:rsidR="002E5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и главный бухгалтер Администрации сельского п</w:t>
      </w:r>
      <w:r w:rsidR="00802C36">
        <w:rPr>
          <w:rFonts w:ascii="Times New Roman" w:hAnsi="Times New Roman" w:cs="Times New Roman"/>
          <w:sz w:val="28"/>
          <w:szCs w:val="28"/>
        </w:rPr>
        <w:t xml:space="preserve">оселения осуществляют контроль </w:t>
      </w:r>
      <w:r>
        <w:rPr>
          <w:rFonts w:ascii="Times New Roman" w:hAnsi="Times New Roman" w:cs="Times New Roman"/>
          <w:sz w:val="28"/>
          <w:szCs w:val="28"/>
        </w:rPr>
        <w:t>над целевым использованием бюджетных средств, направленных на реализацию данной Программы, и качеством выполненных работ по капитальному ремонту.</w:t>
      </w:r>
    </w:p>
    <w:p w:rsidR="002E5651" w:rsidRDefault="002E5651">
      <w:pPr>
        <w:autoSpaceDE w:val="0"/>
        <w:outlineLvl w:val="1"/>
        <w:rPr>
          <w:b/>
          <w:szCs w:val="28"/>
        </w:rPr>
      </w:pPr>
    </w:p>
    <w:p w:rsidR="001249A1" w:rsidRDefault="0009296A">
      <w:pPr>
        <w:autoSpaceDE w:val="0"/>
        <w:outlineLvl w:val="1"/>
        <w:rPr>
          <w:b/>
          <w:szCs w:val="28"/>
        </w:rPr>
      </w:pPr>
      <w:r>
        <w:rPr>
          <w:b/>
          <w:szCs w:val="28"/>
        </w:rPr>
        <w:t>6. ОЦЕНКА СОЦИАЛЬНО-ЭКОНОМИЧЕСКОЙ ЭФФЕКТИВНОСТИ</w:t>
      </w:r>
    </w:p>
    <w:p w:rsidR="001249A1" w:rsidRDefault="0009296A" w:rsidP="00802C36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РЕАЛИЗАЦИИ ПРОГРАММЫ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Эффект от выполнения Программы имеет прежде всего социальную направленность: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 улучшаются условия проживания граждан;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 обеспечивается сохранность жилищного фонда;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-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</w:t>
      </w:r>
      <w:r w:rsidR="00802C36">
        <w:rPr>
          <w:szCs w:val="28"/>
        </w:rPr>
        <w:t>ее качество коммунальных услуг.</w:t>
      </w:r>
    </w:p>
    <w:p w:rsidR="001249A1" w:rsidRDefault="0009296A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Результатом реализации Программы должно стать сокращение количества</w:t>
      </w:r>
      <w:r w:rsidR="002E5651">
        <w:rPr>
          <w:szCs w:val="28"/>
        </w:rPr>
        <w:t xml:space="preserve"> жилых </w:t>
      </w:r>
      <w:r>
        <w:rPr>
          <w:szCs w:val="28"/>
        </w:rPr>
        <w:t>домов с просроченным (в соответствии с нормативами его проведения) сроком п</w:t>
      </w:r>
      <w:r w:rsidR="00802C36">
        <w:rPr>
          <w:szCs w:val="28"/>
        </w:rPr>
        <w:t>роведения капитального ремонта.</w:t>
      </w:r>
    </w:p>
    <w:p w:rsidR="002E5651" w:rsidRDefault="0009296A" w:rsidP="00802C36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>За период действия Программы планируется выполнить следующие показатели:</w:t>
      </w:r>
    </w:p>
    <w:tbl>
      <w:tblPr>
        <w:tblW w:w="7960" w:type="dxa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106"/>
        <w:gridCol w:w="3942"/>
        <w:gridCol w:w="912"/>
      </w:tblGrid>
      <w:tr w:rsidR="002E5651" w:rsidTr="00802C36">
        <w:trPr>
          <w:cantSplit/>
          <w:trHeight w:val="240"/>
        </w:trPr>
        <w:tc>
          <w:tcPr>
            <w:tcW w:w="7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2E5651" w:rsidTr="00802C36">
        <w:trPr>
          <w:cantSplit/>
          <w:trHeight w:val="80"/>
        </w:trPr>
        <w:tc>
          <w:tcPr>
            <w:tcW w:w="3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Приведение в соответствие</w:t>
            </w:r>
          </w:p>
          <w:p w:rsidR="002E5651" w:rsidRDefault="002E565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нормативно-</w:t>
            </w:r>
          </w:p>
          <w:p w:rsidR="002E5651" w:rsidRDefault="002E5651" w:rsidP="002E565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техническими </w:t>
            </w:r>
            <w:r w:rsidR="00802C36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</w:p>
          <w:p w:rsidR="002E5651" w:rsidRDefault="002E565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651" w:rsidTr="00802C36">
        <w:trPr>
          <w:cantSplit/>
          <w:trHeight w:val="360"/>
        </w:trPr>
        <w:tc>
          <w:tcPr>
            <w:tcW w:w="3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5651" w:rsidRDefault="002E5651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651" w:rsidRDefault="002E56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9A1" w:rsidRDefault="001249A1">
      <w:pPr>
        <w:autoSpaceDE w:val="0"/>
        <w:jc w:val="both"/>
        <w:outlineLvl w:val="1"/>
        <w:rPr>
          <w:szCs w:val="28"/>
        </w:rPr>
      </w:pPr>
    </w:p>
    <w:p w:rsidR="00802C36" w:rsidRDefault="00802C36">
      <w:pPr>
        <w:autoSpaceDE w:val="0"/>
        <w:jc w:val="both"/>
        <w:outlineLvl w:val="1"/>
        <w:rPr>
          <w:szCs w:val="28"/>
        </w:rPr>
      </w:pPr>
    </w:p>
    <w:p w:rsidR="001249A1" w:rsidRDefault="0009296A" w:rsidP="00802C36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7. РЕСУРСНОЕ ОБЕСПЕЧЕНИЕ ПРОГРАММЫ</w:t>
      </w:r>
    </w:p>
    <w:p w:rsidR="001249A1" w:rsidRPr="00802C36" w:rsidRDefault="0009296A" w:rsidP="00802C36">
      <w:pPr>
        <w:autoSpaceDE w:val="0"/>
        <w:ind w:firstLine="900"/>
        <w:jc w:val="both"/>
      </w:pPr>
      <w:r>
        <w:rPr>
          <w:szCs w:val="28"/>
        </w:rPr>
        <w:t>На реализацию Программы планируется направить бюдж</w:t>
      </w:r>
      <w:r w:rsidR="00802C36">
        <w:rPr>
          <w:szCs w:val="28"/>
        </w:rPr>
        <w:t xml:space="preserve">етные средства в размере </w:t>
      </w:r>
      <w:r w:rsidR="002E5651">
        <w:rPr>
          <w:szCs w:val="28"/>
        </w:rPr>
        <w:t xml:space="preserve">225 </w:t>
      </w:r>
      <w:r>
        <w:rPr>
          <w:szCs w:val="28"/>
        </w:rPr>
        <w:t>тыс. рублей.</w:t>
      </w:r>
    </w:p>
    <w:tbl>
      <w:tblPr>
        <w:tblW w:w="1018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62"/>
        <w:gridCol w:w="4776"/>
        <w:gridCol w:w="3944"/>
      </w:tblGrid>
      <w:tr w:rsidR="001249A1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9A1" w:rsidRDefault="0009296A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9A1" w:rsidRDefault="0009296A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A1" w:rsidRDefault="0009296A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</w:t>
            </w:r>
          </w:p>
        </w:tc>
      </w:tr>
      <w:tr w:rsidR="001249A1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9A1" w:rsidRDefault="0009296A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2C36">
              <w:rPr>
                <w:sz w:val="26"/>
                <w:szCs w:val="26"/>
              </w:rPr>
              <w:t>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9A1" w:rsidRDefault="0009296A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Головино,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</w:t>
            </w:r>
            <w:r w:rsidR="00802C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16, кв.</w:t>
            </w:r>
            <w:r w:rsidR="00802C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9A1" w:rsidRDefault="00802C36">
            <w:pPr>
              <w:tabs>
                <w:tab w:val="left" w:pos="14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9296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09296A">
              <w:rPr>
                <w:sz w:val="26"/>
                <w:szCs w:val="26"/>
              </w:rPr>
              <w:t>5 кв</w:t>
            </w:r>
            <w:proofErr w:type="gramStart"/>
            <w:r w:rsidR="0009296A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1249A1" w:rsidRPr="00802C36" w:rsidRDefault="001249A1">
      <w:pPr>
        <w:tabs>
          <w:tab w:val="left" w:pos="1485"/>
        </w:tabs>
        <w:jc w:val="both"/>
        <w:rPr>
          <w:szCs w:val="28"/>
        </w:rPr>
      </w:pPr>
    </w:p>
    <w:p w:rsidR="001249A1" w:rsidRDefault="00802C36" w:rsidP="00802C36">
      <w:pPr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>8.ЭФФЕКТИВНОСТЬ РЕАЛИЗАЦИИ МУНИЦИПАЛЬНОЙ ПРОГРАММЫ</w:t>
      </w:r>
    </w:p>
    <w:p w:rsidR="001249A1" w:rsidRDefault="0009296A">
      <w:pPr>
        <w:autoSpaceDE w:val="0"/>
        <w:ind w:firstLine="709"/>
        <w:jc w:val="both"/>
      </w:pPr>
      <w:r>
        <w:rPr>
          <w:szCs w:val="28"/>
        </w:rPr>
        <w:t>Расчет степени достижения цели муниципальной программы применяется для целевого индикатора, у которого положительным результатом считается превышение фактического зн</w:t>
      </w:r>
      <w:r w:rsidR="00802C36">
        <w:rPr>
          <w:szCs w:val="28"/>
        </w:rPr>
        <w:t xml:space="preserve">ачения целевого индикатора над </w:t>
      </w:r>
      <w:r>
        <w:rPr>
          <w:szCs w:val="28"/>
        </w:rPr>
        <w:t>плановым значением целевого индикатора:</w:t>
      </w:r>
    </w:p>
    <w:p w:rsidR="001249A1" w:rsidRDefault="001249A1">
      <w:pPr>
        <w:autoSpaceDE w:val="0"/>
        <w:ind w:firstLine="709"/>
        <w:jc w:val="both"/>
        <w:rPr>
          <w:szCs w:val="28"/>
        </w:rPr>
      </w:pPr>
    </w:p>
    <w:p w:rsidR="004C19BB" w:rsidRDefault="004C19BB">
      <w:pPr>
        <w:autoSpaceDE w:val="0"/>
        <w:ind w:firstLine="709"/>
        <w:jc w:val="both"/>
        <w:rPr>
          <w:szCs w:val="28"/>
        </w:rPr>
      </w:pPr>
    </w:p>
    <w:p w:rsidR="004C19BB" w:rsidRDefault="004C19BB">
      <w:pPr>
        <w:autoSpaceDE w:val="0"/>
        <w:ind w:firstLine="709"/>
        <w:jc w:val="both"/>
        <w:rPr>
          <w:szCs w:val="28"/>
        </w:rPr>
      </w:pP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I факт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</w:t>
      </w:r>
      <w:r w:rsidR="0009296A">
        <w:rPr>
          <w:szCs w:val="28"/>
        </w:rPr>
        <w:t xml:space="preserve">= ------------------ </w:t>
      </w:r>
      <w:proofErr w:type="spellStart"/>
      <w:r w:rsidR="0009296A">
        <w:rPr>
          <w:szCs w:val="28"/>
        </w:rPr>
        <w:t>х</w:t>
      </w:r>
      <w:proofErr w:type="spellEnd"/>
      <w:r w:rsidR="0009296A">
        <w:rPr>
          <w:szCs w:val="28"/>
        </w:rPr>
        <w:t xml:space="preserve"> 100%, где:</w:t>
      </w:r>
    </w:p>
    <w:p w:rsidR="001249A1" w:rsidRDefault="0009296A" w:rsidP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план</w:t>
      </w:r>
    </w:p>
    <w:p w:rsidR="00802C36" w:rsidRDefault="00802C36" w:rsidP="00802C36">
      <w:pPr>
        <w:autoSpaceDE w:val="0"/>
        <w:ind w:firstLine="709"/>
        <w:jc w:val="both"/>
        <w:rPr>
          <w:szCs w:val="28"/>
        </w:rPr>
      </w:pP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</w:t>
      </w:r>
      <w:proofErr w:type="spellStart"/>
      <w:r>
        <w:rPr>
          <w:szCs w:val="28"/>
        </w:rPr>
        <w:t>ц</w:t>
      </w:r>
      <w:proofErr w:type="spellEnd"/>
      <w:r>
        <w:rPr>
          <w:szCs w:val="28"/>
        </w:rPr>
        <w:t xml:space="preserve"> - </w:t>
      </w:r>
      <w:r w:rsidR="0009296A">
        <w:rPr>
          <w:szCs w:val="28"/>
        </w:rPr>
        <w:t>фактическое достижение цели муниципальной программы;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факт – фактическое значение целевого индикатора;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план - плановое значение </w:t>
      </w:r>
      <w:r w:rsidR="0009296A">
        <w:rPr>
          <w:szCs w:val="28"/>
        </w:rPr>
        <w:t>целевого индикатора;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10.2.2 расчет степени достижения задач муниципальной программы: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10.2.2.1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02C36" w:rsidRDefault="00802C36">
      <w:pPr>
        <w:autoSpaceDE w:val="0"/>
        <w:ind w:firstLine="709"/>
        <w:jc w:val="both"/>
        <w:rPr>
          <w:szCs w:val="28"/>
        </w:rPr>
      </w:pP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факт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задача </w:t>
      </w:r>
      <w:r w:rsidR="0009296A">
        <w:rPr>
          <w:szCs w:val="28"/>
        </w:rPr>
        <w:t xml:space="preserve">= -------------- </w:t>
      </w:r>
      <w:proofErr w:type="spellStart"/>
      <w:r w:rsidR="0009296A">
        <w:rPr>
          <w:szCs w:val="28"/>
        </w:rPr>
        <w:t>х</w:t>
      </w:r>
      <w:proofErr w:type="spellEnd"/>
      <w:r w:rsidR="0009296A">
        <w:rPr>
          <w:szCs w:val="28"/>
        </w:rPr>
        <w:t xml:space="preserve"> 100%, где: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план</w:t>
      </w:r>
    </w:p>
    <w:p w:rsidR="001249A1" w:rsidRDefault="001249A1">
      <w:pPr>
        <w:autoSpaceDE w:val="0"/>
        <w:ind w:firstLine="709"/>
        <w:jc w:val="both"/>
        <w:rPr>
          <w:szCs w:val="28"/>
        </w:rPr>
      </w:pP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задача - </w:t>
      </w:r>
      <w:r w:rsidR="0009296A">
        <w:rPr>
          <w:szCs w:val="28"/>
        </w:rPr>
        <w:t>фактическое достижение задачи муниципальной программы;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факт – фактическое значение показателя;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план - плановое значение</w:t>
      </w:r>
      <w:r w:rsidR="0009296A">
        <w:rPr>
          <w:szCs w:val="28"/>
        </w:rPr>
        <w:t xml:space="preserve"> показателя;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10.2.2.2 среднее значение достижения задач муниципальной программы: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SUM I задача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I з = </w:t>
      </w:r>
      <w:r w:rsidR="0009296A">
        <w:rPr>
          <w:szCs w:val="28"/>
        </w:rPr>
        <w:t xml:space="preserve">---------------------   </w:t>
      </w:r>
      <w:proofErr w:type="spellStart"/>
      <w:r w:rsidR="0009296A">
        <w:rPr>
          <w:szCs w:val="28"/>
        </w:rPr>
        <w:t>x</w:t>
      </w:r>
      <w:proofErr w:type="spellEnd"/>
      <w:r w:rsidR="0009296A">
        <w:rPr>
          <w:szCs w:val="28"/>
        </w:rPr>
        <w:t xml:space="preserve"> 100 %, где: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</w:p>
    <w:p w:rsidR="001249A1" w:rsidRDefault="001249A1">
      <w:pPr>
        <w:autoSpaceDE w:val="0"/>
        <w:ind w:firstLine="709"/>
        <w:jc w:val="both"/>
        <w:rPr>
          <w:szCs w:val="28"/>
        </w:rPr>
      </w:pP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I з – среднее значение выполнения задач муниципальной программы;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SUM I задача – суммарное значение фактического выполнения задач муниципальной программы;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n</w:t>
      </w:r>
      <w:proofErr w:type="spellEnd"/>
      <w:r>
        <w:rPr>
          <w:szCs w:val="28"/>
        </w:rPr>
        <w:t xml:space="preserve"> – количество задач муниципальной программы.</w:t>
      </w:r>
    </w:p>
    <w:p w:rsidR="001249A1" w:rsidRDefault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10.3. </w:t>
      </w:r>
      <w:r w:rsidR="0009296A">
        <w:rPr>
          <w:szCs w:val="28"/>
        </w:rPr>
        <w:t>Расчет эффекти</w:t>
      </w:r>
      <w:r>
        <w:rPr>
          <w:szCs w:val="28"/>
        </w:rPr>
        <w:t>вности использования бюджетных средств: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Э </w:t>
      </w:r>
      <w:proofErr w:type="spellStart"/>
      <w:r>
        <w:rPr>
          <w:szCs w:val="28"/>
        </w:rPr>
        <w:t>бв</w:t>
      </w:r>
      <w:proofErr w:type="spellEnd"/>
      <w:r>
        <w:rPr>
          <w:szCs w:val="28"/>
        </w:rPr>
        <w:t xml:space="preserve"> = (</w:t>
      </w:r>
      <w:proofErr w:type="spellStart"/>
      <w:r>
        <w:rPr>
          <w:szCs w:val="28"/>
        </w:rPr>
        <w:t>Ффакт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Фплан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100%, где:</w:t>
      </w:r>
    </w:p>
    <w:p w:rsidR="001249A1" w:rsidRDefault="0009296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Э </w:t>
      </w:r>
      <w:proofErr w:type="spellStart"/>
      <w:r>
        <w:rPr>
          <w:szCs w:val="28"/>
        </w:rPr>
        <w:t>бв</w:t>
      </w:r>
      <w:proofErr w:type="spellEnd"/>
      <w:r>
        <w:rPr>
          <w:szCs w:val="28"/>
        </w:rPr>
        <w:t xml:space="preserve"> – степень соответствия запланированному уровню затрат и эффективности использования средств бюджета;</w:t>
      </w:r>
    </w:p>
    <w:p w:rsidR="00802C36" w:rsidRDefault="0009296A" w:rsidP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Ф факт – фактическое освоение бюджетных</w:t>
      </w:r>
      <w:r w:rsidR="00802C36">
        <w:rPr>
          <w:szCs w:val="28"/>
        </w:rPr>
        <w:t xml:space="preserve"> средств</w:t>
      </w:r>
      <w:r>
        <w:rPr>
          <w:szCs w:val="28"/>
        </w:rPr>
        <w:t xml:space="preserve"> в отчетном периоде;</w:t>
      </w:r>
    </w:p>
    <w:p w:rsidR="001249A1" w:rsidRPr="00802C36" w:rsidRDefault="00802C36" w:rsidP="00802C3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Ф план - </w:t>
      </w:r>
      <w:r w:rsidR="0009296A">
        <w:rPr>
          <w:szCs w:val="28"/>
        </w:rPr>
        <w:t>запланированный объем средств бюджета в отчетном периоде.</w:t>
      </w:r>
    </w:p>
    <w:sectPr w:rsidR="001249A1" w:rsidRPr="00802C36" w:rsidSect="00802C36">
      <w:pgSz w:w="11906" w:h="16838"/>
      <w:pgMar w:top="709" w:right="42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58"/>
    <w:multiLevelType w:val="multilevel"/>
    <w:tmpl w:val="0CE29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EA1C2F"/>
    <w:multiLevelType w:val="multilevel"/>
    <w:tmpl w:val="E856E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A1"/>
    <w:rsid w:val="0009296A"/>
    <w:rsid w:val="001249A1"/>
    <w:rsid w:val="002E5651"/>
    <w:rsid w:val="004C19BB"/>
    <w:rsid w:val="00531A4C"/>
    <w:rsid w:val="0062632F"/>
    <w:rsid w:val="006D3E7C"/>
    <w:rsid w:val="007E5589"/>
    <w:rsid w:val="00802C36"/>
    <w:rsid w:val="00B96E53"/>
    <w:rsid w:val="00BA5DB6"/>
    <w:rsid w:val="00C3465C"/>
    <w:rsid w:val="00D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A1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49A1"/>
    <w:rPr>
      <w:b/>
      <w:bCs/>
      <w:szCs w:val="28"/>
    </w:rPr>
  </w:style>
  <w:style w:type="character" w:customStyle="1" w:styleId="WW8Num1z1">
    <w:name w:val="WW8Num1z1"/>
    <w:qFormat/>
    <w:rsid w:val="001249A1"/>
  </w:style>
  <w:style w:type="character" w:customStyle="1" w:styleId="WW8Num1z2">
    <w:name w:val="WW8Num1z2"/>
    <w:qFormat/>
    <w:rsid w:val="001249A1"/>
  </w:style>
  <w:style w:type="character" w:customStyle="1" w:styleId="WW8Num1z3">
    <w:name w:val="WW8Num1z3"/>
    <w:qFormat/>
    <w:rsid w:val="001249A1"/>
  </w:style>
  <w:style w:type="character" w:customStyle="1" w:styleId="WW8Num1z4">
    <w:name w:val="WW8Num1z4"/>
    <w:qFormat/>
    <w:rsid w:val="001249A1"/>
  </w:style>
  <w:style w:type="character" w:customStyle="1" w:styleId="WW8Num1z5">
    <w:name w:val="WW8Num1z5"/>
    <w:qFormat/>
    <w:rsid w:val="001249A1"/>
  </w:style>
  <w:style w:type="character" w:customStyle="1" w:styleId="WW8Num1z6">
    <w:name w:val="WW8Num1z6"/>
    <w:qFormat/>
    <w:rsid w:val="001249A1"/>
  </w:style>
  <w:style w:type="character" w:customStyle="1" w:styleId="WW8Num1z7">
    <w:name w:val="WW8Num1z7"/>
    <w:qFormat/>
    <w:rsid w:val="001249A1"/>
  </w:style>
  <w:style w:type="character" w:customStyle="1" w:styleId="WW8Num1z8">
    <w:name w:val="WW8Num1z8"/>
    <w:qFormat/>
    <w:rsid w:val="001249A1"/>
  </w:style>
  <w:style w:type="character" w:customStyle="1" w:styleId="3">
    <w:name w:val="Основной текст 3 Знак"/>
    <w:basedOn w:val="a0"/>
    <w:qFormat/>
    <w:rsid w:val="001249A1"/>
    <w:rPr>
      <w:rFonts w:ascii="Times New Roman" w:eastAsia="Times New Roman" w:hAnsi="Times New Roman" w:cs="Times New Roman"/>
      <w:sz w:val="16"/>
      <w:szCs w:val="16"/>
    </w:rPr>
  </w:style>
  <w:style w:type="character" w:customStyle="1" w:styleId="InternetLink">
    <w:name w:val="Internet Link"/>
    <w:basedOn w:val="a0"/>
    <w:rsid w:val="001249A1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1249A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rsid w:val="001249A1"/>
    <w:pPr>
      <w:spacing w:after="140" w:line="276" w:lineRule="auto"/>
    </w:pPr>
  </w:style>
  <w:style w:type="paragraph" w:styleId="a4">
    <w:name w:val="List"/>
    <w:basedOn w:val="a3"/>
    <w:rsid w:val="001249A1"/>
  </w:style>
  <w:style w:type="paragraph" w:customStyle="1" w:styleId="Caption">
    <w:name w:val="Caption"/>
    <w:basedOn w:val="a"/>
    <w:qFormat/>
    <w:rsid w:val="001249A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1249A1"/>
    <w:pPr>
      <w:suppressLineNumbers/>
    </w:pPr>
  </w:style>
  <w:style w:type="paragraph" w:styleId="30">
    <w:name w:val="Body Text 3"/>
    <w:basedOn w:val="a"/>
    <w:qFormat/>
    <w:rsid w:val="001249A1"/>
    <w:pPr>
      <w:spacing w:after="120"/>
    </w:pPr>
    <w:rPr>
      <w:sz w:val="16"/>
      <w:szCs w:val="16"/>
    </w:rPr>
  </w:style>
  <w:style w:type="paragraph" w:styleId="a5">
    <w:name w:val="No Spacing"/>
    <w:qFormat/>
    <w:rsid w:val="001249A1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1249A1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sid w:val="001249A1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andard">
    <w:name w:val="Standard"/>
    <w:qFormat/>
    <w:rsid w:val="001249A1"/>
    <w:pPr>
      <w:widowControl w:val="0"/>
      <w:suppressAutoHyphens/>
      <w:textAlignment w:val="baseline"/>
    </w:pPr>
    <w:rPr>
      <w:rFonts w:eastAsia="Arial Unicode MS" w:cs="Tahoma"/>
      <w:kern w:val="2"/>
      <w:lang w:val="ru-RU" w:bidi="ar-SA"/>
    </w:rPr>
  </w:style>
  <w:style w:type="paragraph" w:styleId="a6">
    <w:name w:val="List Paragraph"/>
    <w:basedOn w:val="a"/>
    <w:uiPriority w:val="34"/>
    <w:qFormat/>
    <w:rsid w:val="001249A1"/>
    <w:pPr>
      <w:ind w:left="720"/>
      <w:contextualSpacing/>
    </w:pPr>
  </w:style>
  <w:style w:type="paragraph" w:styleId="a7">
    <w:name w:val="Normal (Web)"/>
    <w:basedOn w:val="a"/>
    <w:qFormat/>
    <w:rsid w:val="001249A1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customStyle="1" w:styleId="TableContents">
    <w:name w:val="Table Contents"/>
    <w:basedOn w:val="a"/>
    <w:qFormat/>
    <w:rsid w:val="001249A1"/>
    <w:pPr>
      <w:suppressLineNumbers/>
    </w:pPr>
  </w:style>
  <w:style w:type="paragraph" w:customStyle="1" w:styleId="TableHeading">
    <w:name w:val="Table Heading"/>
    <w:basedOn w:val="TableContents"/>
    <w:qFormat/>
    <w:rsid w:val="001249A1"/>
    <w:pPr>
      <w:jc w:val="center"/>
    </w:pPr>
    <w:rPr>
      <w:b/>
      <w:bCs/>
    </w:rPr>
  </w:style>
  <w:style w:type="numbering" w:customStyle="1" w:styleId="WW8Num1">
    <w:name w:val="WW8Num1"/>
    <w:qFormat/>
    <w:rsid w:val="001249A1"/>
  </w:style>
  <w:style w:type="paragraph" w:customStyle="1" w:styleId="consplustitle">
    <w:name w:val="consplustitle"/>
    <w:basedOn w:val="a"/>
    <w:rsid w:val="00531A4C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Title">
    <w:name w:val="ConsTitle"/>
    <w:rsid w:val="00531A4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C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9B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Bihzak</cp:lastModifiedBy>
  <cp:revision>5</cp:revision>
  <cp:lastPrinted>2020-08-13T01:33:00Z</cp:lastPrinted>
  <dcterms:created xsi:type="dcterms:W3CDTF">2020-08-11T06:53:00Z</dcterms:created>
  <dcterms:modified xsi:type="dcterms:W3CDTF">2020-08-13T01:33:00Z</dcterms:modified>
  <dc:language>en-US</dc:language>
</cp:coreProperties>
</file>