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979" w:rsidRPr="00942979" w:rsidRDefault="00942979" w:rsidP="0047663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2979">
        <w:rPr>
          <w:rFonts w:ascii="Times New Roman" w:eastAsia="Calibri" w:hAnsi="Times New Roman" w:cs="Times New Roman"/>
          <w:sz w:val="28"/>
          <w:szCs w:val="28"/>
        </w:rPr>
        <w:t>Муниципальное образование «Надеждинское сельское поселение»</w:t>
      </w:r>
    </w:p>
    <w:p w:rsidR="00942979" w:rsidRPr="00942979" w:rsidRDefault="00942979" w:rsidP="0047663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2979">
        <w:rPr>
          <w:rFonts w:ascii="Times New Roman" w:eastAsia="Calibri" w:hAnsi="Times New Roman" w:cs="Times New Roman"/>
          <w:sz w:val="28"/>
          <w:szCs w:val="28"/>
        </w:rPr>
        <w:t>Биробиджанского муниципального района</w:t>
      </w:r>
    </w:p>
    <w:p w:rsidR="00942979" w:rsidRPr="00942979" w:rsidRDefault="00942979" w:rsidP="0047663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2979">
        <w:rPr>
          <w:rFonts w:ascii="Times New Roman" w:eastAsia="Calibri" w:hAnsi="Times New Roman" w:cs="Times New Roman"/>
          <w:sz w:val="28"/>
          <w:szCs w:val="28"/>
        </w:rPr>
        <w:t>Еврейской автономной области</w:t>
      </w:r>
    </w:p>
    <w:p w:rsidR="00942979" w:rsidRPr="00942979" w:rsidRDefault="00942979" w:rsidP="0047663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2979">
        <w:rPr>
          <w:rFonts w:ascii="Times New Roman" w:eastAsia="Calibri" w:hAnsi="Times New Roman" w:cs="Times New Roman"/>
          <w:sz w:val="28"/>
          <w:szCs w:val="28"/>
        </w:rPr>
        <w:t>АДМИНИСТРАЦИЯ СЕЛЬСКОГО ПОСЕЛЕНИЯ</w:t>
      </w:r>
    </w:p>
    <w:p w:rsidR="00942979" w:rsidRPr="00942979" w:rsidRDefault="00942979" w:rsidP="0047663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42979" w:rsidRPr="00942979" w:rsidRDefault="00942979" w:rsidP="0047663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2979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942979" w:rsidRPr="00942979" w:rsidRDefault="00EE6E1D" w:rsidP="0047663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F547C3">
        <w:rPr>
          <w:rFonts w:ascii="Times New Roman" w:hAnsi="Times New Roman" w:cs="Times New Roman"/>
          <w:sz w:val="28"/>
          <w:szCs w:val="28"/>
        </w:rPr>
        <w:t>.</w:t>
      </w:r>
      <w:r w:rsidR="009F7D6F">
        <w:rPr>
          <w:rFonts w:ascii="Times New Roman" w:hAnsi="Times New Roman" w:cs="Times New Roman"/>
          <w:sz w:val="28"/>
          <w:szCs w:val="28"/>
        </w:rPr>
        <w:t>11</w:t>
      </w:r>
      <w:r w:rsidR="009F7D6F">
        <w:rPr>
          <w:rFonts w:ascii="Times New Roman" w:eastAsia="Calibri" w:hAnsi="Times New Roman" w:cs="Times New Roman"/>
          <w:sz w:val="28"/>
          <w:szCs w:val="28"/>
        </w:rPr>
        <w:t>.2020</w:t>
      </w:r>
      <w:r w:rsidR="00942979" w:rsidRPr="0094297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r w:rsidR="0094297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42979" w:rsidRPr="00942979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DC5A2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42979" w:rsidRPr="00942979">
        <w:rPr>
          <w:rFonts w:ascii="Times New Roman" w:eastAsia="Calibri" w:hAnsi="Times New Roman" w:cs="Times New Roman"/>
          <w:sz w:val="28"/>
          <w:szCs w:val="28"/>
        </w:rPr>
        <w:t xml:space="preserve">                  № </w:t>
      </w:r>
      <w:r w:rsidR="009F7D6F">
        <w:rPr>
          <w:rFonts w:ascii="Times New Roman" w:hAnsi="Times New Roman" w:cs="Times New Roman"/>
          <w:sz w:val="28"/>
          <w:szCs w:val="28"/>
        </w:rPr>
        <w:t>60</w:t>
      </w:r>
    </w:p>
    <w:p w:rsidR="00942979" w:rsidRDefault="00942979" w:rsidP="0047663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42979">
        <w:rPr>
          <w:rFonts w:ascii="Times New Roman" w:eastAsia="Calibri" w:hAnsi="Times New Roman" w:cs="Times New Roman"/>
          <w:sz w:val="28"/>
          <w:szCs w:val="28"/>
        </w:rPr>
        <w:t>с. Надеждинское</w:t>
      </w:r>
    </w:p>
    <w:p w:rsidR="009F7D6F" w:rsidRDefault="009F7D6F" w:rsidP="00E91070">
      <w:pPr>
        <w:shd w:val="clear" w:color="auto" w:fill="FFFFFF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9F7D6F" w:rsidRDefault="009F7D6F" w:rsidP="009F7D6F">
      <w:pPr>
        <w:pStyle w:val="Heading"/>
        <w:jc w:val="center"/>
        <w:rPr>
          <w:color w:val="000000"/>
        </w:rPr>
      </w:pPr>
    </w:p>
    <w:p w:rsidR="009F7D6F" w:rsidRPr="009F7D6F" w:rsidRDefault="009F7D6F" w:rsidP="009F7D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6F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анализа </w:t>
      </w:r>
      <w:r w:rsidRPr="009F7D6F">
        <w:rPr>
          <w:rFonts w:ascii="Times New Roman" w:eastAsia="Times New Roman" w:hAnsi="Times New Roman" w:cs="Times New Roman"/>
          <w:sz w:val="28"/>
          <w:szCs w:val="28"/>
        </w:rPr>
        <w:t>финансовых, экономических, социальных и иных показателей состояния торговли на территории Надеждинского сельского поселения Биробиджанского муниципального района Еврейской автономной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анализ</w:t>
      </w:r>
      <w:r w:rsidR="00586E3A">
        <w:rPr>
          <w:rFonts w:ascii="Times New Roman" w:eastAsia="Times New Roman" w:hAnsi="Times New Roman" w:cs="Times New Roman"/>
          <w:sz w:val="28"/>
          <w:szCs w:val="28"/>
        </w:rPr>
        <w:t>а эффективности принимаемых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мер по развитию торговой деятельности</w:t>
      </w:r>
    </w:p>
    <w:p w:rsidR="009F7D6F" w:rsidRPr="009F7D6F" w:rsidRDefault="009F7D6F" w:rsidP="009F7D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7D6F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Федеральным </w:t>
      </w:r>
      <w:r w:rsidR="00586E3A">
        <w:rPr>
          <w:rFonts w:ascii="Times New Roman" w:hAnsi="Times New Roman" w:cs="Times New Roman"/>
          <w:color w:val="000000"/>
          <w:sz w:val="28"/>
          <w:szCs w:val="28"/>
        </w:rPr>
        <w:t>законом от 24.07.2007 N 209-ФЗ «</w:t>
      </w:r>
      <w:r w:rsidRPr="009F7D6F">
        <w:rPr>
          <w:rFonts w:ascii="Times New Roman" w:hAnsi="Times New Roman" w:cs="Times New Roman"/>
          <w:color w:val="000000"/>
          <w:sz w:val="28"/>
          <w:szCs w:val="28"/>
        </w:rPr>
        <w:t>О развитии малого и среднего предпринима</w:t>
      </w:r>
      <w:r w:rsidR="00586E3A">
        <w:rPr>
          <w:rFonts w:ascii="Times New Roman" w:hAnsi="Times New Roman" w:cs="Times New Roman"/>
          <w:color w:val="000000"/>
          <w:sz w:val="28"/>
          <w:szCs w:val="28"/>
        </w:rPr>
        <w:t>тельства в Российской Федерации»</w:t>
      </w:r>
      <w:r w:rsidRPr="009F7D6F">
        <w:rPr>
          <w:rFonts w:ascii="Times New Roman" w:hAnsi="Times New Roman" w:cs="Times New Roman"/>
          <w:color w:val="000000"/>
          <w:sz w:val="28"/>
          <w:szCs w:val="28"/>
        </w:rPr>
        <w:t>, Федеральным законом от 06.10.2003 N 131-ФЗ «Об общих принципах организации местного самоуправления в Российской Федерации», Уставом муниципального образования «Надеждинское сельское поселение», администрация сельского поселения</w:t>
      </w:r>
    </w:p>
    <w:p w:rsidR="009F7D6F" w:rsidRDefault="009F7D6F" w:rsidP="009F7D6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7D6F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476633" w:rsidRPr="009F7D6F" w:rsidRDefault="009F7D6F" w:rsidP="009F7D6F">
      <w:pPr>
        <w:spacing w:after="0"/>
        <w:jc w:val="both"/>
        <w:rPr>
          <w:rStyle w:val="11"/>
          <w:rFonts w:eastAsiaTheme="minorHAnsi"/>
          <w:sz w:val="28"/>
          <w:szCs w:val="28"/>
          <w:shd w:val="clear" w:color="auto" w:fill="auto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9F7D6F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color w:val="000000"/>
          <w:sz w:val="28"/>
          <w:szCs w:val="28"/>
        </w:rPr>
        <w:t>анализ</w:t>
      </w:r>
      <w:r w:rsidRPr="009F7D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7D6F">
        <w:rPr>
          <w:rFonts w:ascii="Times New Roman" w:eastAsia="Times New Roman" w:hAnsi="Times New Roman" w:cs="Times New Roman"/>
          <w:sz w:val="28"/>
          <w:szCs w:val="28"/>
        </w:rPr>
        <w:t>финансовых, экономических, социальных и иных показателей состояния торговли на территории Надеждинского сельского поселения Биробиджанского муниципального района Еврейской автономной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анализ</w:t>
      </w:r>
      <w:r w:rsidR="00586E3A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эффективности п</w:t>
      </w:r>
      <w:r w:rsidR="00586E3A">
        <w:rPr>
          <w:rFonts w:ascii="Times New Roman" w:eastAsia="Times New Roman" w:hAnsi="Times New Roman" w:cs="Times New Roman"/>
          <w:sz w:val="28"/>
          <w:szCs w:val="28"/>
        </w:rPr>
        <w:t>ринимаемых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мер по развитию торговой деятельности</w:t>
      </w:r>
      <w:r w:rsidRPr="009F7D6F">
        <w:rPr>
          <w:rFonts w:ascii="Times New Roman" w:hAnsi="Times New Roman" w:cs="Times New Roman"/>
          <w:color w:val="000000"/>
          <w:sz w:val="28"/>
          <w:szCs w:val="28"/>
        </w:rPr>
        <w:t xml:space="preserve"> (прилагается).</w:t>
      </w:r>
    </w:p>
    <w:p w:rsidR="00E91070" w:rsidRPr="00E91070" w:rsidRDefault="009F7D6F" w:rsidP="009F7D6F">
      <w:pPr>
        <w:shd w:val="clear" w:color="auto" w:fill="FFFFFF"/>
        <w:spacing w:after="0" w:line="240" w:lineRule="auto"/>
        <w:contextualSpacing/>
        <w:jc w:val="both"/>
        <w:outlineLvl w:val="1"/>
        <w:rPr>
          <w:rStyle w:val="11"/>
          <w:rFonts w:eastAsiaTheme="minorHAnsi"/>
          <w:sz w:val="28"/>
          <w:szCs w:val="28"/>
        </w:rPr>
      </w:pPr>
      <w:r>
        <w:rPr>
          <w:rStyle w:val="11"/>
          <w:rFonts w:eastAsiaTheme="minorHAnsi"/>
          <w:sz w:val="28"/>
          <w:szCs w:val="28"/>
        </w:rPr>
        <w:t xml:space="preserve">     2</w:t>
      </w:r>
      <w:r w:rsidR="00E91070" w:rsidRPr="00E91070">
        <w:rPr>
          <w:rStyle w:val="11"/>
          <w:rFonts w:eastAsiaTheme="minorHAnsi"/>
          <w:sz w:val="28"/>
          <w:szCs w:val="28"/>
        </w:rPr>
        <w:t>. Настоящее постановление опубликовать в средствах массовой</w:t>
      </w:r>
      <w:r w:rsidR="00E91070" w:rsidRPr="00E91070">
        <w:rPr>
          <w:rStyle w:val="21"/>
          <w:rFonts w:eastAsiaTheme="minorHAnsi"/>
          <w:sz w:val="28"/>
          <w:szCs w:val="28"/>
        </w:rPr>
        <w:t xml:space="preserve"> </w:t>
      </w:r>
      <w:r w:rsidR="00E91070" w:rsidRPr="00E91070">
        <w:rPr>
          <w:rStyle w:val="11"/>
          <w:rFonts w:eastAsiaTheme="minorHAnsi"/>
          <w:sz w:val="28"/>
          <w:szCs w:val="28"/>
        </w:rPr>
        <w:t>информации.</w:t>
      </w:r>
    </w:p>
    <w:p w:rsidR="00942979" w:rsidRDefault="009F7D6F" w:rsidP="009F7D6F">
      <w:pPr>
        <w:shd w:val="clear" w:color="auto" w:fill="FFFFFF"/>
        <w:spacing w:after="0" w:line="240" w:lineRule="auto"/>
        <w:contextualSpacing/>
        <w:jc w:val="both"/>
        <w:outlineLvl w:val="1"/>
        <w:rPr>
          <w:rStyle w:val="11"/>
          <w:rFonts w:eastAsiaTheme="minorHAnsi"/>
          <w:sz w:val="28"/>
          <w:szCs w:val="28"/>
        </w:rPr>
      </w:pPr>
      <w:r>
        <w:rPr>
          <w:rStyle w:val="11"/>
          <w:rFonts w:eastAsiaTheme="minorHAnsi"/>
          <w:sz w:val="28"/>
          <w:szCs w:val="28"/>
        </w:rPr>
        <w:t xml:space="preserve">     3</w:t>
      </w:r>
      <w:r w:rsidR="00E91070" w:rsidRPr="00E91070">
        <w:rPr>
          <w:rStyle w:val="11"/>
          <w:rFonts w:eastAsiaTheme="minorHAnsi"/>
          <w:sz w:val="28"/>
          <w:szCs w:val="28"/>
        </w:rPr>
        <w:t>. Настоящее постановление вступает в силу после дня его официального</w:t>
      </w:r>
      <w:r w:rsidR="00E91070" w:rsidRPr="00E91070">
        <w:rPr>
          <w:rStyle w:val="21"/>
          <w:rFonts w:eastAsiaTheme="minorHAnsi"/>
          <w:sz w:val="28"/>
          <w:szCs w:val="28"/>
        </w:rPr>
        <w:t xml:space="preserve"> </w:t>
      </w:r>
      <w:r w:rsidR="00E91070" w:rsidRPr="00E91070">
        <w:rPr>
          <w:rStyle w:val="11"/>
          <w:rFonts w:eastAsiaTheme="minorHAnsi"/>
          <w:sz w:val="28"/>
          <w:szCs w:val="28"/>
        </w:rPr>
        <w:t>опубликования.</w:t>
      </w:r>
    </w:p>
    <w:p w:rsidR="00476633" w:rsidRDefault="00476633" w:rsidP="00476633">
      <w:pPr>
        <w:shd w:val="clear" w:color="auto" w:fill="FFFFFF"/>
        <w:spacing w:after="0" w:line="240" w:lineRule="auto"/>
        <w:ind w:firstLine="709"/>
        <w:contextualSpacing/>
        <w:jc w:val="both"/>
        <w:outlineLvl w:val="1"/>
        <w:rPr>
          <w:rStyle w:val="11"/>
          <w:rFonts w:eastAsiaTheme="minorHAnsi"/>
          <w:sz w:val="28"/>
          <w:szCs w:val="28"/>
        </w:rPr>
      </w:pPr>
    </w:p>
    <w:p w:rsidR="00476633" w:rsidRDefault="00476633" w:rsidP="00476633">
      <w:pPr>
        <w:shd w:val="clear" w:color="auto" w:fill="FFFFFF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76633" w:rsidRPr="00476633" w:rsidRDefault="00476633" w:rsidP="00476633">
      <w:pPr>
        <w:shd w:val="clear" w:color="auto" w:fill="FFFFFF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42979" w:rsidRPr="00942979" w:rsidRDefault="00942979" w:rsidP="0094297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2979"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4297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Н.В. Красилова</w:t>
      </w:r>
    </w:p>
    <w:p w:rsidR="005F2437" w:rsidRDefault="005F2437" w:rsidP="00942979">
      <w:pPr>
        <w:shd w:val="clear" w:color="auto" w:fill="FFFFFF"/>
        <w:spacing w:after="53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1070" w:rsidRDefault="00E91070" w:rsidP="00942979">
      <w:pPr>
        <w:shd w:val="clear" w:color="auto" w:fill="FFFFFF"/>
        <w:spacing w:after="53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1070" w:rsidRDefault="00E91070" w:rsidP="00942979">
      <w:pPr>
        <w:shd w:val="clear" w:color="auto" w:fill="FFFFFF"/>
        <w:spacing w:after="53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1070" w:rsidRDefault="00E91070" w:rsidP="00942979">
      <w:pPr>
        <w:shd w:val="clear" w:color="auto" w:fill="FFFFFF"/>
        <w:spacing w:after="53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1070" w:rsidRDefault="00E91070" w:rsidP="00942979">
      <w:pPr>
        <w:shd w:val="clear" w:color="auto" w:fill="FFFFFF"/>
        <w:spacing w:after="53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1070" w:rsidRDefault="00E91070" w:rsidP="00942979">
      <w:pPr>
        <w:shd w:val="clear" w:color="auto" w:fill="FFFFFF"/>
        <w:spacing w:after="53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1070" w:rsidRDefault="00E91070" w:rsidP="00942979">
      <w:pPr>
        <w:shd w:val="clear" w:color="auto" w:fill="FFFFFF"/>
        <w:spacing w:after="53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1070" w:rsidRDefault="00E91070" w:rsidP="00942979">
      <w:pPr>
        <w:shd w:val="clear" w:color="auto" w:fill="FFFFFF"/>
        <w:spacing w:after="53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7D6F" w:rsidRPr="00866C31" w:rsidRDefault="009F7D6F" w:rsidP="009F7D6F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66C31">
        <w:rPr>
          <w:rFonts w:ascii="Times New Roman" w:hAnsi="Times New Roman" w:cs="Times New Roman"/>
          <w:sz w:val="28"/>
          <w:szCs w:val="28"/>
        </w:rPr>
        <w:t>УТВЕРЖДЕН</w:t>
      </w:r>
    </w:p>
    <w:p w:rsidR="009F7D6F" w:rsidRPr="00866C31" w:rsidRDefault="009F7D6F" w:rsidP="009F7D6F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866C31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9F7D6F" w:rsidRPr="00866C31" w:rsidRDefault="009F7D6F" w:rsidP="009F7D6F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866C3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F7D6F" w:rsidRPr="00F40ECF" w:rsidRDefault="009F7D6F" w:rsidP="009F7D6F">
      <w:pPr>
        <w:pStyle w:val="ConsPlusNormal"/>
        <w:spacing w:line="36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866C31">
        <w:rPr>
          <w:rFonts w:ascii="Times New Roman" w:hAnsi="Times New Roman" w:cs="Times New Roman"/>
          <w:sz w:val="28"/>
          <w:szCs w:val="28"/>
        </w:rPr>
        <w:t xml:space="preserve">от  </w:t>
      </w:r>
      <w:r w:rsidR="00EE6E1D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.11.2020 </w:t>
      </w:r>
      <w:r w:rsidRPr="00866C3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60</w:t>
      </w:r>
    </w:p>
    <w:p w:rsidR="00E91070" w:rsidRDefault="00E91070" w:rsidP="00942979">
      <w:pPr>
        <w:shd w:val="clear" w:color="auto" w:fill="FFFFFF"/>
        <w:spacing w:after="53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2979" w:rsidRDefault="00942979" w:rsidP="00942979">
      <w:pPr>
        <w:shd w:val="clear" w:color="auto" w:fill="FFFFFF"/>
        <w:spacing w:after="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6E1D" w:rsidRPr="009F7D6F" w:rsidRDefault="00EE6E1D" w:rsidP="00EE6E1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Анализ</w:t>
      </w:r>
      <w:r w:rsidRPr="009F7D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7D6F">
        <w:rPr>
          <w:rFonts w:ascii="Times New Roman" w:eastAsia="Times New Roman" w:hAnsi="Times New Roman" w:cs="Times New Roman"/>
          <w:sz w:val="28"/>
          <w:szCs w:val="28"/>
        </w:rPr>
        <w:t>финансовых, экономических, социальных и иных показателей состояния торговли на территории Надеждинского сельского поселения Биробиджанского муниципального района Еврейской автономной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анализ эффективности принимаемых мер по развитию торговой деятельности</w:t>
      </w:r>
    </w:p>
    <w:p w:rsidR="009F7D6F" w:rsidRPr="00B7111F" w:rsidRDefault="009F7D6F" w:rsidP="009F7D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11F">
        <w:rPr>
          <w:rFonts w:ascii="Times New Roman" w:hAnsi="Times New Roman" w:cs="Times New Roman"/>
          <w:sz w:val="28"/>
          <w:szCs w:val="28"/>
        </w:rPr>
        <w:t xml:space="preserve"> Данный анализ разработан на основании статьи 11 ФЗ от 24.07.2007 года № 209-ФЗ «О развитии малого и среднего предпринимательства </w:t>
      </w:r>
      <w:proofErr w:type="gramStart"/>
      <w:r w:rsidRPr="00B7111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7111F">
        <w:rPr>
          <w:rFonts w:ascii="Times New Roman" w:hAnsi="Times New Roman" w:cs="Times New Roman"/>
          <w:sz w:val="28"/>
          <w:szCs w:val="28"/>
        </w:rPr>
        <w:t xml:space="preserve"> Российской Федерации».</w:t>
      </w:r>
    </w:p>
    <w:p w:rsidR="009F7D6F" w:rsidRPr="00B7111F" w:rsidRDefault="009F7D6F" w:rsidP="009F7D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11F">
        <w:rPr>
          <w:rFonts w:ascii="Times New Roman" w:eastAsia="Times New Roman" w:hAnsi="Times New Roman" w:cs="Times New Roman"/>
          <w:sz w:val="28"/>
          <w:szCs w:val="28"/>
        </w:rPr>
        <w:t xml:space="preserve">     Одной из главных задач администрации Надеждинского сельского поселения является устойчивое социально-экономическое развитие сельского поселения и повышения уровня и качества жизни его жителей. В этой связи </w:t>
      </w:r>
      <w:proofErr w:type="gramStart"/>
      <w:r w:rsidRPr="00B7111F">
        <w:rPr>
          <w:rFonts w:ascii="Times New Roman" w:eastAsia="Times New Roman" w:hAnsi="Times New Roman" w:cs="Times New Roman"/>
          <w:sz w:val="28"/>
          <w:szCs w:val="28"/>
        </w:rPr>
        <w:t>важное значение</w:t>
      </w:r>
      <w:proofErr w:type="gramEnd"/>
      <w:r w:rsidRPr="00B7111F">
        <w:rPr>
          <w:rFonts w:ascii="Times New Roman" w:eastAsia="Times New Roman" w:hAnsi="Times New Roman" w:cs="Times New Roman"/>
          <w:sz w:val="28"/>
          <w:szCs w:val="28"/>
        </w:rPr>
        <w:t xml:space="preserve"> имеет развитие потребительского рынка.</w:t>
      </w:r>
    </w:p>
    <w:p w:rsidR="009F7D6F" w:rsidRDefault="009F7D6F" w:rsidP="009F7D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7111F">
        <w:rPr>
          <w:sz w:val="28"/>
          <w:szCs w:val="28"/>
        </w:rPr>
        <w:t xml:space="preserve">     Потребительский рынок является инструментом формирования потребительских ценностей и удовлетворения потребности населения; обеспечивает нормальное денежное обращение; создает новые рабочие места для населения; формирует сферу деятельности большого числа организаций и предприятий. </w:t>
      </w:r>
    </w:p>
    <w:p w:rsidR="009F7D6F" w:rsidRDefault="009F7D6F" w:rsidP="009F7D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7111F">
        <w:rPr>
          <w:sz w:val="28"/>
          <w:szCs w:val="28"/>
        </w:rPr>
        <w:t>Торговой деятельностью на территории сельского поселения занимаются два индивидуальных предпринимателя, 3 стационарных магазина (универсальная (смешанная) торговля), на территории сельского поселения зарегистрировано 4 крестьянско-фермерских хозяйств. Также торговлю товарами первой необходимости осуществляет почтовое отделение.</w:t>
      </w:r>
    </w:p>
    <w:p w:rsidR="009F7D6F" w:rsidRPr="00672F3B" w:rsidRDefault="009F7D6F" w:rsidP="009F7D6F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672F3B">
        <w:rPr>
          <w:rFonts w:ascii="Times New Roman" w:eastAsia="Calibri" w:hAnsi="Times New Roman" w:cs="Times New Roman"/>
          <w:sz w:val="28"/>
          <w:szCs w:val="28"/>
        </w:rPr>
        <w:t xml:space="preserve">В структуре расходов населения, расходы на приобретение потребительских товаров в населенных пунктах сельского поселения составляют </w:t>
      </w:r>
      <w:r>
        <w:rPr>
          <w:rFonts w:ascii="Times New Roman" w:eastAsia="Calibri" w:hAnsi="Times New Roman" w:cs="Times New Roman"/>
          <w:sz w:val="28"/>
          <w:szCs w:val="28"/>
        </w:rPr>
        <w:t>70%</w:t>
      </w:r>
      <w:r w:rsidRPr="00672F3B">
        <w:rPr>
          <w:rFonts w:ascii="Times New Roman" w:eastAsia="Calibri" w:hAnsi="Times New Roman" w:cs="Times New Roman"/>
          <w:sz w:val="28"/>
          <w:szCs w:val="28"/>
        </w:rPr>
        <w:t xml:space="preserve"> процента от всех расходов населения.</w:t>
      </w:r>
    </w:p>
    <w:p w:rsidR="009F7D6F" w:rsidRDefault="009F7D6F" w:rsidP="009F7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72F3B">
        <w:rPr>
          <w:rFonts w:ascii="Times New Roman" w:hAnsi="Times New Roman" w:cs="Times New Roman"/>
          <w:sz w:val="28"/>
          <w:szCs w:val="28"/>
        </w:rPr>
        <w:t>Ассортимент продукции торговли в процентном отношении от общего объема розничной торговли выглядит следующим образом:</w:t>
      </w:r>
    </w:p>
    <w:p w:rsidR="009F7D6F" w:rsidRDefault="009F7D6F" w:rsidP="009F7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72F3B">
        <w:rPr>
          <w:rFonts w:ascii="Times New Roman" w:hAnsi="Times New Roman" w:cs="Times New Roman"/>
          <w:sz w:val="28"/>
          <w:szCs w:val="28"/>
        </w:rPr>
        <w:t xml:space="preserve">продовольственные товары   - </w:t>
      </w:r>
      <w:r>
        <w:rPr>
          <w:rFonts w:ascii="Times New Roman" w:hAnsi="Times New Roman" w:cs="Times New Roman"/>
          <w:sz w:val="28"/>
          <w:szCs w:val="28"/>
        </w:rPr>
        <w:t>65 процента;</w:t>
      </w:r>
    </w:p>
    <w:p w:rsidR="009F7D6F" w:rsidRPr="00672F3B" w:rsidRDefault="009F7D6F" w:rsidP="009F7D6F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672F3B">
        <w:rPr>
          <w:rFonts w:ascii="Times New Roman" w:hAnsi="Times New Roman" w:cs="Times New Roman"/>
          <w:sz w:val="28"/>
          <w:szCs w:val="28"/>
        </w:rPr>
        <w:t xml:space="preserve">непродовольственные товары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72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35 </w:t>
      </w:r>
      <w:r w:rsidRPr="00672F3B">
        <w:rPr>
          <w:rFonts w:ascii="Times New Roman" w:hAnsi="Times New Roman" w:cs="Times New Roman"/>
          <w:sz w:val="28"/>
          <w:szCs w:val="28"/>
        </w:rPr>
        <w:t>процент</w:t>
      </w:r>
      <w:r>
        <w:rPr>
          <w:rFonts w:ascii="Times New Roman" w:hAnsi="Times New Roman" w:cs="Times New Roman"/>
          <w:sz w:val="28"/>
          <w:szCs w:val="28"/>
        </w:rPr>
        <w:t>ов.</w:t>
      </w:r>
    </w:p>
    <w:p w:rsidR="009F7D6F" w:rsidRPr="00B7111F" w:rsidRDefault="009F7D6F" w:rsidP="009F7D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7111F">
        <w:rPr>
          <w:sz w:val="28"/>
          <w:szCs w:val="28"/>
        </w:rPr>
        <w:t>В целом на территории сельского поселения прослеживается положительная динамика развития субъектов малого и среднего предпринимательства.</w:t>
      </w:r>
    </w:p>
    <w:p w:rsidR="009F7D6F" w:rsidRPr="00B7111F" w:rsidRDefault="009F7D6F" w:rsidP="009F7D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7111F">
        <w:rPr>
          <w:sz w:val="28"/>
          <w:szCs w:val="28"/>
        </w:rPr>
        <w:t>На развитие предпринимательства на территории Надеждинского сельского поселения влияет низкая экономическая ситуация, существующая на данный момент;</w:t>
      </w:r>
    </w:p>
    <w:p w:rsidR="009F7D6F" w:rsidRPr="00B7111F" w:rsidRDefault="009F7D6F" w:rsidP="009F7D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7111F">
        <w:rPr>
          <w:sz w:val="28"/>
          <w:szCs w:val="28"/>
        </w:rPr>
        <w:t>– низкая доступность кредитных ресурсов;</w:t>
      </w:r>
    </w:p>
    <w:p w:rsidR="009F7D6F" w:rsidRPr="00B7111F" w:rsidRDefault="009F7D6F" w:rsidP="009F7D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B7111F">
        <w:rPr>
          <w:sz w:val="28"/>
          <w:szCs w:val="28"/>
        </w:rPr>
        <w:t>– высокая ставка процентов заемных средств, привлекаемых субъектами малого и среднего предпринимательства для осуществления хозяйственной деятельности;</w:t>
      </w:r>
    </w:p>
    <w:p w:rsidR="009F7D6F" w:rsidRPr="00B7111F" w:rsidRDefault="009F7D6F" w:rsidP="009F7D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7111F">
        <w:rPr>
          <w:sz w:val="28"/>
          <w:szCs w:val="28"/>
        </w:rPr>
        <w:t xml:space="preserve">– отсутствие предприятий перерабатывающей промышленности, низкий уровень рынка сбыта собственной продукции, </w:t>
      </w:r>
      <w:r w:rsidR="00EE6E1D">
        <w:rPr>
          <w:sz w:val="28"/>
          <w:szCs w:val="28"/>
        </w:rPr>
        <w:t>что затрудняет быть конкурентос</w:t>
      </w:r>
      <w:r w:rsidR="00EE6E1D" w:rsidRPr="00B7111F">
        <w:rPr>
          <w:sz w:val="28"/>
          <w:szCs w:val="28"/>
        </w:rPr>
        <w:t>пособным</w:t>
      </w:r>
      <w:r w:rsidRPr="00B7111F">
        <w:rPr>
          <w:sz w:val="28"/>
          <w:szCs w:val="28"/>
        </w:rPr>
        <w:t xml:space="preserve"> в экономическом процессе;</w:t>
      </w:r>
    </w:p>
    <w:p w:rsidR="009F7D6F" w:rsidRPr="00B7111F" w:rsidRDefault="009F7D6F" w:rsidP="009F7D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7111F">
        <w:rPr>
          <w:sz w:val="28"/>
          <w:szCs w:val="28"/>
        </w:rPr>
        <w:t>– дефицит квалифицированных кадров;</w:t>
      </w:r>
    </w:p>
    <w:p w:rsidR="009F7D6F" w:rsidRPr="00B7111F" w:rsidRDefault="009F7D6F" w:rsidP="009F7D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7111F">
        <w:rPr>
          <w:sz w:val="28"/>
          <w:szCs w:val="28"/>
        </w:rPr>
        <w:t xml:space="preserve">– в связи с дефицитом местного бюджета, отсутствует </w:t>
      </w:r>
      <w:r>
        <w:rPr>
          <w:sz w:val="28"/>
          <w:szCs w:val="28"/>
        </w:rPr>
        <w:t xml:space="preserve">достаточное </w:t>
      </w:r>
      <w:r w:rsidRPr="00B7111F">
        <w:rPr>
          <w:sz w:val="28"/>
          <w:szCs w:val="28"/>
        </w:rPr>
        <w:t>финансирование муниципальных программ развития малого и среднего предпринимательства.</w:t>
      </w:r>
    </w:p>
    <w:p w:rsidR="009F7D6F" w:rsidRPr="00B7111F" w:rsidRDefault="009F7D6F" w:rsidP="009F7D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3215" w:rsidRPr="00D93215" w:rsidRDefault="00D93215" w:rsidP="00D9321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93215" w:rsidRPr="00D93215" w:rsidSect="00574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A5B6C"/>
    <w:multiLevelType w:val="multilevel"/>
    <w:tmpl w:val="C0949F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215"/>
    <w:rsid w:val="000E200B"/>
    <w:rsid w:val="00171923"/>
    <w:rsid w:val="00352AFE"/>
    <w:rsid w:val="003E5C3F"/>
    <w:rsid w:val="00476633"/>
    <w:rsid w:val="004C31DB"/>
    <w:rsid w:val="005025D7"/>
    <w:rsid w:val="0057410A"/>
    <w:rsid w:val="00586E3A"/>
    <w:rsid w:val="005875FE"/>
    <w:rsid w:val="005D1BDD"/>
    <w:rsid w:val="005F2437"/>
    <w:rsid w:val="00612D76"/>
    <w:rsid w:val="00732680"/>
    <w:rsid w:val="008406FD"/>
    <w:rsid w:val="008B2379"/>
    <w:rsid w:val="00904706"/>
    <w:rsid w:val="00937DD1"/>
    <w:rsid w:val="00942979"/>
    <w:rsid w:val="00970CDB"/>
    <w:rsid w:val="009F7D6F"/>
    <w:rsid w:val="00A93CF9"/>
    <w:rsid w:val="00BD143C"/>
    <w:rsid w:val="00D93215"/>
    <w:rsid w:val="00DC5A2D"/>
    <w:rsid w:val="00DD5EAE"/>
    <w:rsid w:val="00E91070"/>
    <w:rsid w:val="00EA0475"/>
    <w:rsid w:val="00EE6E1D"/>
    <w:rsid w:val="00F547C3"/>
    <w:rsid w:val="00F95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10A"/>
  </w:style>
  <w:style w:type="paragraph" w:styleId="1">
    <w:name w:val="heading 1"/>
    <w:basedOn w:val="a"/>
    <w:link w:val="10"/>
    <w:uiPriority w:val="9"/>
    <w:qFormat/>
    <w:rsid w:val="00D932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932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932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32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32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32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rinthtml">
    <w:name w:val="print_html"/>
    <w:basedOn w:val="a0"/>
    <w:rsid w:val="00D93215"/>
  </w:style>
  <w:style w:type="paragraph" w:customStyle="1" w:styleId="ac">
    <w:name w:val="_ac"/>
    <w:basedOn w:val="a"/>
    <w:rsid w:val="00D93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93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D93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3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21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93215"/>
    <w:rPr>
      <w:b/>
      <w:bCs/>
    </w:rPr>
  </w:style>
  <w:style w:type="character" w:customStyle="1" w:styleId="fl">
    <w:name w:val="_fl"/>
    <w:basedOn w:val="a0"/>
    <w:rsid w:val="00D93215"/>
  </w:style>
  <w:style w:type="character" w:customStyle="1" w:styleId="fr">
    <w:name w:val="_fr"/>
    <w:basedOn w:val="a0"/>
    <w:rsid w:val="00D93215"/>
  </w:style>
  <w:style w:type="paragraph" w:customStyle="1" w:styleId="al">
    <w:name w:val="_al"/>
    <w:basedOn w:val="a"/>
    <w:rsid w:val="00D93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sert-node-link">
    <w:name w:val="insert-node-link"/>
    <w:basedOn w:val="a0"/>
    <w:rsid w:val="00D93215"/>
  </w:style>
  <w:style w:type="character" w:styleId="a7">
    <w:name w:val="Hyperlink"/>
    <w:basedOn w:val="a0"/>
    <w:uiPriority w:val="99"/>
    <w:semiHidden/>
    <w:unhideWhenUsed/>
    <w:rsid w:val="00D93215"/>
    <w:rPr>
      <w:color w:val="0000FF"/>
      <w:u w:val="single"/>
    </w:rPr>
  </w:style>
  <w:style w:type="table" w:styleId="a8">
    <w:name w:val="Table Grid"/>
    <w:basedOn w:val="a1"/>
    <w:uiPriority w:val="59"/>
    <w:rsid w:val="004C31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31"/>
    <w:rsid w:val="00E9107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9"/>
    <w:rsid w:val="00E91070"/>
  </w:style>
  <w:style w:type="character" w:customStyle="1" w:styleId="21">
    <w:name w:val="Основной текст2"/>
    <w:basedOn w:val="a9"/>
    <w:rsid w:val="00E91070"/>
  </w:style>
  <w:style w:type="paragraph" w:customStyle="1" w:styleId="31">
    <w:name w:val="Основной текст3"/>
    <w:basedOn w:val="a"/>
    <w:link w:val="a9"/>
    <w:rsid w:val="00E91070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">
    <w:name w:val="Heading"/>
    <w:uiPriority w:val="99"/>
    <w:rsid w:val="009F7D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customStyle="1" w:styleId="ConsPlusNormal">
    <w:name w:val="ConsPlusNormal"/>
    <w:rsid w:val="009F7D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7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Bihzak</cp:lastModifiedBy>
  <cp:revision>20</cp:revision>
  <cp:lastPrinted>2020-11-05T01:57:00Z</cp:lastPrinted>
  <dcterms:created xsi:type="dcterms:W3CDTF">2019-02-12T04:02:00Z</dcterms:created>
  <dcterms:modified xsi:type="dcterms:W3CDTF">2020-11-05T04:28:00Z</dcterms:modified>
</cp:coreProperties>
</file>