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A" w:rsidRDefault="00217E7A" w:rsidP="00217E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17E7A" w:rsidRDefault="00217E7A" w:rsidP="00217E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17E7A" w:rsidRDefault="00217E7A" w:rsidP="00217E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17E7A" w:rsidRDefault="00217E7A" w:rsidP="00217E7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C5EBF">
        <w:rPr>
          <w:rFonts w:ascii="Times New Roman" w:hAnsi="Times New Roman" w:cs="Times New Roman"/>
          <w:b/>
          <w:u w:val="single"/>
        </w:rPr>
        <w:t>17 сентября 2020 г. № 14</w:t>
      </w:r>
    </w:p>
    <w:p w:rsidR="00217E7A" w:rsidRDefault="00217E7A" w:rsidP="00217E7A">
      <w:pPr>
        <w:jc w:val="center"/>
        <w:rPr>
          <w:b/>
          <w:u w:val="single"/>
        </w:rPr>
      </w:pPr>
      <w:r>
        <w:rPr>
          <w:b/>
          <w:u w:val="single"/>
        </w:rPr>
        <w:t>с. Надеждинское</w:t>
      </w:r>
    </w:p>
    <w:p w:rsidR="00217E7A" w:rsidRDefault="00217E7A" w:rsidP="00217E7A">
      <w:pPr>
        <w:ind w:firstLine="0"/>
        <w:rPr>
          <w:sz w:val="16"/>
          <w:szCs w:val="16"/>
        </w:rPr>
        <w:sectPr w:rsidR="00217E7A" w:rsidSect="00217E7A">
          <w:pgSz w:w="16838" w:h="11906" w:orient="landscape"/>
          <w:pgMar w:top="426" w:right="536" w:bottom="426" w:left="1134" w:header="709" w:footer="709" w:gutter="0"/>
          <w:cols w:space="708"/>
          <w:docGrid w:linePitch="360"/>
        </w:sectPr>
      </w:pPr>
    </w:p>
    <w:p w:rsidR="00217E7A" w:rsidRPr="00D12AF1" w:rsidRDefault="00217E7A" w:rsidP="00217E7A">
      <w:pPr>
        <w:spacing w:after="0" w:line="240" w:lineRule="auto"/>
        <w:ind w:firstLine="0"/>
        <w:contextualSpacing/>
        <w:jc w:val="center"/>
        <w:rPr>
          <w:sz w:val="16"/>
          <w:szCs w:val="16"/>
        </w:rPr>
      </w:pPr>
      <w:r w:rsidRPr="00D12AF1">
        <w:rPr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217E7A" w:rsidRPr="00D12AF1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17E7A" w:rsidRPr="00D12AF1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17E7A" w:rsidRPr="00D12AF1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17E7A" w:rsidRPr="00D12AF1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17E7A" w:rsidRPr="00D12AF1" w:rsidRDefault="00217E7A" w:rsidP="00217E7A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07.09.2020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</w:t>
      </w: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№ 54</w:t>
      </w:r>
    </w:p>
    <w:p w:rsidR="00217E7A" w:rsidRPr="00D12AF1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12AF1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17E7A" w:rsidRPr="00217E7A" w:rsidRDefault="00217E7A" w:rsidP="00217E7A">
      <w:pPr>
        <w:spacing w:after="0" w:line="240" w:lineRule="auto"/>
        <w:ind w:firstLine="284"/>
        <w:contextualSpacing/>
        <w:textAlignment w:val="baseline"/>
        <w:rPr>
          <w:bCs/>
          <w:sz w:val="16"/>
          <w:szCs w:val="16"/>
          <w:bdr w:val="none" w:sz="0" w:space="0" w:color="auto" w:frame="1"/>
        </w:rPr>
      </w:pPr>
      <w:r w:rsidRPr="00D12AF1">
        <w:rPr>
          <w:sz w:val="16"/>
          <w:szCs w:val="16"/>
        </w:rPr>
        <w:t xml:space="preserve">О внесении изменений в постановление 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4" w:tgtFrame="_self" w:tooltip="Об административных правонарушениях" w:history="1">
        <w:r w:rsidRPr="00D12AF1">
          <w:rPr>
            <w:rStyle w:val="a4"/>
            <w:sz w:val="16"/>
            <w:szCs w:val="16"/>
          </w:rPr>
          <w:t>№ 781-ОЗ</w:t>
        </w:r>
      </w:hyperlink>
      <w:r w:rsidRPr="00D12AF1">
        <w:rPr>
          <w:sz w:val="16"/>
          <w:szCs w:val="16"/>
        </w:rPr>
        <w:t xml:space="preserve"> «Об административных правонарушениях»</w:t>
      </w:r>
    </w:p>
    <w:p w:rsidR="00217E7A" w:rsidRPr="00D12AF1" w:rsidRDefault="00217E7A" w:rsidP="00217E7A">
      <w:pPr>
        <w:spacing w:after="0" w:line="240" w:lineRule="auto"/>
        <w:ind w:firstLine="284"/>
        <w:contextualSpacing/>
        <w:rPr>
          <w:spacing w:val="2"/>
          <w:sz w:val="16"/>
          <w:szCs w:val="16"/>
          <w:shd w:val="clear" w:color="auto" w:fill="FFFFFF"/>
        </w:rPr>
      </w:pPr>
      <w:r w:rsidRPr="00D12AF1">
        <w:rPr>
          <w:spacing w:val="2"/>
          <w:sz w:val="16"/>
          <w:szCs w:val="16"/>
          <w:shd w:val="clear" w:color="auto" w:fill="FFFFFF"/>
        </w:rPr>
        <w:t xml:space="preserve">В соответствии с законом ЕАО от 23.06.2010 № 781-ОЗ «Об административных правонарушениях» и на основании </w:t>
      </w:r>
      <w:hyperlink r:id="rId5" w:anchor="I0" w:tgtFrame="_top" w:history="1">
        <w:r w:rsidRPr="00D12AF1">
          <w:rPr>
            <w:rStyle w:val="a4"/>
            <w:spacing w:val="2"/>
            <w:sz w:val="16"/>
            <w:szCs w:val="16"/>
            <w:shd w:val="clear" w:color="auto" w:fill="FFFFFF"/>
          </w:rPr>
          <w:t>Устава</w:t>
        </w:r>
      </w:hyperlink>
      <w:bookmarkStart w:id="0" w:name="C3"/>
      <w:bookmarkEnd w:id="0"/>
      <w:r w:rsidRPr="00D12AF1">
        <w:rPr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217E7A" w:rsidRPr="00D12AF1" w:rsidRDefault="00217E7A" w:rsidP="00217E7A">
      <w:pPr>
        <w:spacing w:after="0" w:line="240" w:lineRule="auto"/>
        <w:ind w:firstLine="284"/>
        <w:contextualSpacing/>
        <w:rPr>
          <w:spacing w:val="2"/>
          <w:sz w:val="16"/>
          <w:szCs w:val="16"/>
          <w:shd w:val="clear" w:color="auto" w:fill="FFFFFF"/>
        </w:rPr>
      </w:pPr>
      <w:r w:rsidRPr="00D12AF1">
        <w:rPr>
          <w:sz w:val="16"/>
          <w:szCs w:val="16"/>
        </w:rPr>
        <w:t>ПОСТАНОВЛЯЕТ:</w:t>
      </w:r>
    </w:p>
    <w:p w:rsidR="00217E7A" w:rsidRPr="00D12AF1" w:rsidRDefault="00217E7A" w:rsidP="00217E7A">
      <w:pPr>
        <w:spacing w:after="0" w:line="240" w:lineRule="auto"/>
        <w:ind w:firstLine="284"/>
        <w:contextualSpacing/>
        <w:textAlignment w:val="baseline"/>
        <w:rPr>
          <w:bCs/>
          <w:sz w:val="16"/>
          <w:szCs w:val="16"/>
          <w:bdr w:val="none" w:sz="0" w:space="0" w:color="auto" w:frame="1"/>
        </w:rPr>
      </w:pPr>
      <w:r w:rsidRPr="00D12AF1">
        <w:rPr>
          <w:color w:val="000000"/>
          <w:sz w:val="16"/>
          <w:szCs w:val="16"/>
        </w:rPr>
        <w:t xml:space="preserve">1. Внести в постановление </w:t>
      </w:r>
      <w:r w:rsidRPr="00D12AF1">
        <w:rPr>
          <w:sz w:val="16"/>
          <w:szCs w:val="16"/>
        </w:rPr>
        <w:t xml:space="preserve">администрации сельского поселения от 17.11.2014 № 38 «Об утверждении перечня 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6" w:tgtFrame="_self" w:tooltip="Об административных правонарушениях" w:history="1">
        <w:r w:rsidRPr="00D12AF1">
          <w:rPr>
            <w:rStyle w:val="a4"/>
            <w:sz w:val="16"/>
            <w:szCs w:val="16"/>
          </w:rPr>
          <w:t>№ 781-ОЗ</w:t>
        </w:r>
      </w:hyperlink>
      <w:r w:rsidRPr="00D12AF1">
        <w:rPr>
          <w:sz w:val="16"/>
          <w:szCs w:val="16"/>
        </w:rPr>
        <w:t xml:space="preserve"> «Об административных правонарушениях»</w:t>
      </w:r>
      <w:r w:rsidRPr="00D12AF1">
        <w:rPr>
          <w:bCs/>
          <w:sz w:val="16"/>
          <w:szCs w:val="16"/>
          <w:bdr w:val="none" w:sz="0" w:space="0" w:color="auto" w:frame="1"/>
        </w:rPr>
        <w:t xml:space="preserve"> </w:t>
      </w:r>
      <w:r w:rsidRPr="00D12AF1">
        <w:rPr>
          <w:color w:val="000000"/>
          <w:sz w:val="16"/>
          <w:szCs w:val="16"/>
        </w:rPr>
        <w:t xml:space="preserve">следующие </w:t>
      </w:r>
      <w:r w:rsidRPr="00D12AF1">
        <w:rPr>
          <w:sz w:val="16"/>
          <w:szCs w:val="16"/>
        </w:rPr>
        <w:t>изменения:</w:t>
      </w:r>
    </w:p>
    <w:p w:rsidR="00217E7A" w:rsidRPr="00D12AF1" w:rsidRDefault="00217E7A" w:rsidP="00217E7A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sz w:val="16"/>
          <w:szCs w:val="16"/>
        </w:rPr>
      </w:pPr>
      <w:r w:rsidRPr="00D12AF1">
        <w:rPr>
          <w:spacing w:val="2"/>
          <w:sz w:val="16"/>
          <w:szCs w:val="16"/>
          <w:shd w:val="clear" w:color="auto" w:fill="FFFFFF"/>
        </w:rPr>
        <w:t xml:space="preserve">1.1. Перечень </w:t>
      </w:r>
      <w:r w:rsidRPr="00D12AF1">
        <w:rPr>
          <w:sz w:val="16"/>
          <w:szCs w:val="16"/>
        </w:rPr>
        <w:t xml:space="preserve">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</w:t>
      </w:r>
      <w:hyperlink r:id="rId7" w:tgtFrame="_self" w:tooltip="Об административных правонарушениях" w:history="1">
        <w:r w:rsidRPr="00D12AF1">
          <w:rPr>
            <w:rStyle w:val="a4"/>
            <w:sz w:val="16"/>
            <w:szCs w:val="16"/>
          </w:rPr>
          <w:t>№ 781-ОЗ</w:t>
        </w:r>
      </w:hyperlink>
      <w:r w:rsidRPr="00D12AF1">
        <w:rPr>
          <w:sz w:val="16"/>
          <w:szCs w:val="16"/>
        </w:rPr>
        <w:t xml:space="preserve"> «Об административных правонарушениях» изложить в новой редакции согласно Приложению к настоящему постановлению.</w:t>
      </w:r>
    </w:p>
    <w:p w:rsidR="00217E7A" w:rsidRPr="00D12AF1" w:rsidRDefault="00217E7A" w:rsidP="00217E7A">
      <w:pPr>
        <w:spacing w:after="0" w:line="240" w:lineRule="auto"/>
        <w:ind w:firstLine="284"/>
        <w:contextualSpacing/>
        <w:rPr>
          <w:sz w:val="16"/>
          <w:szCs w:val="16"/>
        </w:rPr>
      </w:pPr>
      <w:r w:rsidRPr="00D12AF1">
        <w:rPr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17E7A" w:rsidRPr="00D12AF1" w:rsidRDefault="00217E7A" w:rsidP="00217E7A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color w:val="000000"/>
          <w:sz w:val="16"/>
          <w:szCs w:val="16"/>
        </w:rPr>
      </w:pPr>
      <w:r w:rsidRPr="00D12AF1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17E7A" w:rsidRPr="00D12AF1" w:rsidRDefault="00217E7A" w:rsidP="00217E7A">
      <w:pPr>
        <w:spacing w:after="0" w:line="240" w:lineRule="auto"/>
        <w:ind w:firstLine="0"/>
        <w:contextualSpacing/>
        <w:rPr>
          <w:sz w:val="16"/>
          <w:szCs w:val="16"/>
        </w:rPr>
      </w:pPr>
      <w:r w:rsidRPr="00D12AF1">
        <w:rPr>
          <w:sz w:val="16"/>
          <w:szCs w:val="16"/>
        </w:rPr>
        <w:t xml:space="preserve">Глава сельского поселения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D12AF1">
        <w:rPr>
          <w:sz w:val="16"/>
          <w:szCs w:val="16"/>
        </w:rPr>
        <w:t xml:space="preserve">       Н.В. Красилова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Приложение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к постановлению администрации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сельского поселения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от 07.09.2020 № 54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«УТВЕРЖДЕН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постановлением администрации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сельского поселения</w:t>
      </w:r>
    </w:p>
    <w:p w:rsidR="00217E7A" w:rsidRPr="00D12AF1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12AF1">
        <w:rPr>
          <w:sz w:val="16"/>
          <w:szCs w:val="16"/>
        </w:rPr>
        <w:t>от 17.11.2014 № 38</w:t>
      </w:r>
    </w:p>
    <w:p w:rsidR="00217E7A" w:rsidRPr="00D12AF1" w:rsidRDefault="00217E7A" w:rsidP="00217E7A">
      <w:pPr>
        <w:spacing w:after="0" w:line="240" w:lineRule="auto"/>
        <w:contextualSpacing/>
        <w:jc w:val="center"/>
        <w:rPr>
          <w:sz w:val="16"/>
          <w:szCs w:val="16"/>
        </w:rPr>
      </w:pPr>
      <w:r w:rsidRPr="00D12AF1">
        <w:rPr>
          <w:sz w:val="16"/>
          <w:szCs w:val="16"/>
        </w:rPr>
        <w:t xml:space="preserve">ПЕРЕЧЕНЬ </w:t>
      </w:r>
    </w:p>
    <w:p w:rsidR="00217E7A" w:rsidRPr="00D12AF1" w:rsidRDefault="00217E7A" w:rsidP="00217E7A">
      <w:pPr>
        <w:spacing w:after="0" w:line="240" w:lineRule="auto"/>
        <w:contextualSpacing/>
        <w:jc w:val="center"/>
        <w:rPr>
          <w:sz w:val="16"/>
          <w:szCs w:val="16"/>
        </w:rPr>
      </w:pPr>
      <w:r w:rsidRPr="00D12AF1">
        <w:rPr>
          <w:sz w:val="16"/>
          <w:szCs w:val="16"/>
        </w:rPr>
        <w:t>должностных лиц администрации Надеждинского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1984"/>
        <w:gridCol w:w="5245"/>
      </w:tblGrid>
      <w:tr w:rsidR="00217E7A" w:rsidRPr="00D12AF1" w:rsidTr="00217E7A">
        <w:tc>
          <w:tcPr>
            <w:tcW w:w="568" w:type="dxa"/>
          </w:tcPr>
          <w:p w:rsidR="00217E7A" w:rsidRPr="00DC5EBF" w:rsidRDefault="00217E7A" w:rsidP="00217E7A">
            <w:pPr>
              <w:spacing w:after="0" w:line="240" w:lineRule="auto"/>
              <w:ind w:left="-266" w:firstLine="30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C5EBF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DC5EBF">
              <w:rPr>
                <w:b/>
                <w:sz w:val="12"/>
                <w:szCs w:val="12"/>
              </w:rPr>
              <w:t>/</w:t>
            </w:r>
            <w:proofErr w:type="spellStart"/>
            <w:r w:rsidRPr="00DC5EBF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984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Наименование должностного лица администрации Надеждинского сельского поселения</w:t>
            </w:r>
          </w:p>
        </w:tc>
        <w:tc>
          <w:tcPr>
            <w:tcW w:w="5245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217E7A" w:rsidRPr="00D12AF1" w:rsidTr="00217E7A">
        <w:tc>
          <w:tcPr>
            <w:tcW w:w="568" w:type="dxa"/>
          </w:tcPr>
          <w:p w:rsidR="00217E7A" w:rsidRPr="00DC5EBF" w:rsidRDefault="00217E7A" w:rsidP="00217E7A">
            <w:pPr>
              <w:tabs>
                <w:tab w:val="left" w:pos="168"/>
              </w:tabs>
              <w:spacing w:after="0" w:line="240" w:lineRule="auto"/>
              <w:ind w:firstLine="34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1984" w:type="dxa"/>
          </w:tcPr>
          <w:p w:rsidR="00217E7A" w:rsidRPr="00DC5EBF" w:rsidRDefault="00217E7A" w:rsidP="00217E7A">
            <w:pPr>
              <w:spacing w:after="0" w:line="240" w:lineRule="auto"/>
              <w:ind w:firstLine="34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</w:t>
            </w:r>
          </w:p>
        </w:tc>
        <w:tc>
          <w:tcPr>
            <w:tcW w:w="5245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статья 5, статья 6 в части наград, атрибутов к наградам и почетным званиям сельского поселения;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7, 8 в отношении депутатов Собрания депутатов сельского поселения;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10, 11, 13, 14, 15, 15.1, 15.2, 18, 18.5, 19.1, 20, 21, 22;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частями 3, 4 статьи 23;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29, 29.2, 29.3, 31;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37, 38, 38.1, 38.2.</w:t>
            </w:r>
          </w:p>
        </w:tc>
      </w:tr>
      <w:tr w:rsidR="00217E7A" w:rsidRPr="00D12AF1" w:rsidTr="00217E7A">
        <w:tc>
          <w:tcPr>
            <w:tcW w:w="568" w:type="dxa"/>
          </w:tcPr>
          <w:p w:rsidR="00217E7A" w:rsidRPr="00D12AF1" w:rsidRDefault="00217E7A" w:rsidP="00217E7A">
            <w:pPr>
              <w:tabs>
                <w:tab w:val="left" w:pos="225"/>
              </w:tabs>
              <w:spacing w:after="0" w:line="240" w:lineRule="auto"/>
              <w:ind w:right="-217" w:firstLine="34"/>
              <w:contextualSpacing/>
              <w:jc w:val="center"/>
              <w:rPr>
                <w:b/>
                <w:sz w:val="16"/>
                <w:szCs w:val="16"/>
              </w:rPr>
            </w:pPr>
            <w:r w:rsidRPr="00D12AF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Заместитель главы администрации сельского поселения</w:t>
            </w:r>
          </w:p>
        </w:tc>
        <w:tc>
          <w:tcPr>
            <w:tcW w:w="5245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статья 5, статья 6 в части наград, атрибутов к наградам и почетным званиям сельского поселения;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7, 8 в отношении депутатов Собрания депутатов сельского поселения;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10, 11, 13, 14, 15, 15.1, 15.2, 18, 18.5, 19.1, 20, 21, 22;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частями 3, 4 статьи 23;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29, 29.2, 29.3, 31;</w:t>
            </w:r>
          </w:p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37, 38, 38.1, 38.2.</w:t>
            </w:r>
          </w:p>
        </w:tc>
      </w:tr>
      <w:tr w:rsidR="00217E7A" w:rsidRPr="00D12AF1" w:rsidTr="00217E7A">
        <w:tc>
          <w:tcPr>
            <w:tcW w:w="568" w:type="dxa"/>
            <w:tcBorders>
              <w:bottom w:val="single" w:sz="4" w:space="0" w:color="000000"/>
            </w:tcBorders>
          </w:tcPr>
          <w:p w:rsidR="00217E7A" w:rsidRPr="00D12AF1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12AF1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 xml:space="preserve">Старший специалист 1 разряда </w:t>
            </w:r>
            <w:r w:rsidRPr="00DC5EBF">
              <w:rPr>
                <w:sz w:val="12"/>
                <w:szCs w:val="12"/>
              </w:rPr>
              <w:lastRenderedPageBreak/>
              <w:t>администрации сельского поселения</w:t>
            </w:r>
          </w:p>
        </w:tc>
        <w:tc>
          <w:tcPr>
            <w:tcW w:w="5245" w:type="dxa"/>
          </w:tcPr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статья 5, статья 6 в части наград, атрибутов к наградам и почетным званиям сельского поселения;</w:t>
            </w:r>
          </w:p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7, 8 в отношении депутатов Собрания депутатов сельского поселения;</w:t>
            </w:r>
          </w:p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10, 11, 13, 14, 15, 15.1, 15.2, 18, 18.5, 19.1, 20, 21, 22;</w:t>
            </w:r>
          </w:p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частями 3, 4 статьи 23;</w:t>
            </w:r>
          </w:p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29, 29.2, 29.3, 31;</w:t>
            </w:r>
          </w:p>
          <w:p w:rsidR="00217E7A" w:rsidRPr="00DC5EBF" w:rsidRDefault="00217E7A" w:rsidP="00F44366">
            <w:pPr>
              <w:spacing w:after="0" w:line="240" w:lineRule="auto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статьи 37, 38, 38.1, 38.2.</w:t>
            </w:r>
          </w:p>
        </w:tc>
      </w:tr>
    </w:tbl>
    <w:p w:rsidR="00217E7A" w:rsidRPr="00DE14C9" w:rsidRDefault="00217E7A" w:rsidP="00217E7A">
      <w:pPr>
        <w:spacing w:after="0" w:line="240" w:lineRule="auto"/>
        <w:ind w:firstLine="0"/>
        <w:contextualSpacing/>
        <w:jc w:val="center"/>
        <w:rPr>
          <w:sz w:val="16"/>
          <w:szCs w:val="16"/>
        </w:rPr>
      </w:pPr>
      <w:r w:rsidRPr="00DE14C9">
        <w:rPr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217E7A" w:rsidRPr="00DE14C9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217E7A" w:rsidRPr="00DE14C9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217E7A" w:rsidRPr="00DE14C9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217E7A" w:rsidRPr="00DE14C9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217E7A" w:rsidRPr="00DE14C9" w:rsidRDefault="00217E7A" w:rsidP="00217E7A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15.09.2020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</w:t>
      </w: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№ 55</w:t>
      </w:r>
    </w:p>
    <w:p w:rsidR="00217E7A" w:rsidRPr="00DE14C9" w:rsidRDefault="00217E7A" w:rsidP="00217E7A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E14C9">
        <w:rPr>
          <w:rFonts w:ascii="Times New Roman" w:hAnsi="Times New Roman" w:cs="Times New Roman"/>
          <w:b w:val="0"/>
          <w:color w:val="000000"/>
          <w:sz w:val="16"/>
          <w:szCs w:val="16"/>
        </w:rPr>
        <w:t>с. Надеждинское</w:t>
      </w:r>
    </w:p>
    <w:p w:rsidR="00217E7A" w:rsidRPr="00217E7A" w:rsidRDefault="00217E7A" w:rsidP="00217E7A">
      <w:pPr>
        <w:spacing w:after="0" w:line="240" w:lineRule="auto"/>
        <w:ind w:firstLine="284"/>
        <w:contextualSpacing/>
        <w:textAlignment w:val="baseline"/>
        <w:rPr>
          <w:bCs/>
          <w:sz w:val="16"/>
          <w:szCs w:val="16"/>
          <w:bdr w:val="none" w:sz="0" w:space="0" w:color="auto" w:frame="1"/>
        </w:rPr>
      </w:pPr>
      <w:r w:rsidRPr="00DE14C9">
        <w:rPr>
          <w:sz w:val="16"/>
          <w:szCs w:val="16"/>
        </w:rPr>
        <w:t>Об утверждении Плана мероприятий по реализации Федерального закона от 24.07.2002 № 101-ФЗ «Об обороте земель сельскохозяйственного назначения»</w:t>
      </w:r>
    </w:p>
    <w:p w:rsidR="00217E7A" w:rsidRPr="00DE14C9" w:rsidRDefault="00217E7A" w:rsidP="00217E7A">
      <w:pPr>
        <w:spacing w:after="0" w:line="240" w:lineRule="auto"/>
        <w:ind w:firstLine="284"/>
        <w:contextualSpacing/>
        <w:textAlignment w:val="baseline"/>
        <w:rPr>
          <w:bCs/>
          <w:sz w:val="16"/>
          <w:szCs w:val="16"/>
          <w:bdr w:val="none" w:sz="0" w:space="0" w:color="auto" w:frame="1"/>
        </w:rPr>
      </w:pPr>
      <w:r w:rsidRPr="00DE14C9">
        <w:rPr>
          <w:spacing w:val="2"/>
          <w:sz w:val="16"/>
          <w:szCs w:val="16"/>
          <w:shd w:val="clear" w:color="auto" w:fill="FFFFFF"/>
        </w:rPr>
        <w:t xml:space="preserve">В соответствии с Федеральным законом </w:t>
      </w:r>
      <w:r w:rsidRPr="00DE14C9">
        <w:rPr>
          <w:sz w:val="16"/>
          <w:szCs w:val="16"/>
        </w:rPr>
        <w:t>от 24.07.2002 № 101-ФЗ «Об обороте земель сельскохозяйственного назначения»</w:t>
      </w:r>
      <w:r w:rsidRPr="00DE14C9">
        <w:rPr>
          <w:spacing w:val="2"/>
          <w:sz w:val="16"/>
          <w:szCs w:val="16"/>
          <w:shd w:val="clear" w:color="auto" w:fill="FFFFFF"/>
        </w:rPr>
        <w:t xml:space="preserve"> и на основании </w:t>
      </w:r>
      <w:hyperlink r:id="rId8" w:anchor="I0" w:tgtFrame="_top" w:history="1">
        <w:r w:rsidRPr="00DE14C9">
          <w:rPr>
            <w:rStyle w:val="a4"/>
            <w:spacing w:val="2"/>
            <w:sz w:val="16"/>
            <w:szCs w:val="16"/>
            <w:shd w:val="clear" w:color="auto" w:fill="FFFFFF"/>
          </w:rPr>
          <w:t>Устава</w:t>
        </w:r>
      </w:hyperlink>
      <w:r w:rsidRPr="00DE14C9">
        <w:rPr>
          <w:spacing w:val="2"/>
          <w:sz w:val="16"/>
          <w:szCs w:val="16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217E7A" w:rsidRPr="00DE14C9" w:rsidRDefault="00217E7A" w:rsidP="00217E7A">
      <w:pPr>
        <w:spacing w:after="0" w:line="240" w:lineRule="auto"/>
        <w:ind w:firstLine="284"/>
        <w:contextualSpacing/>
        <w:rPr>
          <w:spacing w:val="2"/>
          <w:sz w:val="16"/>
          <w:szCs w:val="16"/>
          <w:shd w:val="clear" w:color="auto" w:fill="FFFFFF"/>
        </w:rPr>
      </w:pPr>
      <w:r w:rsidRPr="00DE14C9">
        <w:rPr>
          <w:sz w:val="16"/>
          <w:szCs w:val="16"/>
        </w:rPr>
        <w:t>ПОСТАНОВЛЯЕТ:</w:t>
      </w:r>
    </w:p>
    <w:p w:rsidR="00217E7A" w:rsidRPr="00DE14C9" w:rsidRDefault="00217E7A" w:rsidP="00217E7A">
      <w:pPr>
        <w:spacing w:after="0" w:line="240" w:lineRule="auto"/>
        <w:ind w:firstLine="284"/>
        <w:contextualSpacing/>
        <w:textAlignment w:val="baseline"/>
        <w:rPr>
          <w:sz w:val="16"/>
          <w:szCs w:val="16"/>
        </w:rPr>
      </w:pPr>
      <w:r w:rsidRPr="00DE14C9">
        <w:rPr>
          <w:color w:val="000000"/>
          <w:sz w:val="16"/>
          <w:szCs w:val="16"/>
        </w:rPr>
        <w:t>1. Утвердить прилагаемый План мероприятий</w:t>
      </w:r>
      <w:r w:rsidRPr="00DE14C9">
        <w:rPr>
          <w:sz w:val="16"/>
          <w:szCs w:val="16"/>
        </w:rPr>
        <w:t xml:space="preserve"> по реализации Федерального закона от 24.07.2002 № 101-ФЗ «Об обороте земель сельскохозяйственного назначения».</w:t>
      </w:r>
    </w:p>
    <w:p w:rsidR="00217E7A" w:rsidRPr="00DE14C9" w:rsidRDefault="00217E7A" w:rsidP="00217E7A">
      <w:pPr>
        <w:spacing w:after="0" w:line="240" w:lineRule="auto"/>
        <w:ind w:firstLine="284"/>
        <w:contextualSpacing/>
        <w:rPr>
          <w:sz w:val="16"/>
          <w:szCs w:val="16"/>
        </w:rPr>
      </w:pPr>
      <w:r w:rsidRPr="00DE14C9">
        <w:rPr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17E7A" w:rsidRPr="00DE14C9" w:rsidRDefault="00217E7A" w:rsidP="00217E7A">
      <w:pPr>
        <w:autoSpaceDE w:val="0"/>
        <w:autoSpaceDN w:val="0"/>
        <w:adjustRightInd w:val="0"/>
        <w:spacing w:after="0" w:line="240" w:lineRule="auto"/>
        <w:ind w:firstLine="284"/>
        <w:contextualSpacing/>
        <w:rPr>
          <w:color w:val="000000"/>
          <w:sz w:val="16"/>
          <w:szCs w:val="16"/>
        </w:rPr>
      </w:pPr>
      <w:r w:rsidRPr="00DE14C9">
        <w:rPr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217E7A" w:rsidRPr="00DE14C9" w:rsidRDefault="00217E7A" w:rsidP="00DC5EBF">
      <w:pPr>
        <w:spacing w:after="0" w:line="240" w:lineRule="auto"/>
        <w:ind w:firstLine="0"/>
        <w:contextualSpacing/>
        <w:rPr>
          <w:sz w:val="16"/>
          <w:szCs w:val="16"/>
        </w:rPr>
      </w:pPr>
      <w:r w:rsidRPr="00DE14C9">
        <w:rPr>
          <w:sz w:val="16"/>
          <w:szCs w:val="16"/>
        </w:rPr>
        <w:t xml:space="preserve">Глава сельского поселения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E14C9">
        <w:rPr>
          <w:sz w:val="16"/>
          <w:szCs w:val="16"/>
        </w:rPr>
        <w:t xml:space="preserve">  Н.В. Красилова</w:t>
      </w:r>
    </w:p>
    <w:p w:rsidR="00217E7A" w:rsidRPr="00DE14C9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E14C9">
        <w:rPr>
          <w:sz w:val="16"/>
          <w:szCs w:val="16"/>
        </w:rPr>
        <w:t>УТВЕРЖДЕН</w:t>
      </w:r>
    </w:p>
    <w:p w:rsidR="00217E7A" w:rsidRPr="00DE14C9" w:rsidRDefault="00217E7A" w:rsidP="00217E7A">
      <w:pPr>
        <w:spacing w:after="0" w:line="240" w:lineRule="auto"/>
        <w:ind w:firstLine="0"/>
        <w:contextualSpacing/>
        <w:jc w:val="right"/>
        <w:rPr>
          <w:sz w:val="16"/>
          <w:szCs w:val="16"/>
        </w:rPr>
      </w:pPr>
      <w:r w:rsidRPr="00DE14C9">
        <w:rPr>
          <w:sz w:val="16"/>
          <w:szCs w:val="16"/>
        </w:rPr>
        <w:t>постановлением администрации</w:t>
      </w:r>
    </w:p>
    <w:p w:rsidR="00217E7A" w:rsidRPr="00DE14C9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E14C9">
        <w:rPr>
          <w:sz w:val="16"/>
          <w:szCs w:val="16"/>
        </w:rPr>
        <w:t>сельского поселения</w:t>
      </w:r>
    </w:p>
    <w:p w:rsidR="00217E7A" w:rsidRPr="00DE14C9" w:rsidRDefault="00217E7A" w:rsidP="00217E7A">
      <w:pPr>
        <w:spacing w:after="0" w:line="240" w:lineRule="auto"/>
        <w:contextualSpacing/>
        <w:jc w:val="right"/>
        <w:rPr>
          <w:sz w:val="16"/>
          <w:szCs w:val="16"/>
        </w:rPr>
      </w:pPr>
      <w:r w:rsidRPr="00DE14C9">
        <w:rPr>
          <w:sz w:val="16"/>
          <w:szCs w:val="16"/>
        </w:rPr>
        <w:t>от 15.09.2020 № 55</w:t>
      </w:r>
    </w:p>
    <w:p w:rsidR="00217E7A" w:rsidRPr="00DE14C9" w:rsidRDefault="00217E7A" w:rsidP="00217E7A">
      <w:pPr>
        <w:spacing w:after="0" w:line="240" w:lineRule="auto"/>
        <w:contextualSpacing/>
        <w:jc w:val="center"/>
        <w:rPr>
          <w:sz w:val="16"/>
          <w:szCs w:val="16"/>
        </w:rPr>
      </w:pPr>
      <w:r w:rsidRPr="00DE14C9">
        <w:rPr>
          <w:sz w:val="16"/>
          <w:szCs w:val="16"/>
        </w:rPr>
        <w:t>План мероприятий по реализации Федерального закона от 24.07.2002 № 101-ФЗ «Об обороте земель сельскохозяйственного назначения»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3969"/>
        <w:gridCol w:w="1560"/>
        <w:gridCol w:w="1701"/>
      </w:tblGrid>
      <w:tr w:rsidR="00217E7A" w:rsidRPr="00DE14C9" w:rsidTr="00217E7A">
        <w:tc>
          <w:tcPr>
            <w:tcW w:w="567" w:type="dxa"/>
          </w:tcPr>
          <w:p w:rsidR="00217E7A" w:rsidRPr="00DE14C9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DE14C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4C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E14C9">
              <w:rPr>
                <w:b/>
                <w:sz w:val="16"/>
                <w:szCs w:val="16"/>
              </w:rPr>
              <w:t>/</w:t>
            </w:r>
            <w:proofErr w:type="spellStart"/>
            <w:r w:rsidRPr="00DE14C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69" w:type="dxa"/>
          </w:tcPr>
          <w:p w:rsidR="00217E7A" w:rsidRPr="00DE14C9" w:rsidRDefault="00217E7A" w:rsidP="00F4436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DE14C9">
              <w:rPr>
                <w:b/>
                <w:sz w:val="16"/>
                <w:szCs w:val="16"/>
              </w:rPr>
              <w:t>Наименование пункта плана</w:t>
            </w:r>
          </w:p>
        </w:tc>
        <w:tc>
          <w:tcPr>
            <w:tcW w:w="1560" w:type="dxa"/>
          </w:tcPr>
          <w:p w:rsidR="00217E7A" w:rsidRPr="00DE14C9" w:rsidRDefault="00217E7A" w:rsidP="00217E7A">
            <w:pPr>
              <w:spacing w:after="0" w:line="240" w:lineRule="auto"/>
              <w:ind w:firstLine="34"/>
              <w:contextualSpacing/>
              <w:jc w:val="center"/>
              <w:rPr>
                <w:b/>
                <w:sz w:val="16"/>
                <w:szCs w:val="16"/>
              </w:rPr>
            </w:pPr>
            <w:r w:rsidRPr="00DE14C9">
              <w:rPr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</w:tcPr>
          <w:p w:rsidR="00217E7A" w:rsidRPr="00DE14C9" w:rsidRDefault="00217E7A" w:rsidP="00217E7A">
            <w:pPr>
              <w:spacing w:after="0" w:line="240" w:lineRule="auto"/>
              <w:ind w:firstLine="33"/>
              <w:contextualSpacing/>
              <w:jc w:val="center"/>
              <w:rPr>
                <w:b/>
                <w:sz w:val="16"/>
                <w:szCs w:val="16"/>
              </w:rPr>
            </w:pPr>
            <w:r w:rsidRPr="00DE14C9">
              <w:rPr>
                <w:b/>
                <w:sz w:val="16"/>
                <w:szCs w:val="16"/>
              </w:rPr>
              <w:t>Ответственный исполнитель</w:t>
            </w:r>
          </w:p>
        </w:tc>
      </w:tr>
      <w:tr w:rsidR="00217E7A" w:rsidRPr="00DE14C9" w:rsidTr="00217E7A">
        <w:tc>
          <w:tcPr>
            <w:tcW w:w="567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1.</w:t>
            </w:r>
          </w:p>
        </w:tc>
        <w:tc>
          <w:tcPr>
            <w:tcW w:w="3969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Составление списка лиц, земельные доли которых могут быть признаны невостребованными по основанию, указанному в п. 1 ст. 12.1 Федерального закона от 24.07.2002 № 101-ФЗ «Об обороте земель сельскохозяйственного назначения»</w:t>
            </w:r>
          </w:p>
        </w:tc>
        <w:tc>
          <w:tcPr>
            <w:tcW w:w="1560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до 23.09.2020</w:t>
            </w:r>
          </w:p>
        </w:tc>
        <w:tc>
          <w:tcPr>
            <w:tcW w:w="1701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17E7A" w:rsidRPr="00DE14C9" w:rsidTr="00217E7A">
        <w:tc>
          <w:tcPr>
            <w:tcW w:w="567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2.</w:t>
            </w:r>
          </w:p>
        </w:tc>
        <w:tc>
          <w:tcPr>
            <w:tcW w:w="3969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Опубликование списка лиц, земельные доли которых могут быть признаны невостребованными по основанию, указанному в п. 1 ст. 12.1 Федерального закона от 24.07.2002 № 101-ФЗ «Об обороте земель сельскохозяйственного назначения»</w:t>
            </w:r>
          </w:p>
        </w:tc>
        <w:tc>
          <w:tcPr>
            <w:tcW w:w="1560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до 23.09.2020</w:t>
            </w:r>
          </w:p>
        </w:tc>
        <w:tc>
          <w:tcPr>
            <w:tcW w:w="1701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17E7A" w:rsidRPr="00DE14C9" w:rsidTr="00217E7A">
        <w:tc>
          <w:tcPr>
            <w:tcW w:w="567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3.</w:t>
            </w:r>
          </w:p>
        </w:tc>
        <w:tc>
          <w:tcPr>
            <w:tcW w:w="3969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Подготовка и направление запросов через систему межведомственного электронного взаимодействия</w:t>
            </w:r>
          </w:p>
        </w:tc>
        <w:tc>
          <w:tcPr>
            <w:tcW w:w="1560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до 10.10.2020</w:t>
            </w:r>
          </w:p>
        </w:tc>
        <w:tc>
          <w:tcPr>
            <w:tcW w:w="1701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17E7A" w:rsidRPr="00DE14C9" w:rsidTr="00217E7A">
        <w:tc>
          <w:tcPr>
            <w:tcW w:w="567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4.</w:t>
            </w:r>
          </w:p>
        </w:tc>
        <w:tc>
          <w:tcPr>
            <w:tcW w:w="3969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Назначить и провести общее собрание участников долевой собственности на земельные доли</w:t>
            </w:r>
          </w:p>
        </w:tc>
        <w:tc>
          <w:tcPr>
            <w:tcW w:w="1560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до 23.12.2020</w:t>
            </w:r>
          </w:p>
        </w:tc>
        <w:tc>
          <w:tcPr>
            <w:tcW w:w="1701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17E7A" w:rsidRPr="00DE14C9" w:rsidTr="00217E7A">
        <w:tc>
          <w:tcPr>
            <w:tcW w:w="567" w:type="dxa"/>
            <w:tcBorders>
              <w:bottom w:val="single" w:sz="4" w:space="0" w:color="000000"/>
            </w:tcBorders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DC5EBF">
              <w:rPr>
                <w:b/>
                <w:sz w:val="12"/>
                <w:szCs w:val="12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Подача исковых заявлений в суд с требованием о признании права муниципальной собственности на земельные доли, признанные в установленном порядке невостребованными</w:t>
            </w:r>
          </w:p>
        </w:tc>
        <w:tc>
          <w:tcPr>
            <w:tcW w:w="1560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январь 2021</w:t>
            </w:r>
          </w:p>
        </w:tc>
        <w:tc>
          <w:tcPr>
            <w:tcW w:w="1701" w:type="dxa"/>
          </w:tcPr>
          <w:p w:rsidR="00217E7A" w:rsidRPr="00DC5EBF" w:rsidRDefault="00217E7A" w:rsidP="00217E7A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2"/>
              </w:rPr>
            </w:pPr>
            <w:r w:rsidRPr="00DC5EBF">
              <w:rPr>
                <w:sz w:val="12"/>
                <w:szCs w:val="12"/>
              </w:rPr>
              <w:t>Глава сельского поселения, заместитель главы администрации сельского поселения</w:t>
            </w:r>
          </w:p>
        </w:tc>
      </w:tr>
    </w:tbl>
    <w:p w:rsidR="00217E7A" w:rsidRPr="00DE14C9" w:rsidRDefault="00217E7A" w:rsidP="00217E7A">
      <w:pPr>
        <w:spacing w:after="0" w:line="240" w:lineRule="auto"/>
        <w:contextualSpacing/>
        <w:jc w:val="center"/>
        <w:rPr>
          <w:sz w:val="16"/>
          <w:szCs w:val="16"/>
        </w:rPr>
      </w:pPr>
    </w:p>
    <w:p w:rsidR="00217E7A" w:rsidRPr="00DE14C9" w:rsidRDefault="00217E7A" w:rsidP="00217E7A">
      <w:pPr>
        <w:spacing w:after="0" w:line="240" w:lineRule="auto"/>
        <w:contextualSpacing/>
        <w:rPr>
          <w:sz w:val="16"/>
          <w:szCs w:val="16"/>
        </w:rPr>
      </w:pPr>
    </w:p>
    <w:p w:rsidR="00217E7A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6477D2" w:rsidRDefault="006477D2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C5EBF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</w:t>
      </w:r>
      <w:r w:rsidRPr="00E53586">
        <w:rPr>
          <w:rFonts w:ascii="Times New Roman" w:hAnsi="Times New Roman" w:cs="Times New Roman"/>
          <w:sz w:val="12"/>
          <w:szCs w:val="12"/>
        </w:rPr>
        <w:t xml:space="preserve">нформационный бюллетень Надеждинского сельского поселения 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217E7A" w:rsidRPr="00E53586" w:rsidRDefault="00DC5EBF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Время подписания в печать –  11:.45             17.09</w:t>
      </w:r>
      <w:r w:rsidR="00217E7A">
        <w:rPr>
          <w:rFonts w:ascii="Times New Roman" w:hAnsi="Times New Roman" w:cs="Times New Roman"/>
          <w:sz w:val="12"/>
          <w:szCs w:val="12"/>
        </w:rPr>
        <w:t>.2020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217E7A" w:rsidRPr="00E53586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217E7A" w:rsidRDefault="00217E7A" w:rsidP="00217E7A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D8187C" w:rsidRPr="006477D2" w:rsidRDefault="00217E7A" w:rsidP="006477D2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D8187C" w:rsidRPr="006477D2" w:rsidSect="00217E7A">
      <w:type w:val="continuous"/>
      <w:pgSz w:w="16838" w:h="11906" w:orient="landscape"/>
      <w:pgMar w:top="426" w:right="395" w:bottom="426" w:left="28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7E7A"/>
    <w:rsid w:val="00217E7A"/>
    <w:rsid w:val="003943A6"/>
    <w:rsid w:val="006477D2"/>
    <w:rsid w:val="00D8187C"/>
    <w:rsid w:val="00DC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7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7A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17E7A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275&amp;prevDoc=517509174&amp;mark=00000000000000000000000000000000000000000000000000B5C1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25fb744-ce3e-443c-88f7-da77921085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25fb744-ce3e-443c-88f7-da7792108507.html" TargetMode="External"/><Relationship Id="rId5" Type="http://schemas.openxmlformats.org/officeDocument/2006/relationships/hyperlink" Target="http://npa.eao.ru/law?d&amp;nd=517500275&amp;prevDoc=517509174&amp;mark=00000000000000000000000000000000000000000000000000B5C1C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125fb744-ce3e-443c-88f7-da77921085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2020-11-10T14:45:00Z</cp:lastPrinted>
  <dcterms:created xsi:type="dcterms:W3CDTF">2020-11-10T14:16:00Z</dcterms:created>
  <dcterms:modified xsi:type="dcterms:W3CDTF">2020-11-10T14:56:00Z</dcterms:modified>
</cp:coreProperties>
</file>