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13" w:rsidRDefault="00004F13" w:rsidP="00004F1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004F13" w:rsidRDefault="00004F13" w:rsidP="00004F1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004F13" w:rsidRDefault="00004F13" w:rsidP="00004F1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004F13" w:rsidRDefault="00004F13" w:rsidP="00004F1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07 декабря  2020 г. № 20</w:t>
      </w:r>
    </w:p>
    <w:p w:rsidR="00004F13" w:rsidRPr="00004F13" w:rsidRDefault="00004F13" w:rsidP="00004F1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04F13">
        <w:rPr>
          <w:rFonts w:ascii="Times New Roman" w:hAnsi="Times New Roman" w:cs="Times New Roman"/>
          <w:b/>
          <w:u w:val="single"/>
        </w:rPr>
        <w:t>с. Надеждинское</w:t>
      </w:r>
    </w:p>
    <w:p w:rsidR="00004F13" w:rsidRPr="00004F13" w:rsidRDefault="00004F13" w:rsidP="00004F13">
      <w:pPr>
        <w:spacing w:after="0" w:line="240" w:lineRule="auto"/>
        <w:rPr>
          <w:rFonts w:ascii="Times New Roman" w:hAnsi="Times New Roman"/>
          <w:sz w:val="16"/>
          <w:szCs w:val="16"/>
        </w:rPr>
        <w:sectPr w:rsidR="00004F13" w:rsidRPr="00004F13" w:rsidSect="00004F13">
          <w:pgSz w:w="16838" w:h="11906" w:orient="landscape"/>
          <w:pgMar w:top="284" w:right="395" w:bottom="284" w:left="426" w:header="709" w:footer="709" w:gutter="0"/>
          <w:cols w:space="708"/>
          <w:docGrid w:linePitch="360"/>
        </w:sectPr>
      </w:pPr>
    </w:p>
    <w:p w:rsidR="00FC4B2A" w:rsidRPr="0046149F" w:rsidRDefault="00FC4B2A" w:rsidP="00FC4B2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46149F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FC4B2A" w:rsidRPr="0046149F" w:rsidRDefault="00FC4B2A" w:rsidP="00FC4B2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46149F">
        <w:rPr>
          <w:sz w:val="16"/>
          <w:szCs w:val="16"/>
        </w:rPr>
        <w:t>Биробиджанского муниципального района</w:t>
      </w:r>
    </w:p>
    <w:p w:rsidR="00FC4B2A" w:rsidRPr="0046149F" w:rsidRDefault="00FC4B2A" w:rsidP="00FC4B2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46149F">
        <w:rPr>
          <w:sz w:val="16"/>
          <w:szCs w:val="16"/>
        </w:rPr>
        <w:t>Еврейской автономной области</w:t>
      </w:r>
    </w:p>
    <w:p w:rsidR="00FC4B2A" w:rsidRPr="0046149F" w:rsidRDefault="00FC4B2A" w:rsidP="00FC4B2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46149F">
        <w:rPr>
          <w:sz w:val="16"/>
          <w:szCs w:val="16"/>
        </w:rPr>
        <w:t>АДМИНИСТРАЦИЯ СЕЛЬСКОГО ПОСЕЛЕНИЯ</w:t>
      </w:r>
    </w:p>
    <w:p w:rsidR="00FC4B2A" w:rsidRPr="0046149F" w:rsidRDefault="00FC4B2A" w:rsidP="00FC4B2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46149F">
        <w:rPr>
          <w:sz w:val="16"/>
          <w:szCs w:val="16"/>
        </w:rPr>
        <w:t>ПОСТАНОВЛЕНИЕ</w:t>
      </w:r>
    </w:p>
    <w:p w:rsidR="00FC4B2A" w:rsidRPr="0046149F" w:rsidRDefault="00FC4B2A" w:rsidP="00FC4B2A">
      <w:pPr>
        <w:pStyle w:val="a4"/>
        <w:spacing w:before="0" w:beforeAutospacing="0" w:after="0" w:afterAutospacing="0"/>
        <w:rPr>
          <w:sz w:val="16"/>
          <w:szCs w:val="16"/>
        </w:rPr>
      </w:pPr>
      <w:r w:rsidRPr="0046149F">
        <w:rPr>
          <w:sz w:val="16"/>
          <w:szCs w:val="16"/>
        </w:rPr>
        <w:t xml:space="preserve">30.11.2020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46149F">
        <w:rPr>
          <w:sz w:val="16"/>
          <w:szCs w:val="16"/>
        </w:rPr>
        <w:t xml:space="preserve">             № 75</w:t>
      </w:r>
    </w:p>
    <w:p w:rsidR="00FC4B2A" w:rsidRPr="0046149F" w:rsidRDefault="00FC4B2A" w:rsidP="0072224C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46149F">
        <w:rPr>
          <w:sz w:val="16"/>
          <w:szCs w:val="16"/>
        </w:rPr>
        <w:t>с. Надеждинское</w:t>
      </w:r>
    </w:p>
    <w:p w:rsidR="00FC4B2A" w:rsidRPr="0046149F" w:rsidRDefault="00FC4B2A" w:rsidP="00FC4B2A">
      <w:pPr>
        <w:pStyle w:val="Heading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6149F">
        <w:rPr>
          <w:rFonts w:ascii="Times New Roman" w:eastAsia="Calibri" w:hAnsi="Times New Roman" w:cs="Times New Roman"/>
          <w:b w:val="0"/>
          <w:sz w:val="16"/>
          <w:szCs w:val="16"/>
        </w:rPr>
        <w:t xml:space="preserve">Об утверждении муниципальной программы </w:t>
      </w:r>
      <w:r w:rsidRPr="0046149F">
        <w:rPr>
          <w:rFonts w:ascii="Times New Roman" w:eastAsia="Calibri" w:hAnsi="Times New Roman" w:cs="Times New Roman"/>
          <w:b w:val="0"/>
          <w:color w:val="000000"/>
          <w:sz w:val="16"/>
          <w:szCs w:val="16"/>
        </w:rPr>
        <w:t>«Развитие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2021-2023 годы»,</w:t>
      </w:r>
      <w:r w:rsidRPr="0046149F">
        <w:rPr>
          <w:rFonts w:ascii="Times New Roman" w:eastAsia="Calibri" w:hAnsi="Times New Roman" w:cs="Times New Roman"/>
          <w:b w:val="0"/>
          <w:sz w:val="16"/>
          <w:szCs w:val="16"/>
        </w:rPr>
        <w:t xml:space="preserve"> 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В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Уставом Надеждинского сельского поселения</w:t>
      </w:r>
      <w:r w:rsidRPr="0046149F">
        <w:rPr>
          <w:rFonts w:ascii="Times New Roman" w:eastAsia="Calibri" w:hAnsi="Times New Roman"/>
          <w:color w:val="000000"/>
          <w:sz w:val="16"/>
          <w:szCs w:val="16"/>
        </w:rPr>
        <w:t>, администрация сельского поселения</w:t>
      </w:r>
    </w:p>
    <w:p w:rsidR="00FC4B2A" w:rsidRPr="0046149F" w:rsidRDefault="00FC4B2A" w:rsidP="00FC4B2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46149F">
        <w:rPr>
          <w:sz w:val="16"/>
          <w:szCs w:val="16"/>
        </w:rPr>
        <w:t>ПОСТАНОВЛЯЕТ: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1. Утвердить прилагаемую муниципальную программу «Развитие культуры в муниципальном образовании «Надеждинское сельское поселение»  Биробиджанского муниципального района Еврейской автономной области» на 2021-2023 годы».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2. </w:t>
      </w:r>
      <w:proofErr w:type="gramStart"/>
      <w:r w:rsidRPr="0046149F">
        <w:rPr>
          <w:rFonts w:ascii="Times New Roman" w:eastAsia="Calibri" w:hAnsi="Times New Roman"/>
          <w:color w:val="000000"/>
          <w:sz w:val="16"/>
          <w:szCs w:val="16"/>
        </w:rPr>
        <w:t>Контроль за</w:t>
      </w:r>
      <w:proofErr w:type="gramEnd"/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3. </w:t>
      </w:r>
      <w:r w:rsidRPr="0046149F">
        <w:rPr>
          <w:rFonts w:ascii="Times New Roman" w:eastAsia="Calibri" w:hAnsi="Times New Roman"/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4. Настоящее постановление вступает в силу после дня его официального опубликования, но не ранее 01.01.2021 года.</w:t>
      </w:r>
    </w:p>
    <w:p w:rsidR="00FC4B2A" w:rsidRDefault="00FC4B2A" w:rsidP="00FC4B2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46149F">
        <w:rPr>
          <w:sz w:val="16"/>
          <w:szCs w:val="16"/>
        </w:rPr>
        <w:t xml:space="preserve">Глава сельского поселения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46149F">
        <w:rPr>
          <w:sz w:val="16"/>
          <w:szCs w:val="16"/>
        </w:rPr>
        <w:t xml:space="preserve">    Н.В. Красилова</w:t>
      </w:r>
    </w:p>
    <w:p w:rsidR="00FC4B2A" w:rsidRPr="00A4322E" w:rsidRDefault="00FC4B2A" w:rsidP="00FC4B2A">
      <w:pPr>
        <w:pStyle w:val="a4"/>
        <w:spacing w:before="0" w:beforeAutospacing="0" w:after="0" w:afterAutospacing="0"/>
        <w:jc w:val="right"/>
        <w:rPr>
          <w:kern w:val="36"/>
          <w:sz w:val="16"/>
          <w:szCs w:val="16"/>
        </w:rPr>
      </w:pPr>
      <w:r w:rsidRPr="00A4322E">
        <w:rPr>
          <w:kern w:val="36"/>
          <w:sz w:val="16"/>
          <w:szCs w:val="16"/>
        </w:rPr>
        <w:t>УТВЕРЖДЕНА</w:t>
      </w:r>
    </w:p>
    <w:p w:rsidR="00FC4B2A" w:rsidRPr="00A4322E" w:rsidRDefault="00FC4B2A" w:rsidP="00FC4B2A">
      <w:pPr>
        <w:pStyle w:val="a4"/>
        <w:spacing w:before="0" w:beforeAutospacing="0" w:after="0" w:afterAutospacing="0"/>
        <w:jc w:val="right"/>
        <w:rPr>
          <w:kern w:val="36"/>
          <w:sz w:val="16"/>
          <w:szCs w:val="16"/>
        </w:rPr>
      </w:pPr>
      <w:r w:rsidRPr="00A4322E">
        <w:rPr>
          <w:kern w:val="36"/>
          <w:sz w:val="16"/>
          <w:szCs w:val="16"/>
        </w:rPr>
        <w:t>постановлением администрации</w:t>
      </w:r>
    </w:p>
    <w:p w:rsidR="00FC4B2A" w:rsidRPr="00A4322E" w:rsidRDefault="00FC4B2A" w:rsidP="00FC4B2A">
      <w:pPr>
        <w:pStyle w:val="a4"/>
        <w:spacing w:before="0" w:beforeAutospacing="0" w:after="0" w:afterAutospacing="0"/>
        <w:jc w:val="right"/>
        <w:rPr>
          <w:kern w:val="36"/>
          <w:sz w:val="16"/>
          <w:szCs w:val="16"/>
        </w:rPr>
      </w:pPr>
      <w:r w:rsidRPr="00A4322E">
        <w:rPr>
          <w:kern w:val="36"/>
          <w:sz w:val="16"/>
          <w:szCs w:val="16"/>
        </w:rPr>
        <w:t xml:space="preserve"> сельского поселения</w:t>
      </w:r>
    </w:p>
    <w:p w:rsidR="00FC4B2A" w:rsidRPr="00A4322E" w:rsidRDefault="00FC4B2A" w:rsidP="00FC4B2A">
      <w:pPr>
        <w:pStyle w:val="a4"/>
        <w:spacing w:before="0" w:beforeAutospacing="0" w:after="0" w:afterAutospacing="0"/>
        <w:jc w:val="right"/>
        <w:rPr>
          <w:kern w:val="36"/>
          <w:sz w:val="16"/>
          <w:szCs w:val="16"/>
        </w:rPr>
      </w:pPr>
      <w:r w:rsidRPr="00A4322E">
        <w:rPr>
          <w:kern w:val="36"/>
          <w:sz w:val="16"/>
          <w:szCs w:val="16"/>
        </w:rPr>
        <w:t>от 30.11.2020  № 75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16"/>
          <w:szCs w:val="16"/>
        </w:rPr>
      </w:pPr>
      <w:r w:rsidRPr="0046149F">
        <w:rPr>
          <w:rFonts w:ascii="Times New Roman" w:eastAsia="Calibri" w:hAnsi="Times New Roman"/>
          <w:bCs/>
          <w:sz w:val="16"/>
          <w:szCs w:val="16"/>
        </w:rPr>
        <w:t xml:space="preserve">Муниципальная программа </w:t>
      </w:r>
    </w:p>
    <w:p w:rsidR="00FC4B2A" w:rsidRPr="00470CE9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>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2021-2023 годы»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16"/>
          <w:szCs w:val="16"/>
        </w:rPr>
      </w:pPr>
      <w:bookmarkStart w:id="0" w:name="Par58"/>
      <w:bookmarkEnd w:id="0"/>
      <w:r w:rsidRPr="0046149F">
        <w:rPr>
          <w:rFonts w:ascii="Times New Roman" w:eastAsia="Calibri" w:hAnsi="Times New Roman"/>
          <w:sz w:val="16"/>
          <w:szCs w:val="16"/>
        </w:rPr>
        <w:t>1. Паспорт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муниципальной программы </w:t>
      </w:r>
      <w:r w:rsidRPr="0046149F">
        <w:rPr>
          <w:rFonts w:ascii="Times New Roman" w:eastAsia="Calibri" w:hAnsi="Times New Roman"/>
          <w:bCs/>
          <w:sz w:val="16"/>
          <w:szCs w:val="16"/>
        </w:rPr>
        <w:t>«</w:t>
      </w:r>
      <w:r w:rsidRPr="0046149F">
        <w:rPr>
          <w:rFonts w:ascii="Times New Roman" w:eastAsia="Calibri" w:hAnsi="Times New Roman"/>
          <w:color w:val="000000"/>
          <w:sz w:val="16"/>
          <w:szCs w:val="16"/>
        </w:rPr>
        <w:t>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2021-2023 годы»</w:t>
      </w:r>
    </w:p>
    <w:tbl>
      <w:tblPr>
        <w:tblStyle w:val="a7"/>
        <w:tblW w:w="0" w:type="auto"/>
        <w:tblInd w:w="108" w:type="dxa"/>
        <w:tblLook w:val="04A0"/>
      </w:tblPr>
      <w:tblGrid>
        <w:gridCol w:w="1843"/>
        <w:gridCol w:w="5954"/>
      </w:tblGrid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5954" w:type="dxa"/>
          </w:tcPr>
          <w:p w:rsidR="00FC4B2A" w:rsidRPr="0046149F" w:rsidRDefault="00FC4B2A" w:rsidP="000F1BDD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>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2021-2023 годы</w:t>
            </w:r>
            <w:r w:rsidRPr="0046149F">
              <w:rPr>
                <w:rFonts w:ascii="Times New Roman" w:hAnsi="Times New Roman"/>
                <w:sz w:val="16"/>
                <w:szCs w:val="16"/>
              </w:rPr>
              <w:t>»</w:t>
            </w:r>
            <w:r w:rsidRPr="0046149F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(далее - программа) </w:t>
            </w:r>
          </w:p>
        </w:tc>
      </w:tr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5954" w:type="dxa"/>
          </w:tcPr>
          <w:p w:rsidR="00FC4B2A" w:rsidRPr="0046149F" w:rsidRDefault="00FC4B2A" w:rsidP="000F1BD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6149F">
              <w:rPr>
                <w:sz w:val="16"/>
                <w:szCs w:val="16"/>
              </w:rPr>
              <w:t>-</w:t>
            </w:r>
            <w:proofErr w:type="gramStart"/>
            <w:r w:rsidRPr="0046149F">
              <w:rPr>
                <w:sz w:val="16"/>
                <w:szCs w:val="16"/>
              </w:rPr>
              <w:t>Бюджетный</w:t>
            </w:r>
            <w:proofErr w:type="gramEnd"/>
            <w:r w:rsidRPr="0046149F">
              <w:rPr>
                <w:sz w:val="16"/>
                <w:szCs w:val="16"/>
              </w:rPr>
              <w:t xml:space="preserve"> кодекса Российской Федерации ст. 179;  </w:t>
            </w:r>
          </w:p>
          <w:p w:rsidR="00FC4B2A" w:rsidRPr="0046149F" w:rsidRDefault="00FC4B2A" w:rsidP="000F1BD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6149F">
              <w:rPr>
                <w:sz w:val="16"/>
                <w:szCs w:val="16"/>
              </w:rPr>
              <w:t xml:space="preserve">-Федеральный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FC4B2A" w:rsidRPr="0046149F" w:rsidRDefault="00FC4B2A" w:rsidP="000F1B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 xml:space="preserve">-Стратегия государственной культурной </w:t>
            </w:r>
            <w:proofErr w:type="gramStart"/>
            <w:r w:rsidRPr="0046149F">
              <w:rPr>
                <w:rFonts w:ascii="Times New Roman" w:hAnsi="Times New Roman"/>
                <w:sz w:val="16"/>
                <w:szCs w:val="16"/>
              </w:rPr>
              <w:t>политики на период</w:t>
            </w:r>
            <w:proofErr w:type="gramEnd"/>
            <w:r w:rsidRPr="0046149F">
              <w:rPr>
                <w:rFonts w:ascii="Times New Roman" w:hAnsi="Times New Roman"/>
                <w:sz w:val="16"/>
                <w:szCs w:val="16"/>
              </w:rPr>
              <w:t xml:space="preserve"> до 2030 года, утверждена распоряжением правительства Российской Федерации от 29.02.2016 № 326-р;</w:t>
            </w:r>
          </w:p>
          <w:p w:rsidR="00FC4B2A" w:rsidRPr="0046149F" w:rsidRDefault="00FC4B2A" w:rsidP="000F1BD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6149F">
              <w:rPr>
                <w:sz w:val="16"/>
                <w:szCs w:val="16"/>
              </w:rPr>
              <w:t>-Устав муниципального образования «Надеждинское сельское поселение» Биробиджанского муниципального района Еврейской автономной области;</w:t>
            </w:r>
          </w:p>
          <w:p w:rsidR="00FC4B2A" w:rsidRPr="0046149F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-Устав муниципального казенного</w:t>
            </w: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6149F">
              <w:rPr>
                <w:rFonts w:ascii="Times New Roman" w:hAnsi="Times New Roman"/>
                <w:sz w:val="16"/>
                <w:szCs w:val="16"/>
              </w:rPr>
              <w:t>учреждения «Поселенческий Дом культуры» муниципального образования «Надеждинское  сельское поселение»  Биробиджанского муниципального района</w:t>
            </w: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Еврейской автономной области.</w:t>
            </w:r>
          </w:p>
        </w:tc>
      </w:tr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заказчика программы </w:t>
            </w:r>
          </w:p>
        </w:tc>
        <w:tc>
          <w:tcPr>
            <w:tcW w:w="5954" w:type="dxa"/>
          </w:tcPr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  <w:p w:rsidR="00FC4B2A" w:rsidRPr="0046149F" w:rsidRDefault="00FC4B2A" w:rsidP="00FC4B2A">
            <w:pPr>
              <w:pStyle w:val="2"/>
              <w:spacing w:before="0"/>
              <w:jc w:val="both"/>
              <w:outlineLvl w:val="1"/>
              <w:rPr>
                <w:b w:val="0"/>
                <w:color w:val="000000"/>
                <w:sz w:val="16"/>
                <w:szCs w:val="16"/>
              </w:rPr>
            </w:pPr>
            <w:r w:rsidRPr="00FC4B2A">
              <w:rPr>
                <w:b w:val="0"/>
                <w:color w:val="auto"/>
                <w:sz w:val="16"/>
                <w:szCs w:val="16"/>
              </w:rPr>
              <w:t>Муниципальное казенное учреждение «Поселенческий Дом культуры» муниципального образования «Надеждинское  сельское поселение»  Биробиджанского муниципального района</w:t>
            </w:r>
            <w:r w:rsidRPr="0046149F">
              <w:rPr>
                <w:b w:val="0"/>
                <w:color w:val="000000"/>
                <w:sz w:val="16"/>
                <w:szCs w:val="16"/>
              </w:rPr>
              <w:t xml:space="preserve"> Еврейской автономной области.</w:t>
            </w:r>
          </w:p>
        </w:tc>
      </w:tr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Разработчик программы </w:t>
            </w:r>
          </w:p>
        </w:tc>
        <w:tc>
          <w:tcPr>
            <w:tcW w:w="5954" w:type="dxa"/>
          </w:tcPr>
          <w:p w:rsidR="00FC4B2A" w:rsidRPr="0046149F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lastRenderedPageBreak/>
              <w:t>Срок реализации программы</w:t>
            </w:r>
          </w:p>
        </w:tc>
        <w:tc>
          <w:tcPr>
            <w:tcW w:w="5954" w:type="dxa"/>
          </w:tcPr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2021 – 2023 годы</w:t>
            </w:r>
          </w:p>
        </w:tc>
      </w:tr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Цели программы </w:t>
            </w:r>
          </w:p>
        </w:tc>
        <w:tc>
          <w:tcPr>
            <w:tcW w:w="5954" w:type="dxa"/>
          </w:tcPr>
          <w:p w:rsidR="00FC4B2A" w:rsidRPr="0046149F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Создание условий для равного доступа граждан к культурным ценностям, информационным ресурсам, библиотечному обслуживанию населения, а также к участию в культурной жизни на территории муниципального образования «Надеждинское сельское поселение» Биробиджанского муниципального района ЕАО</w:t>
            </w:r>
          </w:p>
        </w:tc>
      </w:tr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5954" w:type="dxa"/>
          </w:tcPr>
          <w:p w:rsidR="00FC4B2A" w:rsidRPr="0046149F" w:rsidRDefault="00FC4B2A" w:rsidP="000F1BDD">
            <w:pPr>
              <w:tabs>
                <w:tab w:val="left" w:pos="52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Повышение и поддержание профессионального уровня работников культуры;</w:t>
            </w:r>
          </w:p>
          <w:p w:rsidR="00FC4B2A" w:rsidRPr="0046149F" w:rsidRDefault="00FC4B2A" w:rsidP="000F1BDD">
            <w:pPr>
              <w:tabs>
                <w:tab w:val="left" w:pos="52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-развитие и сохранение самодеятельного народного творчества в сельском поселении;</w:t>
            </w:r>
          </w:p>
          <w:p w:rsidR="00FC4B2A" w:rsidRPr="0046149F" w:rsidRDefault="00FC4B2A" w:rsidP="000F1BDD">
            <w:pPr>
              <w:tabs>
                <w:tab w:val="left" w:pos="52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-повышение профессионализма и качества концертных выступлений среди коллективов самодеятельного народного творчества, отдельных исполнителей;</w:t>
            </w:r>
          </w:p>
          <w:p w:rsidR="00FC4B2A" w:rsidRPr="0046149F" w:rsidRDefault="00FC4B2A" w:rsidP="000F1B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увеличение количества мероприятий, проводимых в учреждениях культурно-досугового типа;</w:t>
            </w:r>
          </w:p>
          <w:p w:rsidR="00FC4B2A" w:rsidRPr="0046149F" w:rsidRDefault="00FC4B2A" w:rsidP="000F1BDD">
            <w:pPr>
              <w:tabs>
                <w:tab w:val="left" w:pos="52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совершенствование форм и методов работы муниципального казенного учреждения «Поселенческий Дом культуры с. Надеждинское»;</w:t>
            </w:r>
          </w:p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улучшение качества библиотечного обслуживания населения сельского поселения;</w:t>
            </w:r>
          </w:p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создание условий для развития местного традиционного народного художественного творчества в поселениях;</w:t>
            </w:r>
          </w:p>
          <w:p w:rsidR="00FC4B2A" w:rsidRPr="0046149F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-патриотическое воспитание населения через проведение мероприятий.</w:t>
            </w:r>
          </w:p>
        </w:tc>
      </w:tr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Исполнители основных мероприятий программы </w:t>
            </w:r>
          </w:p>
        </w:tc>
        <w:tc>
          <w:tcPr>
            <w:tcW w:w="5954" w:type="dxa"/>
          </w:tcPr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  <w:p w:rsidR="00FC4B2A" w:rsidRPr="0046149F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«Поселенческий Дом культуры» муниципального образования «Надеждинское сельское поселение» Биробиджанского муниципального района</w:t>
            </w:r>
          </w:p>
        </w:tc>
      </w:tr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5954" w:type="dxa"/>
          </w:tcPr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Общий объем финансирования муниципальной программы составляет 8145,8 тыс. рублей за счет средств местного бюджета, в том числе по годам:</w:t>
            </w:r>
          </w:p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2021 – 2866,6тыс. руб.</w:t>
            </w:r>
          </w:p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2022 – 2554,6 тыс. руб.</w:t>
            </w:r>
          </w:p>
          <w:p w:rsidR="00FC4B2A" w:rsidRPr="0046149F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2023 –2724,6тыс. руб.</w:t>
            </w:r>
          </w:p>
        </w:tc>
      </w:tr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Перечень основных мероприятий программы </w:t>
            </w:r>
          </w:p>
        </w:tc>
        <w:tc>
          <w:tcPr>
            <w:tcW w:w="5954" w:type="dxa"/>
          </w:tcPr>
          <w:p w:rsidR="00FC4B2A" w:rsidRPr="0046149F" w:rsidRDefault="00FC4B2A" w:rsidP="000F1B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 xml:space="preserve">- Создание условий для культурного развития и культурно-досуговой деятельности населения муниципального образования «Надеждинское сельское поселение» Биробиджанского муниципального района ЕАО; </w:t>
            </w:r>
          </w:p>
          <w:p w:rsidR="00FC4B2A" w:rsidRPr="0046149F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54" w:type="dxa"/>
          </w:tcPr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Повышение профессионального уровня специалистов через курсы повышения квалификации, участие в семинарах и совещаниях, повысят уровень профессионального мастерства специалисты учреждения культуры;</w:t>
            </w:r>
          </w:p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рост профессионального уровня коллективов самодеятельного народного творчества через участие в проводимых региональных, областных, районных конкурсах и фестивалях;</w:t>
            </w:r>
          </w:p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повышение профессионального мастерства специалистов учреждений, повышение исполнительского уровня самодеятельных артистов;</w:t>
            </w:r>
          </w:p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приобретение периодической печати для комплектования  библиотечного фонда МКУ «ПДК с. Надеждинское», улучшение показателей по посещению читателей;</w:t>
            </w:r>
          </w:p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увеличение количества проводимых мероприятий и численности посещаемости;</w:t>
            </w:r>
          </w:p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качественное проведение мероприятий в летний период через разнообразные формы досуга при домах культуры;</w:t>
            </w:r>
          </w:p>
          <w:p w:rsidR="00FC4B2A" w:rsidRPr="0046149F" w:rsidRDefault="00FC4B2A" w:rsidP="000F1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привлечение  к участию детей из малообеспеченных семей;</w:t>
            </w:r>
          </w:p>
          <w:p w:rsidR="00FC4B2A" w:rsidRPr="0046149F" w:rsidRDefault="00FC4B2A" w:rsidP="000F1B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t>- популяризация народного творчества через проведение и участие выставок народного и прикладного творчества.</w:t>
            </w:r>
          </w:p>
        </w:tc>
      </w:tr>
      <w:tr w:rsidR="00FC4B2A" w:rsidTr="000F1BDD">
        <w:tc>
          <w:tcPr>
            <w:tcW w:w="1843" w:type="dxa"/>
          </w:tcPr>
          <w:p w:rsidR="00FC4B2A" w:rsidRPr="0046149F" w:rsidRDefault="00FC4B2A" w:rsidP="000F1B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6149F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46149F">
              <w:rPr>
                <w:rFonts w:ascii="Times New Roman" w:hAnsi="Times New Roman"/>
                <w:sz w:val="16"/>
                <w:szCs w:val="16"/>
              </w:rPr>
              <w:t xml:space="preserve"> исполнением </w:t>
            </w:r>
            <w:r w:rsidRPr="0046149F">
              <w:rPr>
                <w:rFonts w:ascii="Times New Roman" w:hAnsi="Times New Roman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5954" w:type="dxa"/>
            <w:vAlign w:val="center"/>
          </w:tcPr>
          <w:p w:rsidR="00FC4B2A" w:rsidRPr="0046149F" w:rsidRDefault="00FC4B2A" w:rsidP="000F1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49F">
              <w:rPr>
                <w:rFonts w:ascii="Times New Roman" w:hAnsi="Times New Roman"/>
                <w:sz w:val="16"/>
                <w:szCs w:val="16"/>
              </w:rPr>
              <w:lastRenderedPageBreak/>
              <w:t>Глава администрации сельского поселения</w:t>
            </w:r>
          </w:p>
        </w:tc>
      </w:tr>
    </w:tbl>
    <w:p w:rsidR="00FC4B2A" w:rsidRPr="0046149F" w:rsidRDefault="00FC4B2A" w:rsidP="00FC4B2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lastRenderedPageBreak/>
        <w:t>2. Общая характеристика сферы реализации муниципальной</w:t>
      </w:r>
    </w:p>
    <w:p w:rsidR="00FC4B2A" w:rsidRPr="0046149F" w:rsidRDefault="00FC4B2A" w:rsidP="00FC4B2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>программы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В состав </w:t>
      </w:r>
      <w:r w:rsidRPr="0046149F">
        <w:rPr>
          <w:rFonts w:ascii="Times New Roman" w:eastAsia="Calibri" w:hAnsi="Times New Roman"/>
          <w:sz w:val="16"/>
          <w:szCs w:val="16"/>
        </w:rPr>
        <w:t>Муниципального казенного учреждения «Поселенческий Дом культуры» муниципального образования «Надеждинское  сельское поселение»  Биробиджанского муниципального района</w:t>
      </w: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Еврейской входит  2 учреждения  культурно-досугового типа, 2 библиотеки. Именно эти организации представляют основу для сохранения и развития культурного потенциала в Надеждинском сельском поселении.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Условия современного общества требуют от сферы культуры максимальной интерактивности, открытости и вариативности. Без проведения выставочной творческой деятельности, развития молодых талантов невозможно представить современное культурное пространство. 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</w:t>
      </w:r>
      <w:proofErr w:type="gramStart"/>
      <w:r w:rsidRPr="0046149F">
        <w:rPr>
          <w:rFonts w:ascii="Times New Roman" w:eastAsia="Calibri" w:hAnsi="Times New Roman"/>
          <w:color w:val="000000"/>
          <w:sz w:val="16"/>
          <w:szCs w:val="16"/>
        </w:rPr>
        <w:t>Структурирование в рамках данной программы направлений деятельности в сфере культуры позволит максимально охватить все стороны развития культуры Надеждинского сельского поселения: организацию и проведение культурно-массовых мероприятий (конкурсов, выставок и других культурных проектов), мероприятия по выявлению и поддержке молодых дарований в сфере культуры и искусства, библиотечное направление, популяризацию творческих и культурных проектов в детской и молодежной среде, мероприятия по поддержке и укреплению</w:t>
      </w:r>
      <w:proofErr w:type="gramEnd"/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кадрового потенциала сферы культуры поселения. Реализация программы невозможна без увеличения количества указанных мероприятий.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Кроме увеличения количества мероприятий большое значение имеет улучшение их качества, для этой цели наши творческие коллективы направляются на фестивали, конкурсы, что активизирует культурное пространство сельского поселения. </w:t>
      </w:r>
    </w:p>
    <w:p w:rsidR="00FC4B2A" w:rsidRPr="00470CE9" w:rsidRDefault="00FC4B2A" w:rsidP="00FC4B2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Исполнение полномочий по координации библиотечной работы осуществляет филиал библиотеки с. Надеждинское, филиал библиотеки с. Головино. Организуется и проводится планирование, отчетность, методическое руководство, справочно-библиографическое  обслуживание, повышение квалификации (организация семинаров, практикумов). Книжный фонд филиала библиотек с. Надеждинское, с. Головино на 01.10.2020 года составил 13547 </w:t>
      </w:r>
      <w:proofErr w:type="spellStart"/>
      <w:proofErr w:type="gramStart"/>
      <w:r w:rsidRPr="0046149F">
        <w:rPr>
          <w:rFonts w:ascii="Times New Roman" w:eastAsia="Calibri" w:hAnsi="Times New Roman"/>
          <w:color w:val="000000"/>
          <w:sz w:val="16"/>
          <w:szCs w:val="16"/>
        </w:rPr>
        <w:t>экз</w:t>
      </w:r>
      <w:proofErr w:type="spellEnd"/>
      <w:proofErr w:type="gramEnd"/>
    </w:p>
    <w:tbl>
      <w:tblPr>
        <w:tblW w:w="7797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27"/>
        <w:gridCol w:w="3484"/>
        <w:gridCol w:w="3686"/>
      </w:tblGrid>
      <w:tr w:rsidR="00FC4B2A" w:rsidRPr="0046149F" w:rsidTr="000F1BDD">
        <w:trPr>
          <w:trHeight w:val="152"/>
          <w:hidden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rPr>
                <w:rFonts w:ascii="Times New Roman" w:eastAsia="Calibri" w:hAnsi="Times New Roman"/>
                <w:vanish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vanish/>
                <w:color w:val="000000"/>
                <w:sz w:val="16"/>
                <w:szCs w:val="16"/>
              </w:rPr>
              <w:t xml:space="preserve">№ </w:t>
            </w:r>
          </w:p>
          <w:p w:rsidR="00FC4B2A" w:rsidRPr="0046149F" w:rsidRDefault="00FC4B2A" w:rsidP="000F1BD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spellStart"/>
            <w:r w:rsidRPr="0046149F">
              <w:rPr>
                <w:rFonts w:ascii="Times New Roman" w:eastAsia="Calibri" w:hAnsi="Times New Roman"/>
                <w:vanish/>
                <w:color w:val="000000"/>
                <w:sz w:val="16"/>
                <w:szCs w:val="16"/>
              </w:rPr>
              <w:t>п\</w:t>
            </w:r>
            <w:proofErr w:type="gramStart"/>
            <w:r w:rsidRPr="0046149F">
              <w:rPr>
                <w:rFonts w:ascii="Times New Roman" w:eastAsia="Calibri" w:hAnsi="Times New Roman"/>
                <w:vanish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Библиотеки  МКУ «ПДК Надеждинского сельского поселения» </w:t>
            </w:r>
          </w:p>
        </w:tc>
      </w:tr>
      <w:tr w:rsidR="00FC4B2A" w:rsidRPr="0046149F" w:rsidTr="000F1BDD">
        <w:trPr>
          <w:trHeight w:val="355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Книжный фонд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13547экз.</w:t>
            </w:r>
          </w:p>
        </w:tc>
      </w:tr>
      <w:tr w:rsidR="00FC4B2A" w:rsidRPr="0046149F" w:rsidTr="000F1BDD">
        <w:trPr>
          <w:trHeight w:val="277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Читателей (обслужено)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1876</w:t>
            </w:r>
          </w:p>
        </w:tc>
      </w:tr>
      <w:tr w:rsidR="00FC4B2A" w:rsidRPr="0046149F" w:rsidTr="000F1BDD">
        <w:trPr>
          <w:trHeight w:val="259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Книговыдача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5246</w:t>
            </w:r>
          </w:p>
        </w:tc>
      </w:tr>
      <w:tr w:rsidR="00FC4B2A" w:rsidRPr="0046149F" w:rsidTr="000F1BDD">
        <w:trPr>
          <w:trHeight w:val="156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Посещения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1857</w:t>
            </w:r>
          </w:p>
        </w:tc>
      </w:tr>
      <w:tr w:rsidR="00FC4B2A" w:rsidRPr="0046149F" w:rsidTr="000F1BDD">
        <w:trPr>
          <w:trHeight w:val="244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Проведено мероприятий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72</w:t>
            </w:r>
          </w:p>
        </w:tc>
      </w:tr>
      <w:tr w:rsidR="00FC4B2A" w:rsidRPr="0046149F" w:rsidTr="000F1BDD">
        <w:trPr>
          <w:trHeight w:val="276"/>
        </w:trPr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Посещения на мероприятиях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46149F" w:rsidRDefault="00FC4B2A" w:rsidP="000F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6149F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1748</w:t>
            </w:r>
          </w:p>
        </w:tc>
      </w:tr>
    </w:tbl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С целью </w:t>
      </w:r>
      <w:proofErr w:type="gramStart"/>
      <w:r w:rsidRPr="0046149F">
        <w:rPr>
          <w:rFonts w:ascii="Times New Roman" w:eastAsia="Calibri" w:hAnsi="Times New Roman"/>
          <w:color w:val="000000"/>
          <w:sz w:val="16"/>
          <w:szCs w:val="16"/>
        </w:rPr>
        <w:t>улучшения качества библиотечного обслуживания населения сельского поселения</w:t>
      </w:r>
      <w:proofErr w:type="gramEnd"/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планируется приобретение периодической печати для комплектования библиотечного фонда библиотек с. Надеждинское, с. Головино, улучшение показателей по посещению читателей.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Одним из направлений в работе учреждений культуры является самодеятельное народное творчество. В учреждении работает 11 клубных формирований, в которых занимается 125 человек. В Доме культуры работают клубные формирования: </w:t>
      </w:r>
      <w:proofErr w:type="gramStart"/>
      <w:r w:rsidRPr="0046149F">
        <w:rPr>
          <w:rFonts w:ascii="Times New Roman" w:eastAsia="Calibri" w:hAnsi="Times New Roman"/>
          <w:sz w:val="16"/>
          <w:szCs w:val="16"/>
        </w:rPr>
        <w:t>«Передай добро по кругу», Клуб выходного дня «Арлекин», организован досуг в выходные и праздничные дни,  «Кисточка», «Умелые ручки», караоке-клуб «Солнышко», Веселые нотки», организован досуг любителей пения для детей, исторический клуб «Казачья станица», вокальная группа «Белая верба».</w:t>
      </w:r>
      <w:proofErr w:type="gramEnd"/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</w:t>
      </w:r>
      <w:proofErr w:type="gramStart"/>
      <w:r w:rsidRPr="0046149F">
        <w:rPr>
          <w:rFonts w:ascii="Times New Roman" w:eastAsia="Calibri" w:hAnsi="Times New Roman"/>
          <w:sz w:val="16"/>
          <w:szCs w:val="16"/>
        </w:rPr>
        <w:t>Одними из направлений деятельности Дома культуры является патриотическое воспитание молодежи и подростков, воспитания любви и бережного отношения к природе, чувства ответственности за все живое и сохранения окружающей среды, возрождение и сохранение национальных культур, знакомство с обычаями и обрядами своих предков</w:t>
      </w:r>
      <w:r w:rsidRPr="0046149F">
        <w:rPr>
          <w:rFonts w:ascii="Times New Roman" w:eastAsia="Calibri" w:hAnsi="Times New Roman"/>
          <w:color w:val="000000"/>
          <w:sz w:val="16"/>
          <w:szCs w:val="16"/>
        </w:rPr>
        <w:t>, поддержка и почитание семейных традиций, ценностей, патриотическое воспитание молодого поколения</w:t>
      </w:r>
      <w:r w:rsidRPr="0046149F">
        <w:rPr>
          <w:rFonts w:ascii="Times New Roman" w:eastAsia="Calibri" w:hAnsi="Times New Roman"/>
          <w:sz w:val="16"/>
          <w:szCs w:val="16"/>
        </w:rPr>
        <w:t xml:space="preserve">, воспитания любви и бережного отношения к культуре. </w:t>
      </w:r>
      <w:proofErr w:type="gramEnd"/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Учреждения культуры, как субъекты профилактики правонарушений, проводят постоянную работу по правовой тематике, пропаганде здорового образа жизни. 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Применение программного метода призвано объединить и скоординировать деятельность учреждений и творческих коллективов на достижение оптимального результата, сделать процесс культурной жизни Надеждинского сельского поселения максимально насыщенным, разнообразным и многоуровневым     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Вместе с тем, к наиболее острым проблемам в сфере культуры следует отнести: </w:t>
      </w:r>
    </w:p>
    <w:p w:rsidR="00FC4B2A" w:rsidRPr="0046149F" w:rsidRDefault="00FC4B2A" w:rsidP="00FC4B2A">
      <w:pPr>
        <w:spacing w:after="0" w:line="240" w:lineRule="auto"/>
        <w:ind w:firstLine="300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- недостаточное внимание к стимулированию новых форм культурно-досуговой деятельности учреждений культуры, развитию любительских объединений и клубов по интересам для населения различных возрастных </w:t>
      </w:r>
      <w:r w:rsidRPr="0046149F">
        <w:rPr>
          <w:rFonts w:ascii="Times New Roman" w:eastAsia="Calibri" w:hAnsi="Times New Roman"/>
          <w:color w:val="000000"/>
          <w:sz w:val="16"/>
          <w:szCs w:val="16"/>
        </w:rPr>
        <w:lastRenderedPageBreak/>
        <w:t>категорий и социальных групп, приобщению населения к традициям народной культуры, популяризации и сохранению культурных ценностей еврейского народа, участию в фестивалях, смотрах, конкурсах самодеятельного художественного творчества.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недостаточный уровень профессионального мастерства работников культуры.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недостаточный организационно-методический уровень концертных выступлений среди коллективов самодеятельного народного творчества, отдельных исполнителей, отсутствие  гастрольной деятельности по области;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недостаточный уровень участия в творческой деятельности детей и молодежи; 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недостаточный уровень качества проводимых мероприятий в организации летнего отдыха;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недостаточный уровень качества библиотечного обслуживания населения сельского поселения.</w:t>
      </w:r>
    </w:p>
    <w:p w:rsidR="00FC4B2A" w:rsidRPr="0046149F" w:rsidRDefault="00FC4B2A" w:rsidP="00FC4B2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>3. Приоритеты государственной политики в сфере реализации</w:t>
      </w:r>
    </w:p>
    <w:p w:rsidR="00FC4B2A" w:rsidRPr="0046149F" w:rsidRDefault="00FC4B2A" w:rsidP="00FC4B2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>муниципальной программы, цели и задачи муниципальной программы</w:t>
      </w:r>
    </w:p>
    <w:p w:rsidR="00FC4B2A" w:rsidRPr="0046149F" w:rsidRDefault="00FC4B2A" w:rsidP="00FC4B2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Приоритеты региональной государственной политики в сфере реализации муниципальной программы установлены следующими стратегическими документами и нормативными правовыми актами:</w:t>
      </w:r>
      <w:r w:rsidRPr="0046149F">
        <w:rPr>
          <w:rFonts w:ascii="Arial" w:eastAsia="Calibri" w:hAnsi="Arial" w:cs="Arial"/>
          <w:sz w:val="16"/>
          <w:szCs w:val="16"/>
        </w:rPr>
        <w:t xml:space="preserve"> 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- Стратегия государственной культурной </w:t>
      </w:r>
      <w:proofErr w:type="gramStart"/>
      <w:r w:rsidRPr="0046149F">
        <w:rPr>
          <w:rFonts w:ascii="Times New Roman" w:eastAsia="Calibri" w:hAnsi="Times New Roman"/>
          <w:sz w:val="16"/>
          <w:szCs w:val="16"/>
        </w:rPr>
        <w:t>политики на период</w:t>
      </w:r>
      <w:proofErr w:type="gramEnd"/>
      <w:r w:rsidRPr="0046149F">
        <w:rPr>
          <w:rFonts w:ascii="Times New Roman" w:eastAsia="Calibri" w:hAnsi="Times New Roman"/>
          <w:sz w:val="16"/>
          <w:szCs w:val="16"/>
        </w:rPr>
        <w:t xml:space="preserve"> до 2030 года, утверждена распоряжением правительства Российской Федерации от 29.02.2016 № 326-р;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Стратегия развития информационного общества в Российской Федерации, утвержденной Президентом Российской Федерации от 07.02.2008 № Пр-212;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Указ Президента Российской Федерации от 07.05.2012 № 597 «О мероприятиях по реализации государственной социальной политики»;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Указ Президента Российской Федерации от 28.07.2012 № 1062 «О мерах государственной поддержки муниципальных учреждений культуры, находящихся на территориях сельских поселений, и их работников»;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     Главной целью Программы является создание условий для равного доступа граждан к культурным ценностям, информационным ресурсам, библиотечному обслуживанию населения, а также к участию в культурной жизни на территории  Надеждинского сельского поселения. Для достижения поставленной цели необходимо решение следующих задач: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повышение и поддержание профессионального уровня работников культуры;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развитие и сохранение самодеятельного народного творчества в сельском поселении;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повышение профессионализма и качества концертных выступлений среди коллективов самодеятельного народного творчества, отдельных исполнителей;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увеличение количества мероприятий, проводимых в учреждениях культурно-досугового типа;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организация летнего отдыха;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улучшение качества библиотечного обслуживания населения сельского поселения;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создание условий для развития местного традиционного народного художественного творчества;</w:t>
      </w:r>
    </w:p>
    <w:p w:rsidR="00FC4B2A" w:rsidRPr="0046149F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патриотическое воспитание населения через проведение сельских мероприятий;</w:t>
      </w:r>
    </w:p>
    <w:p w:rsidR="00FC4B2A" w:rsidRPr="00470CE9" w:rsidRDefault="00FC4B2A" w:rsidP="00FC4B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    - увеличение </w:t>
      </w:r>
      <w:proofErr w:type="gramStart"/>
      <w:r w:rsidRPr="0046149F">
        <w:rPr>
          <w:rFonts w:ascii="Times New Roman" w:eastAsia="Calibri" w:hAnsi="Times New Roman"/>
          <w:color w:val="000000"/>
          <w:sz w:val="16"/>
          <w:szCs w:val="16"/>
        </w:rPr>
        <w:t>доли сохранности контингента учащихся учреждения дополнительного образования</w:t>
      </w:r>
      <w:proofErr w:type="gramEnd"/>
      <w:r w:rsidRPr="0046149F">
        <w:rPr>
          <w:rFonts w:ascii="Times New Roman" w:eastAsia="Calibri" w:hAnsi="Times New Roman"/>
          <w:color w:val="000000"/>
          <w:sz w:val="16"/>
          <w:szCs w:val="16"/>
        </w:rPr>
        <w:t xml:space="preserve"> от количества учащихся учреждения.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>4. Механизм реализации муниципальной программы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ответственным исполнителем муниципальной программы и участниками муниципальной  программы.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Ответственный исполнитель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- организует реализацию муниципальной программы, вносит предложения 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- представляет ежеквартальные, ежегодные и итоговые отчеты о реализации программы;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- запрашивает у участника муниципальной программы сведения, необходимые для отчетов.</w:t>
      </w:r>
    </w:p>
    <w:p w:rsidR="00FC4B2A" w:rsidRPr="0046149F" w:rsidRDefault="00FC4B2A" w:rsidP="00FC4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>Участник муниципальной программы:</w:t>
      </w:r>
    </w:p>
    <w:p w:rsidR="00FC4B2A" w:rsidRPr="0046149F" w:rsidRDefault="00FC4B2A" w:rsidP="00FC4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- обеспечивает разработку и реализацию мероприятий муниципальной программы в рамках своей компетенции;</w:t>
      </w:r>
    </w:p>
    <w:p w:rsidR="00FC4B2A" w:rsidRPr="0046149F" w:rsidRDefault="00FC4B2A" w:rsidP="00FC4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- представляет в установленный срок ответственному исполнителю информацию о ходе реализации мероприятий муниципальной программы      (ведомственной целевой программы), в реализации которых принимали участие;</w:t>
      </w:r>
    </w:p>
    <w:p w:rsidR="00FC4B2A" w:rsidRPr="0046149F" w:rsidRDefault="00FC4B2A" w:rsidP="00FC4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- представляет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FC4B2A" w:rsidRPr="0046149F" w:rsidRDefault="00FC4B2A" w:rsidP="00FC4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- несет ответственность за достижение целевых показателей муниципальной программы, в реализации которой принимали участие.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 Исполнители мероприятий несут ответственность за некачественное и несвоевременное их выполнение, </w:t>
      </w:r>
      <w:r w:rsidRPr="0046149F">
        <w:rPr>
          <w:rFonts w:ascii="Times New Roman" w:eastAsia="Calibri" w:hAnsi="Times New Roman"/>
          <w:sz w:val="16"/>
          <w:szCs w:val="16"/>
        </w:rPr>
        <w:lastRenderedPageBreak/>
        <w:t>нецелевое и нерациональное использование финансовых сре</w:t>
      </w:r>
      <w:proofErr w:type="gramStart"/>
      <w:r w:rsidRPr="0046149F">
        <w:rPr>
          <w:rFonts w:ascii="Times New Roman" w:eastAsia="Calibri" w:hAnsi="Times New Roman"/>
          <w:sz w:val="16"/>
          <w:szCs w:val="16"/>
        </w:rPr>
        <w:t>дств в с</w:t>
      </w:r>
      <w:proofErr w:type="gramEnd"/>
      <w:r w:rsidRPr="0046149F">
        <w:rPr>
          <w:rFonts w:ascii="Times New Roman" w:eastAsia="Calibri" w:hAnsi="Times New Roman"/>
          <w:sz w:val="16"/>
          <w:szCs w:val="16"/>
        </w:rPr>
        <w:t xml:space="preserve">оответствии с действующим законодательством, в соответствии с предусмотренными муниципальной программой объемами финансирования. 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В рамках муниципальной программы предусматривается выполнение муниципальных заданий по выполнению учреждением культуры следующих муниципальных услуг: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- библиотечное, библиографическое обслуживание и информационное обслуживание пользователей библиотеки;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 - организация деятельности клубных формирований и формирований самодеятельного народного творчества.</w:t>
      </w:r>
    </w:p>
    <w:p w:rsidR="00FC4B2A" w:rsidRPr="0046149F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 xml:space="preserve">     Ведомственный перечень муниципальных услуг (работ), оказываемых (выполняемых) муниципальным учреждением культуры Надеждинского сельского поселения утверждается постановлением администрации сельского поселения.</w:t>
      </w:r>
    </w:p>
    <w:p w:rsidR="00FC4B2A" w:rsidRPr="0046149F" w:rsidRDefault="00FC4B2A" w:rsidP="00FC4B2A">
      <w:pPr>
        <w:spacing w:after="0" w:line="240" w:lineRule="auto"/>
        <w:ind w:firstLine="300"/>
        <w:jc w:val="both"/>
        <w:rPr>
          <w:rFonts w:ascii="Times New Roman" w:eastAsia="Calibri" w:hAnsi="Times New Roman"/>
          <w:sz w:val="16"/>
          <w:szCs w:val="16"/>
        </w:rPr>
      </w:pPr>
      <w:r w:rsidRPr="0046149F">
        <w:rPr>
          <w:rFonts w:ascii="Times New Roman" w:eastAsia="Calibri" w:hAnsi="Times New Roman"/>
          <w:sz w:val="16"/>
          <w:szCs w:val="16"/>
        </w:rPr>
        <w:t>5.  Система программных мероприятий и  объем финансирования.</w:t>
      </w:r>
    </w:p>
    <w:tbl>
      <w:tblPr>
        <w:tblW w:w="779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69"/>
        <w:gridCol w:w="567"/>
        <w:gridCol w:w="850"/>
        <w:gridCol w:w="709"/>
        <w:gridCol w:w="1276"/>
      </w:tblGrid>
      <w:tr w:rsidR="00FC4B2A" w:rsidRPr="006A0DC3" w:rsidTr="000F1BDD">
        <w:trPr>
          <w:trHeight w:val="79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  <w:p w:rsidR="00FC4B2A" w:rsidRPr="006A0DC3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мероприятия (в установленном порядке)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Объемы финансирования из местного бюджета (в установленном порядке) тыс. рублей)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Исполнители (в установленном порядке</w:t>
            </w:r>
            <w:proofErr w:type="gramEnd"/>
          </w:p>
        </w:tc>
      </w:tr>
      <w:tr w:rsidR="00FC4B2A" w:rsidRPr="006A0DC3" w:rsidTr="000F1BDD">
        <w:trPr>
          <w:trHeight w:val="14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C4B2A" w:rsidRPr="006A0DC3" w:rsidTr="000F1BDD">
        <w:trPr>
          <w:trHeight w:val="16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FC4B2A" w:rsidRPr="006A0DC3" w:rsidTr="000F1BDD">
        <w:trPr>
          <w:trHeight w:val="72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функций, казенными учреждениями.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2212,4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1899,4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2069,4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FC4B2A" w:rsidRPr="006A0DC3" w:rsidTr="000F1BDD">
        <w:trPr>
          <w:trHeight w:val="96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«Надеждинское сельское поселение» Биробиджанского муниципального района ЕАО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FC4B2A" w:rsidRPr="006A0DC3" w:rsidTr="000F1BDD">
        <w:trPr>
          <w:trHeight w:val="70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619,2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620,1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6A0DC3" w:rsidRDefault="00FC4B2A" w:rsidP="000F1B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620,1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4B2A" w:rsidRPr="006A0DC3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DC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</w:tbl>
    <w:p w:rsidR="00FC4B2A" w:rsidRPr="00641510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6. Оценка эффективности реализации программы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Перечень показателей (индикаторов) муниципальной программы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2023 года. 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Оценка достижения цели муниципальной программы производится посредствам следующих показателей (индикаторов):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1. Посещаемость организаций культуры по отношению к уровню 2018 года (в процентах).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Посещаемость организаций культуры (библиотек, учреждений культурно - досугового типа) является одним из целевых ориентиров развития сферы культуры, установленных в </w:t>
      </w:r>
      <w:hyperlink r:id="rId5" w:history="1">
        <w:r w:rsidRPr="006A0DC3">
          <w:rPr>
            <w:rStyle w:val="a8"/>
            <w:rFonts w:ascii="Times New Roman" w:hAnsi="Times New Roman"/>
            <w:sz w:val="16"/>
            <w:szCs w:val="16"/>
          </w:rPr>
          <w:t>Концепции</w:t>
        </w:r>
      </w:hyperlink>
      <w:r w:rsidRPr="006A0DC3">
        <w:rPr>
          <w:rFonts w:ascii="Times New Roman" w:hAnsi="Times New Roman"/>
          <w:sz w:val="16"/>
          <w:szCs w:val="1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Индикатор рассчитывается исходя из строки 5 раздела 3 формы федерального статистического наблюдения № 6-НК «Сведения об общедоступной (публичной) библиотеке», из строк 9,10,11 раздела 3 формы № 7-НК «Сведения об организации культурно-досугового типа».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2. Обеспечение надлежащего выполнения уровня удовлетворенности граждан Надеждинского сельского поселения муниципальных услуг в сфере культуры (в процентах).</w:t>
      </w:r>
    </w:p>
    <w:p w:rsidR="00FC4B2A" w:rsidRPr="006A0DC3" w:rsidRDefault="00FC4B2A" w:rsidP="00FC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Индикатор рассчитывается исходя из отчетности по форме и в соответствии с требованиями отчетности об исполнении муниципального задания учреждения.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Методика оценки эффективности муниципальной программы</w:t>
      </w:r>
    </w:p>
    <w:p w:rsidR="00FC4B2A" w:rsidRPr="006A0DC3" w:rsidRDefault="00FC4B2A" w:rsidP="00FC4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Оценка эффективности реализации муниципальной программы осуществляется на основе оценки:</w:t>
      </w:r>
    </w:p>
    <w:p w:rsidR="00FC4B2A" w:rsidRPr="006A0DC3" w:rsidRDefault="00FC4B2A" w:rsidP="00FC4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- Степени достижения целей и решения задач муниципальной программы: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Степень достижения целей и решения задач муниципальной программы </w:t>
      </w:r>
      <w:r w:rsidR="00176C02" w:rsidRPr="006A0DC3">
        <w:rPr>
          <w:rFonts w:ascii="Times New Roman" w:hAnsi="Times New Roman"/>
          <w:sz w:val="16"/>
          <w:szCs w:val="16"/>
        </w:rPr>
        <w:fldChar w:fldCharType="begin"/>
      </w:r>
      <w:r w:rsidRPr="006A0DC3">
        <w:rPr>
          <w:rFonts w:ascii="Times New Roman" w:hAnsi="Times New Roman"/>
          <w:sz w:val="16"/>
          <w:szCs w:val="16"/>
        </w:rPr>
        <w:instrText xml:space="preserve"> QUOTE </w:instrText>
      </w:r>
      <w:r>
        <w:rPr>
          <w:noProof/>
          <w:position w:val="-12"/>
          <w:sz w:val="16"/>
          <w:szCs w:val="16"/>
        </w:rPr>
        <w:drawing>
          <wp:inline distT="0" distB="0" distL="0" distR="0">
            <wp:extent cx="391795" cy="249555"/>
            <wp:effectExtent l="19050" t="0" r="825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DC3">
        <w:rPr>
          <w:rFonts w:ascii="Times New Roman" w:hAnsi="Times New Roman"/>
          <w:sz w:val="16"/>
          <w:szCs w:val="16"/>
        </w:rPr>
        <w:instrText xml:space="preserve"> </w:instrText>
      </w:r>
      <w:r w:rsidR="00176C02" w:rsidRPr="006A0DC3">
        <w:rPr>
          <w:rFonts w:ascii="Times New Roman" w:hAnsi="Times New Roman"/>
          <w:sz w:val="16"/>
          <w:szCs w:val="16"/>
        </w:rPr>
        <w:fldChar w:fldCharType="separate"/>
      </w:r>
      <w:r>
        <w:rPr>
          <w:noProof/>
          <w:position w:val="-12"/>
          <w:sz w:val="16"/>
          <w:szCs w:val="16"/>
        </w:rPr>
        <w:drawing>
          <wp:inline distT="0" distB="0" distL="0" distR="0">
            <wp:extent cx="391795" cy="249555"/>
            <wp:effectExtent l="19050" t="0" r="8255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C02" w:rsidRPr="006A0DC3">
        <w:rPr>
          <w:rFonts w:ascii="Times New Roman" w:hAnsi="Times New Roman"/>
          <w:sz w:val="16"/>
          <w:szCs w:val="16"/>
        </w:rPr>
        <w:fldChar w:fldCharType="end"/>
      </w:r>
      <w:r w:rsidRPr="006A0DC3">
        <w:rPr>
          <w:rFonts w:ascii="Times New Roman" w:hAnsi="Times New Roman"/>
          <w:sz w:val="16"/>
          <w:szCs w:val="16"/>
        </w:rPr>
        <w:t xml:space="preserve"> осуществляется в </w:t>
      </w:r>
      <w:r w:rsidRPr="006A0DC3">
        <w:rPr>
          <w:rFonts w:ascii="Times New Roman" w:hAnsi="Times New Roman"/>
          <w:sz w:val="16"/>
          <w:szCs w:val="16"/>
        </w:rPr>
        <w:lastRenderedPageBreak/>
        <w:t>соответствии со следующей формулой: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980690" cy="427355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2A" w:rsidRPr="006A0DC3" w:rsidRDefault="00FC4B2A" w:rsidP="00FC4B2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где: </w:t>
      </w:r>
      <w:r w:rsidR="00176C02" w:rsidRPr="006A0DC3">
        <w:rPr>
          <w:rFonts w:ascii="Times New Roman" w:hAnsi="Times New Roman"/>
          <w:sz w:val="16"/>
          <w:szCs w:val="16"/>
        </w:rPr>
        <w:fldChar w:fldCharType="begin"/>
      </w:r>
      <w:r w:rsidRPr="006A0DC3">
        <w:rPr>
          <w:rFonts w:ascii="Times New Roman" w:hAnsi="Times New Roman"/>
          <w:sz w:val="16"/>
          <w:szCs w:val="16"/>
        </w:rPr>
        <w:instrText xml:space="preserve"> QUOTE </w:instrText>
      </w:r>
      <w:r>
        <w:rPr>
          <w:rFonts w:ascii="Times New Roman" w:hAnsi="Times New Roman"/>
          <w:noProof/>
          <w:position w:val="-11"/>
          <w:sz w:val="16"/>
          <w:szCs w:val="16"/>
        </w:rPr>
        <w:drawing>
          <wp:inline distT="0" distB="0" distL="0" distR="0">
            <wp:extent cx="237490" cy="249555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DC3">
        <w:rPr>
          <w:rFonts w:ascii="Times New Roman" w:hAnsi="Times New Roman"/>
          <w:sz w:val="16"/>
          <w:szCs w:val="16"/>
        </w:rPr>
        <w:instrText xml:space="preserve"> </w:instrText>
      </w:r>
      <w:r w:rsidR="00176C02" w:rsidRPr="006A0DC3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position w:val="-11"/>
          <w:sz w:val="16"/>
          <w:szCs w:val="16"/>
        </w:rPr>
        <w:drawing>
          <wp:inline distT="0" distB="0" distL="0" distR="0">
            <wp:extent cx="237490" cy="249555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C02" w:rsidRPr="006A0DC3">
        <w:rPr>
          <w:rFonts w:ascii="Times New Roman" w:hAnsi="Times New Roman"/>
          <w:sz w:val="16"/>
          <w:szCs w:val="16"/>
        </w:rPr>
        <w:fldChar w:fldCharType="end"/>
      </w:r>
      <w:r w:rsidRPr="006A0DC3">
        <w:rPr>
          <w:rFonts w:ascii="Times New Roman" w:hAnsi="Times New Roman"/>
          <w:sz w:val="16"/>
          <w:szCs w:val="16"/>
        </w:rPr>
        <w:t xml:space="preserve"> – показатель достижения плановых значений показателей муниципальной программы;</w:t>
      </w:r>
    </w:p>
    <w:p w:rsidR="00FC4B2A" w:rsidRPr="006A0DC3" w:rsidRDefault="00FC4B2A" w:rsidP="00FC4B2A">
      <w:pPr>
        <w:spacing w:after="0" w:line="240" w:lineRule="auto"/>
        <w:ind w:firstLine="660"/>
        <w:jc w:val="both"/>
        <w:rPr>
          <w:rFonts w:ascii="Times New Roman" w:hAnsi="Times New Roman"/>
          <w:sz w:val="16"/>
          <w:szCs w:val="16"/>
        </w:rPr>
      </w:pPr>
      <w:proofErr w:type="gramStart"/>
      <w:r w:rsidRPr="006A0DC3">
        <w:rPr>
          <w:rFonts w:ascii="Times New Roman" w:hAnsi="Times New Roman"/>
          <w:sz w:val="16"/>
          <w:szCs w:val="16"/>
        </w:rPr>
        <w:t>к</w:t>
      </w:r>
      <w:proofErr w:type="gramEnd"/>
      <w:r w:rsidRPr="006A0DC3">
        <w:rPr>
          <w:rFonts w:ascii="Times New Roman" w:hAnsi="Times New Roman"/>
          <w:sz w:val="16"/>
          <w:szCs w:val="16"/>
        </w:rPr>
        <w:t xml:space="preserve"> – количество показателей программы (определяется в соответствии с </w:t>
      </w:r>
      <w:hyperlink r:id="rId9" w:anchor="Par223" w:history="1">
        <w:r w:rsidRPr="006A0DC3">
          <w:rPr>
            <w:rStyle w:val="a8"/>
            <w:rFonts w:ascii="Times New Roman" w:hAnsi="Times New Roman"/>
            <w:sz w:val="16"/>
            <w:szCs w:val="16"/>
          </w:rPr>
          <w:t>таблицей № 1</w:t>
        </w:r>
      </w:hyperlink>
      <w:r w:rsidRPr="006A0DC3">
        <w:rPr>
          <w:rFonts w:ascii="Times New Roman" w:hAnsi="Times New Roman"/>
          <w:sz w:val="16"/>
          <w:szCs w:val="16"/>
        </w:rPr>
        <w:t>);</w:t>
      </w:r>
    </w:p>
    <w:p w:rsidR="00FC4B2A" w:rsidRPr="006A0DC3" w:rsidRDefault="00FC4B2A" w:rsidP="00FC4B2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Ф – фактические значения показателей программы за рассматриваемый период;</w:t>
      </w:r>
    </w:p>
    <w:p w:rsidR="00FC4B2A" w:rsidRPr="006A0DC3" w:rsidRDefault="00FC4B2A" w:rsidP="00FC4B2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6A0DC3">
        <w:rPr>
          <w:rFonts w:ascii="Times New Roman" w:hAnsi="Times New Roman"/>
          <w:sz w:val="16"/>
          <w:szCs w:val="16"/>
        </w:rPr>
        <w:t>П</w:t>
      </w:r>
      <w:proofErr w:type="gramEnd"/>
      <w:r w:rsidRPr="006A0DC3">
        <w:rPr>
          <w:rFonts w:ascii="Times New Roman" w:hAnsi="Times New Roman"/>
          <w:sz w:val="16"/>
          <w:szCs w:val="16"/>
        </w:rPr>
        <w:t xml:space="preserve"> –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r:id="rId10" w:anchor="Par223" w:history="1">
        <w:r w:rsidRPr="006A0DC3">
          <w:rPr>
            <w:rStyle w:val="a8"/>
            <w:rFonts w:ascii="Times New Roman" w:hAnsi="Times New Roman"/>
            <w:sz w:val="16"/>
            <w:szCs w:val="16"/>
          </w:rPr>
          <w:t>таблицы № 1</w:t>
        </w:r>
      </w:hyperlink>
      <w:r w:rsidRPr="006A0DC3">
        <w:rPr>
          <w:rFonts w:ascii="Times New Roman" w:hAnsi="Times New Roman"/>
          <w:sz w:val="16"/>
          <w:szCs w:val="16"/>
        </w:rPr>
        <w:t>);</w:t>
      </w:r>
    </w:p>
    <w:p w:rsidR="00FC4B2A" w:rsidRPr="006A0DC3" w:rsidRDefault="00FC4B2A" w:rsidP="00FC4B2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- Эффективности использования средств местного бюджета:</w:t>
      </w:r>
    </w:p>
    <w:p w:rsidR="00FC4B2A" w:rsidRPr="006A0DC3" w:rsidRDefault="00FC4B2A" w:rsidP="00FC4B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Оценка эффективности использования средств местного бюджета </w:t>
      </w:r>
      <w:r w:rsidR="00176C02" w:rsidRPr="006A0DC3">
        <w:rPr>
          <w:rFonts w:ascii="Times New Roman" w:hAnsi="Times New Roman"/>
          <w:sz w:val="16"/>
          <w:szCs w:val="16"/>
        </w:rPr>
        <w:fldChar w:fldCharType="begin"/>
      </w:r>
      <w:r w:rsidRPr="006A0DC3">
        <w:rPr>
          <w:rFonts w:ascii="Times New Roman" w:hAnsi="Times New Roman"/>
          <w:sz w:val="16"/>
          <w:szCs w:val="16"/>
        </w:rPr>
        <w:instrText xml:space="preserve"> QUOTE </w:instrText>
      </w: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391795" cy="249555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DC3">
        <w:rPr>
          <w:rFonts w:ascii="Times New Roman" w:hAnsi="Times New Roman"/>
          <w:sz w:val="16"/>
          <w:szCs w:val="16"/>
        </w:rPr>
        <w:instrText xml:space="preserve"> </w:instrText>
      </w:r>
      <w:r w:rsidR="00176C02" w:rsidRPr="006A0DC3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391795" cy="249555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C02" w:rsidRPr="006A0DC3">
        <w:rPr>
          <w:rFonts w:ascii="Times New Roman" w:hAnsi="Times New Roman"/>
          <w:sz w:val="16"/>
          <w:szCs w:val="16"/>
        </w:rPr>
        <w:fldChar w:fldCharType="end"/>
      </w:r>
      <w:r w:rsidRPr="006A0DC3">
        <w:rPr>
          <w:rFonts w:ascii="Times New Roman" w:hAnsi="Times New Roman"/>
          <w:sz w:val="16"/>
          <w:szCs w:val="16"/>
        </w:rPr>
        <w:t>рассчитывается как: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19150" cy="451485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2A" w:rsidRPr="006A0DC3" w:rsidRDefault="00FC4B2A" w:rsidP="00FC4B2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где:</w:t>
      </w:r>
    </w:p>
    <w:p w:rsidR="00FC4B2A" w:rsidRPr="006A0DC3" w:rsidRDefault="00176C02" w:rsidP="00FC4B2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fldChar w:fldCharType="begin"/>
      </w:r>
      <w:r w:rsidR="00FC4B2A" w:rsidRPr="006A0DC3">
        <w:rPr>
          <w:rFonts w:ascii="Times New Roman" w:hAnsi="Times New Roman"/>
          <w:sz w:val="16"/>
          <w:szCs w:val="16"/>
        </w:rPr>
        <w:instrText xml:space="preserve"> QUOTE </w:instrText>
      </w:r>
      <w:r w:rsidR="00FC4B2A">
        <w:rPr>
          <w:noProof/>
          <w:position w:val="-11"/>
          <w:sz w:val="16"/>
          <w:szCs w:val="16"/>
        </w:rPr>
        <w:drawing>
          <wp:inline distT="0" distB="0" distL="0" distR="0">
            <wp:extent cx="285115" cy="249555"/>
            <wp:effectExtent l="19050" t="0" r="63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B2A" w:rsidRPr="006A0DC3">
        <w:rPr>
          <w:rFonts w:ascii="Times New Roman" w:hAnsi="Times New Roman"/>
          <w:sz w:val="16"/>
          <w:szCs w:val="16"/>
        </w:rPr>
        <w:instrText xml:space="preserve"> </w:instrText>
      </w:r>
      <w:r w:rsidRPr="006A0DC3">
        <w:rPr>
          <w:rFonts w:ascii="Times New Roman" w:hAnsi="Times New Roman"/>
          <w:sz w:val="16"/>
          <w:szCs w:val="16"/>
        </w:rPr>
        <w:fldChar w:fldCharType="separate"/>
      </w:r>
      <w:r w:rsidR="00FC4B2A">
        <w:rPr>
          <w:noProof/>
          <w:position w:val="-11"/>
          <w:sz w:val="16"/>
          <w:szCs w:val="16"/>
        </w:rPr>
        <w:drawing>
          <wp:inline distT="0" distB="0" distL="0" distR="0">
            <wp:extent cx="285115" cy="249555"/>
            <wp:effectExtent l="19050" t="0" r="635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DC3">
        <w:rPr>
          <w:rFonts w:ascii="Times New Roman" w:hAnsi="Times New Roman"/>
          <w:sz w:val="16"/>
          <w:szCs w:val="16"/>
        </w:rPr>
        <w:fldChar w:fldCharType="end"/>
      </w:r>
      <w:r w:rsidR="00FC4B2A" w:rsidRPr="006A0DC3">
        <w:rPr>
          <w:rFonts w:ascii="Times New Roman" w:hAnsi="Times New Roman"/>
          <w:sz w:val="16"/>
          <w:szCs w:val="16"/>
        </w:rPr>
        <w:t xml:space="preserve"> – показатель эффективности использования бюджетных средств;</w:t>
      </w:r>
    </w:p>
    <w:p w:rsidR="00FC4B2A" w:rsidRPr="006A0DC3" w:rsidRDefault="00176C02" w:rsidP="00FC4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fldChar w:fldCharType="begin"/>
      </w:r>
      <w:r w:rsidR="00FC4B2A" w:rsidRPr="006A0DC3">
        <w:rPr>
          <w:rFonts w:ascii="Times New Roman" w:hAnsi="Times New Roman"/>
          <w:sz w:val="16"/>
          <w:szCs w:val="16"/>
        </w:rPr>
        <w:instrText xml:space="preserve"> QUOTE </w:instrText>
      </w:r>
      <w:r w:rsidR="00FC4B2A">
        <w:rPr>
          <w:noProof/>
          <w:position w:val="-11"/>
          <w:sz w:val="16"/>
          <w:szCs w:val="16"/>
        </w:rPr>
        <w:drawing>
          <wp:inline distT="0" distB="0" distL="0" distR="0">
            <wp:extent cx="237490" cy="249555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B2A" w:rsidRPr="006A0DC3">
        <w:rPr>
          <w:rFonts w:ascii="Times New Roman" w:hAnsi="Times New Roman"/>
          <w:sz w:val="16"/>
          <w:szCs w:val="16"/>
        </w:rPr>
        <w:instrText xml:space="preserve"> </w:instrText>
      </w:r>
      <w:r w:rsidRPr="006A0DC3">
        <w:rPr>
          <w:rFonts w:ascii="Times New Roman" w:hAnsi="Times New Roman"/>
          <w:sz w:val="16"/>
          <w:szCs w:val="16"/>
        </w:rPr>
        <w:fldChar w:fldCharType="separate"/>
      </w:r>
      <w:r w:rsidR="00FC4B2A">
        <w:rPr>
          <w:noProof/>
          <w:position w:val="-11"/>
          <w:sz w:val="16"/>
          <w:szCs w:val="16"/>
        </w:rPr>
        <w:drawing>
          <wp:inline distT="0" distB="0" distL="0" distR="0">
            <wp:extent cx="237490" cy="249555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DC3">
        <w:rPr>
          <w:rFonts w:ascii="Times New Roman" w:hAnsi="Times New Roman"/>
          <w:sz w:val="16"/>
          <w:szCs w:val="16"/>
        </w:rPr>
        <w:fldChar w:fldCharType="end"/>
      </w:r>
      <w:r w:rsidR="00FC4B2A" w:rsidRPr="006A0DC3">
        <w:rPr>
          <w:rFonts w:ascii="Times New Roman" w:hAnsi="Times New Roman"/>
          <w:sz w:val="16"/>
          <w:szCs w:val="16"/>
        </w:rPr>
        <w:t xml:space="preserve"> – показатель достижения целей и решения задач </w:t>
      </w:r>
      <w:r w:rsidR="00FC4B2A" w:rsidRPr="006A0DC3">
        <w:rPr>
          <w:rFonts w:ascii="Times New Roman" w:hAnsi="Times New Roman"/>
          <w:sz w:val="16"/>
          <w:szCs w:val="16"/>
        </w:rPr>
        <w:br/>
        <w:t>муниципальной программы;</w:t>
      </w:r>
    </w:p>
    <w:p w:rsidR="00FC4B2A" w:rsidRPr="006A0DC3" w:rsidRDefault="00176C02" w:rsidP="00FC4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fldChar w:fldCharType="begin"/>
      </w:r>
      <w:r w:rsidR="00FC4B2A" w:rsidRPr="006A0DC3">
        <w:rPr>
          <w:rFonts w:ascii="Times New Roman" w:hAnsi="Times New Roman"/>
          <w:sz w:val="16"/>
          <w:szCs w:val="16"/>
        </w:rPr>
        <w:instrText xml:space="preserve"> QUOTE </w:instrText>
      </w:r>
      <w:r w:rsidR="00FC4B2A">
        <w:rPr>
          <w:noProof/>
          <w:position w:val="-15"/>
          <w:sz w:val="16"/>
          <w:szCs w:val="16"/>
        </w:rPr>
        <w:drawing>
          <wp:inline distT="0" distB="0" distL="0" distR="0">
            <wp:extent cx="297180" cy="249555"/>
            <wp:effectExtent l="19050" t="0" r="762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B2A" w:rsidRPr="006A0DC3">
        <w:rPr>
          <w:rFonts w:ascii="Times New Roman" w:hAnsi="Times New Roman"/>
          <w:sz w:val="16"/>
          <w:szCs w:val="16"/>
        </w:rPr>
        <w:instrText xml:space="preserve"> </w:instrText>
      </w:r>
      <w:r w:rsidRPr="006A0DC3">
        <w:rPr>
          <w:rFonts w:ascii="Times New Roman" w:hAnsi="Times New Roman"/>
          <w:sz w:val="16"/>
          <w:szCs w:val="16"/>
        </w:rPr>
        <w:fldChar w:fldCharType="separate"/>
      </w:r>
      <w:r w:rsidR="00FC4B2A">
        <w:rPr>
          <w:noProof/>
          <w:position w:val="-15"/>
          <w:sz w:val="16"/>
          <w:szCs w:val="16"/>
        </w:rPr>
        <w:drawing>
          <wp:inline distT="0" distB="0" distL="0" distR="0">
            <wp:extent cx="297180" cy="249555"/>
            <wp:effectExtent l="19050" t="0" r="762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DC3">
        <w:rPr>
          <w:rFonts w:ascii="Times New Roman" w:hAnsi="Times New Roman"/>
          <w:sz w:val="16"/>
          <w:szCs w:val="16"/>
        </w:rPr>
        <w:fldChar w:fldCharType="end"/>
      </w:r>
      <w:r w:rsidR="00FC4B2A" w:rsidRPr="006A0DC3">
        <w:rPr>
          <w:rFonts w:ascii="Times New Roman" w:hAnsi="Times New Roman"/>
          <w:sz w:val="16"/>
          <w:szCs w:val="16"/>
        </w:rPr>
        <w:t xml:space="preserve"> – показатель степени выполнения запланированного уровня затрат, который рассчитывается по формуле: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12470" cy="427355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2A" w:rsidRPr="006A0DC3" w:rsidRDefault="00FC4B2A" w:rsidP="00FC4B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где:</w:t>
      </w:r>
    </w:p>
    <w:p w:rsidR="00FC4B2A" w:rsidRPr="006A0DC3" w:rsidRDefault="00FC4B2A" w:rsidP="00FC4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Ф – фактическое использование бюджетных сре</w:t>
      </w:r>
      <w:proofErr w:type="gramStart"/>
      <w:r w:rsidRPr="006A0DC3">
        <w:rPr>
          <w:rFonts w:ascii="Times New Roman" w:hAnsi="Times New Roman"/>
          <w:sz w:val="16"/>
          <w:szCs w:val="16"/>
        </w:rPr>
        <w:t>дств в р</w:t>
      </w:r>
      <w:proofErr w:type="gramEnd"/>
      <w:r w:rsidRPr="006A0DC3">
        <w:rPr>
          <w:rFonts w:ascii="Times New Roman" w:hAnsi="Times New Roman"/>
          <w:sz w:val="16"/>
          <w:szCs w:val="16"/>
        </w:rPr>
        <w:t>ассматриваемом периоде на реализацию муниципальной программы;</w:t>
      </w:r>
    </w:p>
    <w:p w:rsidR="00FC4B2A" w:rsidRPr="006A0DC3" w:rsidRDefault="00FC4B2A" w:rsidP="00FC4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6A0DC3">
        <w:rPr>
          <w:rFonts w:ascii="Times New Roman" w:hAnsi="Times New Roman"/>
          <w:sz w:val="16"/>
          <w:szCs w:val="16"/>
        </w:rPr>
        <w:t>П</w:t>
      </w:r>
      <w:proofErr w:type="gramEnd"/>
      <w:r w:rsidRPr="006A0DC3">
        <w:rPr>
          <w:rFonts w:ascii="Times New Roman" w:hAnsi="Times New Roman"/>
          <w:sz w:val="16"/>
          <w:szCs w:val="16"/>
        </w:rPr>
        <w:t xml:space="preserve"> – планируемые расходы местного бюджета на реализацию муниципальной программы.</w:t>
      </w:r>
    </w:p>
    <w:p w:rsidR="00FC4B2A" w:rsidRPr="006A0DC3" w:rsidRDefault="00FC4B2A" w:rsidP="00FC4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средств;</w:t>
      </w:r>
    </w:p>
    <w:p w:rsidR="00FC4B2A" w:rsidRPr="006A0DC3" w:rsidRDefault="00FC4B2A" w:rsidP="00FC4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- Степени своевременности реализации мероприятий муниципальной программы:</w:t>
      </w:r>
    </w:p>
    <w:p w:rsidR="00FC4B2A" w:rsidRPr="006A0DC3" w:rsidRDefault="00FC4B2A" w:rsidP="00FC4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Оценка </w:t>
      </w:r>
      <w:proofErr w:type="gramStart"/>
      <w:r w:rsidRPr="006A0DC3">
        <w:rPr>
          <w:rFonts w:ascii="Times New Roman" w:hAnsi="Times New Roman"/>
          <w:sz w:val="16"/>
          <w:szCs w:val="16"/>
        </w:rPr>
        <w:t>степени своевременности реализации мероприятий муниципальной программы</w:t>
      </w:r>
      <w:proofErr w:type="gramEnd"/>
      <w:r w:rsidRPr="006A0DC3">
        <w:rPr>
          <w:rFonts w:ascii="Times New Roman" w:hAnsi="Times New Roman"/>
          <w:sz w:val="16"/>
          <w:szCs w:val="16"/>
        </w:rPr>
        <w:t xml:space="preserve"> </w:t>
      </w:r>
      <w:r w:rsidR="00176C02" w:rsidRPr="006A0DC3">
        <w:rPr>
          <w:rFonts w:ascii="Times New Roman" w:hAnsi="Times New Roman"/>
          <w:sz w:val="16"/>
          <w:szCs w:val="16"/>
        </w:rPr>
        <w:fldChar w:fldCharType="begin"/>
      </w:r>
      <w:r w:rsidRPr="006A0DC3">
        <w:rPr>
          <w:rFonts w:ascii="Times New Roman" w:hAnsi="Times New Roman"/>
          <w:sz w:val="16"/>
          <w:szCs w:val="16"/>
        </w:rPr>
        <w:instrText xml:space="preserve"> QUOTE </w:instrText>
      </w:r>
      <w:r>
        <w:rPr>
          <w:noProof/>
          <w:position w:val="-12"/>
          <w:sz w:val="16"/>
          <w:szCs w:val="16"/>
        </w:rPr>
        <w:drawing>
          <wp:inline distT="0" distB="0" distL="0" distR="0">
            <wp:extent cx="474980" cy="249555"/>
            <wp:effectExtent l="19050" t="0" r="127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DC3">
        <w:rPr>
          <w:rFonts w:ascii="Times New Roman" w:hAnsi="Times New Roman"/>
          <w:sz w:val="16"/>
          <w:szCs w:val="16"/>
        </w:rPr>
        <w:instrText xml:space="preserve"> </w:instrText>
      </w:r>
      <w:r w:rsidR="00176C02" w:rsidRPr="006A0DC3">
        <w:rPr>
          <w:rFonts w:ascii="Times New Roman" w:hAnsi="Times New Roman"/>
          <w:sz w:val="16"/>
          <w:szCs w:val="16"/>
        </w:rPr>
        <w:fldChar w:fldCharType="separate"/>
      </w:r>
      <w:r>
        <w:rPr>
          <w:noProof/>
          <w:position w:val="-12"/>
          <w:sz w:val="16"/>
          <w:szCs w:val="16"/>
        </w:rPr>
        <w:drawing>
          <wp:inline distT="0" distB="0" distL="0" distR="0">
            <wp:extent cx="474980" cy="249555"/>
            <wp:effectExtent l="19050" t="0" r="127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C02" w:rsidRPr="006A0DC3">
        <w:rPr>
          <w:rFonts w:ascii="Times New Roman" w:hAnsi="Times New Roman"/>
          <w:sz w:val="16"/>
          <w:szCs w:val="16"/>
        </w:rPr>
        <w:fldChar w:fldCharType="end"/>
      </w:r>
      <w:r w:rsidRPr="006A0DC3">
        <w:rPr>
          <w:rFonts w:ascii="Times New Roman" w:hAnsi="Times New Roman"/>
          <w:sz w:val="16"/>
          <w:szCs w:val="16"/>
        </w:rPr>
        <w:t xml:space="preserve"> производится по формуле: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55750" cy="427355"/>
            <wp:effectExtent l="19050" t="0" r="6350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2A" w:rsidRPr="006A0DC3" w:rsidRDefault="00FC4B2A" w:rsidP="00FC4B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где:</w:t>
      </w:r>
    </w:p>
    <w:p w:rsidR="00FC4B2A" w:rsidRPr="006A0DC3" w:rsidRDefault="00176C02" w:rsidP="00FC4B2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fldChar w:fldCharType="begin"/>
      </w:r>
      <w:r w:rsidR="00FC4B2A" w:rsidRPr="006A0DC3">
        <w:rPr>
          <w:rFonts w:ascii="Times New Roman" w:hAnsi="Times New Roman"/>
          <w:sz w:val="16"/>
          <w:szCs w:val="16"/>
        </w:rPr>
        <w:instrText xml:space="preserve"> QUOTE </w:instrText>
      </w:r>
      <w:r w:rsidR="00FC4B2A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344170" cy="249555"/>
            <wp:effectExtent l="19050" t="0" r="0" b="0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B2A" w:rsidRPr="006A0DC3">
        <w:rPr>
          <w:rFonts w:ascii="Times New Roman" w:hAnsi="Times New Roman"/>
          <w:sz w:val="16"/>
          <w:szCs w:val="16"/>
        </w:rPr>
        <w:instrText xml:space="preserve"> </w:instrText>
      </w:r>
      <w:r w:rsidRPr="006A0DC3">
        <w:rPr>
          <w:rFonts w:ascii="Times New Roman" w:hAnsi="Times New Roman"/>
          <w:sz w:val="16"/>
          <w:szCs w:val="16"/>
        </w:rPr>
        <w:fldChar w:fldCharType="separate"/>
      </w:r>
      <w:r w:rsidR="00FC4B2A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344170" cy="249555"/>
            <wp:effectExtent l="19050" t="0" r="0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DC3">
        <w:rPr>
          <w:rFonts w:ascii="Times New Roman" w:hAnsi="Times New Roman"/>
          <w:sz w:val="16"/>
          <w:szCs w:val="16"/>
        </w:rPr>
        <w:fldChar w:fldCharType="end"/>
      </w:r>
      <w:r w:rsidR="00FC4B2A" w:rsidRPr="006A0DC3">
        <w:rPr>
          <w:rFonts w:ascii="Times New Roman" w:hAnsi="Times New Roman"/>
          <w:sz w:val="16"/>
          <w:szCs w:val="16"/>
        </w:rPr>
        <w:t xml:space="preserve"> – степень своевременности реализации мероприятий муниципальной программы (процентов);</w:t>
      </w:r>
    </w:p>
    <w:p w:rsidR="00FC4B2A" w:rsidRPr="006A0DC3" w:rsidRDefault="00FC4B2A" w:rsidP="00FC4B2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ССН – количество мероприятий, выполненных с соблюдением установленных плановых сроков начала реализации;</w:t>
      </w:r>
    </w:p>
    <w:p w:rsidR="00FC4B2A" w:rsidRPr="006A0DC3" w:rsidRDefault="00FC4B2A" w:rsidP="00FC4B2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ССЗ – количество мероприятий муниципальной программы, завершенных с соблюдением установленных сроков;</w:t>
      </w:r>
    </w:p>
    <w:p w:rsidR="00FC4B2A" w:rsidRPr="00641510" w:rsidRDefault="00FC4B2A" w:rsidP="00FC4B2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6A0DC3">
        <w:rPr>
          <w:rFonts w:ascii="Times New Roman" w:hAnsi="Times New Roman"/>
          <w:sz w:val="16"/>
          <w:szCs w:val="16"/>
        </w:rPr>
        <w:t>м</w:t>
      </w:r>
      <w:proofErr w:type="gramEnd"/>
      <w:r w:rsidRPr="006A0DC3">
        <w:rPr>
          <w:rFonts w:ascii="Times New Roman" w:hAnsi="Times New Roman"/>
          <w:sz w:val="16"/>
          <w:szCs w:val="16"/>
        </w:rPr>
        <w:t xml:space="preserve"> – количество мероприятий муниципальной программы (определяется на основании данных </w:t>
      </w:r>
      <w:hyperlink r:id="rId19" w:anchor="Par423" w:history="1">
        <w:r w:rsidRPr="006A0DC3">
          <w:rPr>
            <w:rStyle w:val="a8"/>
            <w:rFonts w:ascii="Times New Roman" w:hAnsi="Times New Roman"/>
            <w:sz w:val="16"/>
            <w:szCs w:val="16"/>
          </w:rPr>
          <w:t>таблицы № 2</w:t>
        </w:r>
      </w:hyperlink>
      <w:r w:rsidRPr="006A0DC3">
        <w:rPr>
          <w:rFonts w:ascii="Times New Roman" w:hAnsi="Times New Roman"/>
          <w:sz w:val="16"/>
          <w:szCs w:val="16"/>
        </w:rPr>
        <w:t>).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>7. Ожидаемые результаты муниципальной программы</w:t>
      </w:r>
    </w:p>
    <w:p w:rsidR="00FC4B2A" w:rsidRPr="006A0DC3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Решение задач и достижение главной цели муниципальной программы позволит к 2023 году достигнуть следующих основных результатов:</w:t>
      </w:r>
    </w:p>
    <w:p w:rsidR="00FC4B2A" w:rsidRPr="006A0DC3" w:rsidRDefault="00FC4B2A" w:rsidP="00FC4B2A">
      <w:pPr>
        <w:tabs>
          <w:tab w:val="left" w:pos="53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lastRenderedPageBreak/>
        <w:t xml:space="preserve">    - приобретение периодической печати для комплектования библиотечного фонда МКУ «ПДК Надеждинского сельского поселения», улучшение показателей по посещению читателей;</w:t>
      </w:r>
    </w:p>
    <w:p w:rsidR="00FC4B2A" w:rsidRPr="006A0DC3" w:rsidRDefault="00FC4B2A" w:rsidP="00FC4B2A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- повышение профессионального уровня специалистов через курсы повышения квалификации, участие в семинарах и совещаниях, повысят уровень профессионального мастерства 5 специалистов учреждения культуры;</w:t>
      </w:r>
    </w:p>
    <w:p w:rsidR="00FC4B2A" w:rsidRPr="006A0DC3" w:rsidRDefault="00FC4B2A" w:rsidP="00FC4B2A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- увеличение численности количества проводимых мероприятий и посещаемости;</w:t>
      </w:r>
    </w:p>
    <w:p w:rsidR="00FC4B2A" w:rsidRPr="006A0DC3" w:rsidRDefault="00FC4B2A" w:rsidP="00FC4B2A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- качественное проведение мероприятий в летний период через разнообразные формы досуга, привлечение участия детей из малообеспеченных семей;</w:t>
      </w:r>
    </w:p>
    <w:p w:rsidR="00FC4B2A" w:rsidRPr="006A0DC3" w:rsidRDefault="00FC4B2A" w:rsidP="00FC4B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- увеличение количества мероприятий, направленных на повышение уровня самодеятельных артистов,  мероприятий, направленных на утверждение российской гражданственности, воспитание чувства патриотизма, единения народов и пр.;</w:t>
      </w:r>
    </w:p>
    <w:p w:rsidR="00FC4B2A" w:rsidRPr="006A0DC3" w:rsidRDefault="00FC4B2A" w:rsidP="00FC4B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- привлечение любительских объединений различных категорий населения для организации творческого досуга;</w:t>
      </w:r>
    </w:p>
    <w:p w:rsidR="00FC4B2A" w:rsidRPr="006A0DC3" w:rsidRDefault="00FC4B2A" w:rsidP="00FC4B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- популяризация народного творчества через проведение и участие выставок народного и прикладного творчества.</w:t>
      </w:r>
    </w:p>
    <w:p w:rsidR="00FC4B2A" w:rsidRPr="006A0DC3" w:rsidRDefault="00FC4B2A" w:rsidP="00FC4B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Отрасль культуры является сложной, многоуровневой системой, внутри которой решение проблем может быть </w:t>
      </w:r>
      <w:proofErr w:type="gramStart"/>
      <w:r w:rsidRPr="006A0DC3">
        <w:rPr>
          <w:rFonts w:ascii="Times New Roman" w:hAnsi="Times New Roman"/>
          <w:sz w:val="16"/>
          <w:szCs w:val="16"/>
        </w:rPr>
        <w:t>только комплексным</w:t>
      </w:r>
      <w:proofErr w:type="gramEnd"/>
      <w:r w:rsidRPr="006A0DC3">
        <w:rPr>
          <w:rFonts w:ascii="Times New Roman" w:hAnsi="Times New Roman"/>
          <w:sz w:val="16"/>
          <w:szCs w:val="16"/>
        </w:rPr>
        <w:t>, учитывающим множество смежных факторов. Выполнение основных задач, поставленных перед учреждением культуры, позволит в полной мере раскрыть социально-экономический потенциал Надеждинского сельского поселения, будет способствовать повышению конкурентоспособности поселения на районном уровне.</w:t>
      </w:r>
    </w:p>
    <w:p w:rsidR="00FC4B2A" w:rsidRDefault="00FC4B2A" w:rsidP="00FC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0DC3">
        <w:rPr>
          <w:rFonts w:ascii="Times New Roman" w:hAnsi="Times New Roman"/>
          <w:sz w:val="16"/>
          <w:szCs w:val="16"/>
        </w:rPr>
        <w:t xml:space="preserve">     Ежегодно будет увеличиваться процент охвата детей, привлеченных к занятиям творчеством.</w:t>
      </w:r>
      <w:bookmarkStart w:id="1" w:name="Par421"/>
      <w:bookmarkStart w:id="2" w:name="Par813"/>
      <w:bookmarkStart w:id="3" w:name="Par856"/>
      <w:bookmarkEnd w:id="1"/>
      <w:bookmarkEnd w:id="2"/>
      <w:bookmarkEnd w:id="3"/>
    </w:p>
    <w:p w:rsidR="00FC4B2A" w:rsidRPr="00C906E1" w:rsidRDefault="00FC4B2A" w:rsidP="00FC4B2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06E1">
        <w:rPr>
          <w:rFonts w:ascii="Times New Roman" w:hAnsi="Times New Roman"/>
          <w:sz w:val="16"/>
          <w:szCs w:val="16"/>
        </w:rPr>
        <w:t>Муниципальное образование «Надеждинское сельское поселение»</w:t>
      </w:r>
    </w:p>
    <w:p w:rsidR="00FC4B2A" w:rsidRPr="00C906E1" w:rsidRDefault="00FC4B2A" w:rsidP="00FC4B2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06E1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FC4B2A" w:rsidRPr="00C906E1" w:rsidRDefault="00FC4B2A" w:rsidP="00FC4B2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06E1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FC4B2A" w:rsidRPr="00C906E1" w:rsidRDefault="00FC4B2A" w:rsidP="00FC4B2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06E1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FC4B2A" w:rsidRPr="00C906E1" w:rsidRDefault="00FC4B2A" w:rsidP="00FC4B2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06E1">
        <w:rPr>
          <w:rFonts w:ascii="Times New Roman" w:hAnsi="Times New Roman"/>
          <w:sz w:val="16"/>
          <w:szCs w:val="16"/>
        </w:rPr>
        <w:t>ПОСТАНОВЛЕНИЕ</w:t>
      </w:r>
    </w:p>
    <w:p w:rsidR="00FC4B2A" w:rsidRPr="00C906E1" w:rsidRDefault="00FC4B2A" w:rsidP="00FC4B2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906E1">
        <w:rPr>
          <w:rFonts w:ascii="Times New Roman" w:hAnsi="Times New Roman"/>
          <w:sz w:val="16"/>
          <w:szCs w:val="16"/>
        </w:rPr>
        <w:t xml:space="preserve">30.11.2020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C906E1">
        <w:rPr>
          <w:rFonts w:ascii="Times New Roman" w:hAnsi="Times New Roman"/>
          <w:sz w:val="16"/>
          <w:szCs w:val="16"/>
        </w:rPr>
        <w:t xml:space="preserve">  № 76</w:t>
      </w:r>
    </w:p>
    <w:p w:rsidR="00FC4B2A" w:rsidRPr="00270286" w:rsidRDefault="00FC4B2A" w:rsidP="00FC4B2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06E1">
        <w:rPr>
          <w:rFonts w:ascii="Times New Roman" w:hAnsi="Times New Roman"/>
          <w:sz w:val="16"/>
          <w:szCs w:val="16"/>
        </w:rPr>
        <w:t>с. Надеждинское</w:t>
      </w:r>
    </w:p>
    <w:p w:rsidR="00FC4B2A" w:rsidRPr="00C906E1" w:rsidRDefault="00FC4B2A" w:rsidP="00FC4B2A">
      <w:pPr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</w:rPr>
      </w:pPr>
      <w:bookmarkStart w:id="4" w:name="_GoBack"/>
      <w:r w:rsidRPr="00C906E1">
        <w:rPr>
          <w:rFonts w:ascii="Times New Roman" w:hAnsi="Times New Roman"/>
          <w:sz w:val="16"/>
          <w:szCs w:val="16"/>
        </w:rPr>
        <w:t xml:space="preserve">О внесении изменений в муниципальную программу </w:t>
      </w:r>
      <w:r w:rsidRPr="00C906E1">
        <w:rPr>
          <w:rFonts w:ascii="Times New Roman" w:eastAsia="Calibri" w:hAnsi="Times New Roman"/>
          <w:color w:val="000000"/>
          <w:sz w:val="16"/>
          <w:szCs w:val="16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Pr="00C906E1">
        <w:rPr>
          <w:rFonts w:ascii="Times New Roman" w:eastAsia="Calibri" w:hAnsi="Times New Roman"/>
          <w:snapToGrid w:val="0"/>
          <w:sz w:val="16"/>
          <w:szCs w:val="16"/>
        </w:rPr>
        <w:t xml:space="preserve"> Биробиджанского муниципального района Еврейской автономной области</w:t>
      </w:r>
      <w:r w:rsidRPr="00C906E1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Pr="00C906E1">
        <w:rPr>
          <w:rFonts w:ascii="Times New Roman" w:hAnsi="Times New Roman"/>
          <w:snapToGrid w:val="0"/>
          <w:sz w:val="16"/>
          <w:szCs w:val="16"/>
        </w:rPr>
        <w:t>на 2019-2021</w:t>
      </w:r>
      <w:r w:rsidRPr="00C906E1">
        <w:rPr>
          <w:rFonts w:ascii="Times New Roman" w:eastAsia="Calibri" w:hAnsi="Times New Roman"/>
          <w:snapToGrid w:val="0"/>
          <w:sz w:val="16"/>
          <w:szCs w:val="16"/>
        </w:rPr>
        <w:t xml:space="preserve"> годы» утвержденную постановлением администрации сельского поселения от 21.09.2019 № 33</w:t>
      </w:r>
    </w:p>
    <w:bookmarkEnd w:id="4"/>
    <w:p w:rsidR="00FC4B2A" w:rsidRPr="00C906E1" w:rsidRDefault="00FC4B2A" w:rsidP="00FC4B2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>В соответствии со статьей 179 Бюджетного кодекса Российской Федерации,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FC4B2A" w:rsidRPr="00C906E1" w:rsidRDefault="00FC4B2A" w:rsidP="00FC4B2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>ПОСТАНОВЛЯЕТ:</w:t>
      </w:r>
    </w:p>
    <w:p w:rsidR="00FC4B2A" w:rsidRPr="00C906E1" w:rsidRDefault="00FC4B2A" w:rsidP="00FC4B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1. </w:t>
      </w:r>
      <w:r w:rsidRPr="00C906E1">
        <w:rPr>
          <w:rFonts w:ascii="Times New Roman" w:hAnsi="Times New Roman"/>
          <w:sz w:val="16"/>
          <w:szCs w:val="16"/>
        </w:rPr>
        <w:t xml:space="preserve">Внести  изменения в  муниципальную программу </w:t>
      </w:r>
      <w:r w:rsidRPr="00C906E1">
        <w:rPr>
          <w:rFonts w:ascii="Times New Roman" w:eastAsia="Calibri" w:hAnsi="Times New Roman"/>
          <w:color w:val="000000"/>
          <w:sz w:val="16"/>
          <w:szCs w:val="16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Pr="00C906E1">
        <w:rPr>
          <w:rFonts w:ascii="Times New Roman" w:eastAsia="Calibri" w:hAnsi="Times New Roman"/>
          <w:snapToGrid w:val="0"/>
          <w:sz w:val="16"/>
          <w:szCs w:val="16"/>
        </w:rPr>
        <w:t xml:space="preserve"> Биробиджанского муниципального района Еврейской автономной области</w:t>
      </w:r>
      <w:r w:rsidRPr="00C906E1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Pr="00C906E1">
        <w:rPr>
          <w:rFonts w:ascii="Times New Roman" w:hAnsi="Times New Roman"/>
          <w:snapToGrid w:val="0"/>
          <w:sz w:val="16"/>
          <w:szCs w:val="16"/>
        </w:rPr>
        <w:t>на 2019 - 2021</w:t>
      </w:r>
      <w:r w:rsidRPr="00C906E1">
        <w:rPr>
          <w:rFonts w:ascii="Times New Roman" w:eastAsia="Calibri" w:hAnsi="Times New Roman"/>
          <w:snapToGrid w:val="0"/>
          <w:sz w:val="16"/>
          <w:szCs w:val="16"/>
        </w:rPr>
        <w:t xml:space="preserve"> годы», утвержденную постановлением администрации сельского поселения от 21.09.2019 № 33,</w:t>
      </w:r>
      <w:r w:rsidRPr="00C906E1">
        <w:rPr>
          <w:rFonts w:ascii="Times New Roman" w:hAnsi="Times New Roman"/>
          <w:sz w:val="16"/>
          <w:szCs w:val="16"/>
        </w:rPr>
        <w:t xml:space="preserve"> изложив ее в новой редакции  (Приложение).</w:t>
      </w:r>
    </w:p>
    <w:p w:rsidR="00FC4B2A" w:rsidRPr="00C906E1" w:rsidRDefault="00FC4B2A" w:rsidP="00FC4B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06E1">
        <w:rPr>
          <w:rStyle w:val="a6"/>
          <w:rFonts w:ascii="Times New Roman" w:hAnsi="Times New Roman"/>
          <w:sz w:val="16"/>
          <w:szCs w:val="16"/>
        </w:rPr>
        <w:t xml:space="preserve">     2. </w:t>
      </w:r>
      <w:r w:rsidRPr="00C906E1">
        <w:rPr>
          <w:rFonts w:ascii="Times New Roman" w:hAnsi="Times New Roman"/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C4B2A" w:rsidRPr="00270286" w:rsidRDefault="00FC4B2A" w:rsidP="00FC4B2A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16"/>
          <w:szCs w:val="16"/>
        </w:rPr>
      </w:pPr>
      <w:r w:rsidRPr="00C906E1">
        <w:rPr>
          <w:rStyle w:val="a6"/>
          <w:rFonts w:ascii="Times New Roman" w:hAnsi="Times New Roman"/>
          <w:sz w:val="16"/>
          <w:szCs w:val="16"/>
        </w:rPr>
        <w:t xml:space="preserve">     </w:t>
      </w:r>
      <w:r w:rsidRPr="00270286">
        <w:rPr>
          <w:rStyle w:val="a6"/>
          <w:rFonts w:ascii="Times New Roman" w:hAnsi="Times New Roman"/>
          <w:b w:val="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FC4B2A" w:rsidRPr="00270286" w:rsidRDefault="00FC4B2A" w:rsidP="00FC4B2A">
      <w:pPr>
        <w:pStyle w:val="a4"/>
        <w:tabs>
          <w:tab w:val="left" w:pos="6835"/>
        </w:tabs>
        <w:spacing w:before="0" w:beforeAutospacing="0" w:after="0" w:afterAutospacing="0"/>
        <w:contextualSpacing/>
        <w:rPr>
          <w:rStyle w:val="a6"/>
          <w:b w:val="0"/>
          <w:bCs w:val="0"/>
          <w:sz w:val="16"/>
          <w:szCs w:val="16"/>
        </w:rPr>
      </w:pPr>
      <w:r w:rsidRPr="00270286">
        <w:rPr>
          <w:rStyle w:val="a6"/>
          <w:b w:val="0"/>
          <w:sz w:val="16"/>
          <w:szCs w:val="16"/>
        </w:rPr>
        <w:t>Глава сельского поселения                                                                                                                   Н.В. Красилова</w:t>
      </w:r>
    </w:p>
    <w:p w:rsidR="00FC4B2A" w:rsidRPr="00C906E1" w:rsidRDefault="00FC4B2A" w:rsidP="00FC4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Приложение </w:t>
      </w:r>
    </w:p>
    <w:p w:rsidR="00FC4B2A" w:rsidRPr="00C906E1" w:rsidRDefault="00FC4B2A" w:rsidP="00FC4B2A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>Утверждена</w:t>
      </w:r>
    </w:p>
    <w:p w:rsidR="00FC4B2A" w:rsidRPr="00C906E1" w:rsidRDefault="00FC4B2A" w:rsidP="00FC4B2A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>постановлением  администрации</w:t>
      </w:r>
    </w:p>
    <w:p w:rsidR="00FC4B2A" w:rsidRPr="00C906E1" w:rsidRDefault="00FC4B2A" w:rsidP="00FC4B2A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>сельского поселения</w:t>
      </w:r>
    </w:p>
    <w:p w:rsidR="00FC4B2A" w:rsidRPr="00270286" w:rsidRDefault="00FC4B2A" w:rsidP="00FC4B2A">
      <w:pPr>
        <w:pStyle w:val="a4"/>
        <w:tabs>
          <w:tab w:val="left" w:pos="6835"/>
        </w:tabs>
        <w:spacing w:before="0" w:beforeAutospacing="0" w:after="0" w:afterAutospacing="0"/>
        <w:contextualSpacing/>
        <w:jc w:val="right"/>
        <w:rPr>
          <w:sz w:val="16"/>
          <w:szCs w:val="16"/>
        </w:rPr>
      </w:pPr>
      <w:r w:rsidRPr="00C906E1">
        <w:rPr>
          <w:color w:val="000000"/>
          <w:sz w:val="16"/>
          <w:szCs w:val="16"/>
        </w:rPr>
        <w:t xml:space="preserve">от 30.11.2020 №76     </w:t>
      </w:r>
    </w:p>
    <w:p w:rsidR="00FC4B2A" w:rsidRPr="00C906E1" w:rsidRDefault="00FC4B2A" w:rsidP="00FC4B2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>МУНИЦИПАЛЬНАЯ ПРОГРАММА</w:t>
      </w:r>
    </w:p>
    <w:p w:rsidR="00FC4B2A" w:rsidRPr="00C906E1" w:rsidRDefault="00FC4B2A" w:rsidP="00FC4B2A">
      <w:pPr>
        <w:spacing w:after="0" w:line="240" w:lineRule="auto"/>
        <w:jc w:val="center"/>
        <w:rPr>
          <w:sz w:val="16"/>
          <w:szCs w:val="16"/>
        </w:rPr>
      </w:pPr>
      <w:r w:rsidRPr="00C906E1">
        <w:rPr>
          <w:rFonts w:ascii="Times New Roman" w:eastAsia="Calibri" w:hAnsi="Times New Roman"/>
          <w:color w:val="000000"/>
          <w:sz w:val="16"/>
          <w:szCs w:val="16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Pr="00C906E1">
        <w:rPr>
          <w:rFonts w:ascii="Times New Roman" w:eastAsia="Calibri" w:hAnsi="Times New Roman"/>
          <w:snapToGrid w:val="0"/>
          <w:sz w:val="16"/>
          <w:szCs w:val="16"/>
        </w:rPr>
        <w:t xml:space="preserve"> Биробиджанского муниципального района Еврейской автономной области</w:t>
      </w:r>
      <w:r w:rsidRPr="00C906E1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Pr="00C906E1">
        <w:rPr>
          <w:rFonts w:ascii="Times New Roman" w:hAnsi="Times New Roman"/>
          <w:snapToGrid w:val="0"/>
          <w:sz w:val="16"/>
          <w:szCs w:val="16"/>
        </w:rPr>
        <w:t>на 2019 -2023</w:t>
      </w:r>
      <w:r w:rsidRPr="00C906E1">
        <w:rPr>
          <w:rFonts w:ascii="Times New Roman" w:eastAsia="Calibri" w:hAnsi="Times New Roman"/>
          <w:snapToGrid w:val="0"/>
          <w:sz w:val="16"/>
          <w:szCs w:val="16"/>
        </w:rPr>
        <w:t xml:space="preserve"> го</w:t>
      </w:r>
      <w:r w:rsidRPr="00C906E1">
        <w:rPr>
          <w:rFonts w:ascii="Times New Roman" w:hAnsi="Times New Roman"/>
          <w:snapToGrid w:val="0"/>
          <w:sz w:val="16"/>
          <w:szCs w:val="16"/>
        </w:rPr>
        <w:t>ды»</w:t>
      </w:r>
      <w:r w:rsidRPr="00C906E1">
        <w:rPr>
          <w:sz w:val="16"/>
          <w:szCs w:val="16"/>
        </w:rPr>
        <w:t xml:space="preserve"> </w:t>
      </w:r>
    </w:p>
    <w:p w:rsidR="00FC4B2A" w:rsidRPr="00C906E1" w:rsidRDefault="00FC4B2A" w:rsidP="00FC4B2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06E1">
        <w:rPr>
          <w:rFonts w:ascii="Times New Roman" w:hAnsi="Times New Roman"/>
          <w:sz w:val="16"/>
          <w:szCs w:val="16"/>
        </w:rPr>
        <w:t>1. ПАСПОРТ</w:t>
      </w:r>
    </w:p>
    <w:p w:rsidR="00FC4B2A" w:rsidRPr="00C906E1" w:rsidRDefault="00FC4B2A" w:rsidP="00FC4B2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>муниципальной программы</w:t>
      </w:r>
    </w:p>
    <w:p w:rsidR="00FC4B2A" w:rsidRPr="002B4A2E" w:rsidRDefault="00FC4B2A" w:rsidP="00FC4B2A">
      <w:pPr>
        <w:spacing w:after="0" w:line="240" w:lineRule="auto"/>
        <w:jc w:val="center"/>
        <w:rPr>
          <w:sz w:val="16"/>
          <w:szCs w:val="16"/>
        </w:rPr>
      </w:pPr>
      <w:r w:rsidRPr="00C906E1">
        <w:rPr>
          <w:rFonts w:ascii="Times New Roman" w:eastAsia="Calibri" w:hAnsi="Times New Roman"/>
          <w:color w:val="000000"/>
          <w:sz w:val="16"/>
          <w:szCs w:val="16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Pr="00C906E1">
        <w:rPr>
          <w:rFonts w:ascii="Times New Roman" w:eastAsia="Calibri" w:hAnsi="Times New Roman"/>
          <w:snapToGrid w:val="0"/>
          <w:sz w:val="16"/>
          <w:szCs w:val="16"/>
        </w:rPr>
        <w:t xml:space="preserve"> Биробиджанского муниципального района Еврейской автономной области</w:t>
      </w:r>
      <w:r w:rsidRPr="00C906E1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Pr="00C906E1">
        <w:rPr>
          <w:rFonts w:ascii="Times New Roman" w:hAnsi="Times New Roman"/>
          <w:snapToGrid w:val="0"/>
          <w:sz w:val="16"/>
          <w:szCs w:val="16"/>
        </w:rPr>
        <w:t>на 2019 -2023</w:t>
      </w:r>
      <w:r w:rsidRPr="00C906E1">
        <w:rPr>
          <w:rFonts w:ascii="Times New Roman" w:eastAsia="Calibri" w:hAnsi="Times New Roman"/>
          <w:snapToGrid w:val="0"/>
          <w:sz w:val="16"/>
          <w:szCs w:val="16"/>
        </w:rPr>
        <w:t xml:space="preserve"> го</w:t>
      </w:r>
      <w:r w:rsidRPr="00C906E1">
        <w:rPr>
          <w:rFonts w:ascii="Times New Roman" w:hAnsi="Times New Roman"/>
          <w:snapToGrid w:val="0"/>
          <w:sz w:val="16"/>
          <w:szCs w:val="16"/>
        </w:rPr>
        <w:t>д»</w:t>
      </w:r>
      <w:r w:rsidRPr="00C906E1">
        <w:rPr>
          <w:sz w:val="16"/>
          <w:szCs w:val="16"/>
        </w:rP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2518"/>
        <w:gridCol w:w="5420"/>
      </w:tblGrid>
      <w:tr w:rsidR="00FC4B2A" w:rsidTr="00FC4B2A"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906E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«Обеспечение пожарной безопасности на территории муниципального образования «Надеждинское сельское поселение»</w:t>
            </w:r>
            <w:r w:rsidRPr="00C906E1">
              <w:rPr>
                <w:rFonts w:ascii="Times New Roman" w:eastAsia="Calibri" w:hAnsi="Times New Roman"/>
                <w:snapToGrid w:val="0"/>
                <w:sz w:val="16"/>
                <w:szCs w:val="16"/>
              </w:rPr>
              <w:t xml:space="preserve"> Биробиджанского </w:t>
            </w:r>
            <w:r w:rsidRPr="00C906E1">
              <w:rPr>
                <w:rFonts w:ascii="Times New Roman" w:eastAsia="Calibri" w:hAnsi="Times New Roman"/>
                <w:snapToGrid w:val="0"/>
                <w:sz w:val="16"/>
                <w:szCs w:val="16"/>
              </w:rPr>
              <w:lastRenderedPageBreak/>
              <w:t>муниципального района Еврейской автономной области</w:t>
            </w:r>
            <w:r w:rsidRPr="00C906E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 w:rsidRPr="00C906E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на 2019 -2023 </w:t>
            </w:r>
            <w:r w:rsidRPr="00C906E1">
              <w:rPr>
                <w:rFonts w:ascii="Times New Roman" w:eastAsia="Calibri" w:hAnsi="Times New Roman"/>
                <w:snapToGrid w:val="0"/>
                <w:sz w:val="16"/>
                <w:szCs w:val="16"/>
              </w:rPr>
              <w:t>го</w:t>
            </w:r>
            <w:r w:rsidRPr="00C906E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ды» (далее - программа) </w:t>
            </w:r>
          </w:p>
        </w:tc>
      </w:tr>
      <w:tr w:rsidR="00FC4B2A" w:rsidTr="00FC4B2A"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 Российской Федерации ст. 179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21.12.94 № 69-ФЗ «О пожарной безопасности»; 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06.10.2003 №131 «Об общих принципах организации местного самоуправления в Российской Федерации»; 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Устав муниципального образования «Надеждинское  сельское поселение» Биробиджанского муниципального района Еврейской автономной области</w:t>
            </w:r>
          </w:p>
        </w:tc>
      </w:tr>
      <w:tr w:rsidR="00FC4B2A" w:rsidTr="00FC4B2A">
        <w:trPr>
          <w:trHeight w:val="405"/>
        </w:trPr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заказчика программы 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FC4B2A" w:rsidTr="00FC4B2A"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Разработчик программы 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FC4B2A" w:rsidTr="00FC4B2A"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Цели программы 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состояния пожарной безопасности на территории Надеждинского сельского поселения </w:t>
            </w:r>
          </w:p>
        </w:tc>
      </w:tr>
      <w:tr w:rsidR="00FC4B2A" w:rsidTr="00FC4B2A"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2021-2023 годы</w:t>
            </w:r>
          </w:p>
        </w:tc>
      </w:tr>
      <w:tr w:rsidR="00FC4B2A" w:rsidTr="00FC4B2A"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Снижение материальных потерь при тушении пожаров; 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укрепление и развитие материально-технической базы муниципальной добровольной пожарной дружины; 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обеспечение пожарной безопасности и противопожарной защиты муниципального учреждения культуры, жилых и общественных зданий, находящихся в муниципальной собственности; 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- профилактика и предупреждение пожаров на территории Надеждинского сельского поселения.</w:t>
            </w:r>
          </w:p>
        </w:tc>
      </w:tr>
      <w:tr w:rsidR="00FC4B2A" w:rsidTr="00FC4B2A"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Исполнители основных мероприятий программы 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FC4B2A" w:rsidTr="00FC4B2A"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sz w:val="16"/>
                <w:szCs w:val="16"/>
              </w:rPr>
              <w:t>Общий объем финансирования Программы составляет 100, 0 тыс</w:t>
            </w:r>
            <w:proofErr w:type="gramStart"/>
            <w:r w:rsidRPr="00C906E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906E1">
              <w:rPr>
                <w:rFonts w:ascii="Times New Roman" w:hAnsi="Times New Roman"/>
                <w:sz w:val="16"/>
                <w:szCs w:val="16"/>
              </w:rPr>
              <w:t>уб.в том числе по годам: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sz w:val="16"/>
                <w:szCs w:val="16"/>
              </w:rPr>
              <w:t>2019 год – 20,0 тыс. рублей;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sz w:val="16"/>
                <w:szCs w:val="16"/>
              </w:rPr>
              <w:t>2020 год – 20,0 тыс. рублей;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sz w:val="16"/>
                <w:szCs w:val="16"/>
              </w:rPr>
              <w:t>2021 год – 20,0 тыс. рублей;</w:t>
            </w:r>
          </w:p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2022 год -20,0 тыс. рублей;</w:t>
            </w:r>
          </w:p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2023 год- 20,0 тыс. рублей.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Финансирование корректируется и уточняется ежегодно при формировании бюджета Надеждинского  сельского поселения на очередной финансовый год путем внесения изменения в программу.</w:t>
            </w:r>
          </w:p>
        </w:tc>
      </w:tr>
      <w:tr w:rsidR="00FC4B2A" w:rsidTr="00FC4B2A"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Перечень основных мероприятий программы 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Противопожарная пропаганда; 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Проведение мероприятий по ограничению доступа огня к жилой части Надеждинского сельского поселения (опашка, создание </w:t>
            </w:r>
            <w:proofErr w:type="spellStart"/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минерализированных</w:t>
            </w:r>
            <w:proofErr w:type="spellEnd"/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полос, контролируемый отжиг); 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Развитие систем оповещения, информирования населения по предупреждению чрезвычайных ситуаций; 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</w:tc>
      </w:tr>
      <w:tr w:rsidR="00FC4B2A" w:rsidTr="00FC4B2A"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- Безопасное функционирование муниципальных учреждений, жилых и общественных зданий, находящихся в муниципальной собственности, за счет проведения комплекса системных противопожарных мероприятий;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приведение противопожарного состояния объектов в соответствие с требованиями противопожарных норм и правил; 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создание необходимых условий для своевременного обнаружения пожаров и успешной эвакуации людей при пожарах на этих объектах, сокращение количества пожаров. </w:t>
            </w:r>
          </w:p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- ликвидация риска переброски пожаров из лесной и степной зон на территорию жилой застройки.</w:t>
            </w:r>
          </w:p>
        </w:tc>
      </w:tr>
      <w:tr w:rsidR="00FC4B2A" w:rsidTr="00FC4B2A">
        <w:tc>
          <w:tcPr>
            <w:tcW w:w="2518" w:type="dxa"/>
          </w:tcPr>
          <w:p w:rsidR="00FC4B2A" w:rsidRPr="00C906E1" w:rsidRDefault="00FC4B2A" w:rsidP="000F1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Контроль за</w:t>
            </w:r>
            <w:proofErr w:type="gramEnd"/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5420" w:type="dxa"/>
          </w:tcPr>
          <w:p w:rsidR="00FC4B2A" w:rsidRPr="00C906E1" w:rsidRDefault="00FC4B2A" w:rsidP="000F1B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6E1">
              <w:rPr>
                <w:rFonts w:ascii="Times New Roman" w:hAnsi="Times New Roman"/>
                <w:color w:val="000000"/>
                <w:sz w:val="16"/>
                <w:szCs w:val="16"/>
              </w:rPr>
              <w:t>Глава администрации Надеждинского сельского поселения</w:t>
            </w:r>
          </w:p>
        </w:tc>
      </w:tr>
    </w:tbl>
    <w:p w:rsidR="00FC4B2A" w:rsidRPr="00C906E1" w:rsidRDefault="00FC4B2A" w:rsidP="00FC4B2A">
      <w:pPr>
        <w:spacing w:after="0" w:line="240" w:lineRule="auto"/>
        <w:ind w:firstLine="284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>1. Содержание проблемы и обоснование необходимости ее решения программными методами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Надеждинского сельского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Ежегодно на территории Надеждинского сельского поселения происходят  пожары. К числу объективных причин, обуславливающих крайнюю напряженность оперативной обстановки с пожарами, следует отнести, что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пожары возникают по причине неосторожного обращения с огнем.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Положениями Федерального закона «О пожарной безопасности» от 21.12.1994 №69-ФЗ, Федерального закона от 06.10.2003 №131 «Об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элементами.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№-131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Для преодоления негативных тенденций в деле организации борьбы с пожарами на 2019-2023  годы необходимы целенаправленные и скоординированные действия администрации Надеждинского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FC4B2A" w:rsidRPr="00C906E1" w:rsidRDefault="00FC4B2A" w:rsidP="00FC4B2A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>2. Цели, задачи реализации программы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Основной целью Программы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улучшение пожарной безопасности на территории Надеждинское  сельского поселения.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Для ее достижения необходимо решить следующие основные задачи:</w:t>
      </w:r>
    </w:p>
    <w:p w:rsidR="00FC4B2A" w:rsidRPr="00C906E1" w:rsidRDefault="00FC4B2A" w:rsidP="00FC4B2A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- снижение материальных потерь при тушении пожаров;</w:t>
      </w:r>
    </w:p>
    <w:p w:rsidR="00FC4B2A" w:rsidRPr="00C906E1" w:rsidRDefault="00FC4B2A" w:rsidP="00FC4B2A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- укрепление и развитие материально-технической базы муниципальной, добровольной пожарной дружины;</w:t>
      </w:r>
    </w:p>
    <w:p w:rsidR="00FC4B2A" w:rsidRPr="00C906E1" w:rsidRDefault="00FC4B2A" w:rsidP="00FC4B2A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- организация информационного обеспечения и противопожарной пропаганды для распространения пожарно-технических знаний, информирование населения о принятых органами местного самоуправления решениях по обеспечению пожарной безопасности;</w:t>
      </w:r>
    </w:p>
    <w:p w:rsidR="00FC4B2A" w:rsidRPr="00C906E1" w:rsidRDefault="00FC4B2A" w:rsidP="00FC4B2A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- профилактика и предупреждение пожаров на территории населенных пунктов.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В соответствии с поставленными целями и задачами система программных мероприятий включает в себя приоритетные направления организации пожарной безопасности в муниципальном образовании «Надеждинское сельское поселение» Биробиджанского муниципального района ЕАО.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Программа предусматривает систему мероприятий, направленных на укрепление пожарной безопасности в населенных пунктах.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объектах.</w:t>
      </w:r>
    </w:p>
    <w:p w:rsidR="00FC4B2A" w:rsidRPr="00C906E1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Стратегической задачей является организация тушения пожаров и проведение связанных с этим первоочередных аварийно-спасательных работ.</w:t>
      </w:r>
    </w:p>
    <w:p w:rsidR="00FC4B2A" w:rsidRPr="00CC00F9" w:rsidRDefault="00FC4B2A" w:rsidP="00FC4B2A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lastRenderedPageBreak/>
        <w:t xml:space="preserve">     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сельского поселения, предотвращение гибели и </w:t>
      </w:r>
      <w:proofErr w:type="spellStart"/>
      <w:r w:rsidRPr="00C906E1">
        <w:rPr>
          <w:rFonts w:ascii="Times New Roman" w:hAnsi="Times New Roman"/>
          <w:color w:val="000000"/>
          <w:sz w:val="16"/>
          <w:szCs w:val="16"/>
        </w:rPr>
        <w:t>травмирования</w:t>
      </w:r>
      <w:proofErr w:type="spellEnd"/>
      <w:r w:rsidRPr="00C906E1">
        <w:rPr>
          <w:rFonts w:ascii="Times New Roman" w:hAnsi="Times New Roman"/>
          <w:color w:val="000000"/>
          <w:sz w:val="16"/>
          <w:szCs w:val="16"/>
        </w:rPr>
        <w:t xml:space="preserve"> людей на пожарах с привлечением средств массовой информации, применением различных форм наглядной агитации позволит снизить количество пожаров и убытков от них, гибель и </w:t>
      </w:r>
      <w:proofErr w:type="spellStart"/>
      <w:r w:rsidRPr="00C906E1">
        <w:rPr>
          <w:rFonts w:ascii="Times New Roman" w:hAnsi="Times New Roman"/>
          <w:color w:val="000000"/>
          <w:sz w:val="16"/>
          <w:szCs w:val="16"/>
        </w:rPr>
        <w:t>травмирование</w:t>
      </w:r>
      <w:proofErr w:type="spellEnd"/>
      <w:r w:rsidRPr="00C906E1">
        <w:rPr>
          <w:rFonts w:ascii="Times New Roman" w:hAnsi="Times New Roman"/>
          <w:color w:val="000000"/>
          <w:sz w:val="16"/>
          <w:szCs w:val="16"/>
        </w:rPr>
        <w:t xml:space="preserve"> людей. Оповещение является одним из важнейших мероприятий, обеспечивающих доведение до населения информации о пожаре. Для своевременного решения вопросов по использованию источников противопожарного водоснабжения для целей пожаротушения силами организаций, осуществляющих тушение пожаров, предусматриваются программные мероприятия по оснащению территорий населенных пунктов противопожарным водоснабжением</w:t>
      </w:r>
    </w:p>
    <w:p w:rsidR="00FC4B2A" w:rsidRPr="00CC00F9" w:rsidRDefault="00FC4B2A" w:rsidP="00FC4B2A">
      <w:pPr>
        <w:spacing w:after="0"/>
        <w:ind w:firstLine="300"/>
        <w:jc w:val="both"/>
        <w:rPr>
          <w:rFonts w:ascii="Times New Roman" w:hAnsi="Times New Roman"/>
          <w:sz w:val="16"/>
          <w:szCs w:val="16"/>
        </w:rPr>
      </w:pPr>
      <w:r w:rsidRPr="00C906E1">
        <w:rPr>
          <w:rFonts w:ascii="Times New Roman" w:hAnsi="Times New Roman"/>
          <w:sz w:val="16"/>
          <w:szCs w:val="16"/>
        </w:rPr>
        <w:t xml:space="preserve"> 3 Система программных мероприятий, объем и источники финансирования.</w:t>
      </w:r>
    </w:p>
    <w:tbl>
      <w:tblPr>
        <w:tblW w:w="779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1"/>
        <w:gridCol w:w="567"/>
        <w:gridCol w:w="567"/>
        <w:gridCol w:w="567"/>
        <w:gridCol w:w="567"/>
        <w:gridCol w:w="567"/>
        <w:gridCol w:w="1985"/>
      </w:tblGrid>
      <w:tr w:rsidR="00FC4B2A" w:rsidRPr="00C906E1" w:rsidTr="000F1BDD">
        <w:trPr>
          <w:trHeight w:val="50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мероприятия (в установленном порядке)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Объемы финансирования из местного бюджета (в установленном порядке) тыс. рублей)</w:t>
            </w:r>
            <w:proofErr w:type="gram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Исполнители (в установленном порядке</w:t>
            </w:r>
            <w:proofErr w:type="gramEnd"/>
          </w:p>
        </w:tc>
      </w:tr>
      <w:tr w:rsidR="00FC4B2A" w:rsidRPr="00C906E1" w:rsidTr="000F1BDD">
        <w:trPr>
          <w:trHeight w:val="36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C4B2A" w:rsidRPr="00C906E1" w:rsidTr="000F1BDD">
        <w:trPr>
          <w:trHeight w:val="16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FC4B2A" w:rsidRPr="00C906E1" w:rsidTr="000F1BDD">
        <w:trPr>
          <w:trHeight w:val="54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1.1.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Противопожарная пропаганда,</w:t>
            </w:r>
          </w:p>
          <w:p w:rsidR="00FC4B2A" w:rsidRPr="00390FDF" w:rsidRDefault="00FC4B2A" w:rsidP="000F1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по организации обучения, тренировок и учений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FC4B2A" w:rsidRPr="00C906E1" w:rsidTr="000F1BDD">
        <w:trPr>
          <w:trHeight w:val="106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1. 2.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FC4B2A" w:rsidRPr="00C906E1" w:rsidTr="000F1BDD">
        <w:trPr>
          <w:trHeight w:val="42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1.3.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sz w:val="16"/>
                <w:szCs w:val="16"/>
              </w:rPr>
              <w:t>Дооснащение Добровольной  пожарной дружины (ДПД).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FC4B2A" w:rsidRPr="00C906E1" w:rsidTr="000F1BDD">
        <w:trPr>
          <w:trHeight w:val="6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sz w:val="16"/>
                <w:szCs w:val="16"/>
              </w:rPr>
              <w:t>Повышение защищенности учреждений социальной сферы от пожаров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FC4B2A" w:rsidRPr="00C906E1" w:rsidTr="000F1BDD">
        <w:trPr>
          <w:trHeight w:val="6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FC4B2A" w:rsidRPr="00C906E1" w:rsidTr="000F1BDD">
        <w:trPr>
          <w:trHeight w:val="6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Оснащение территории населенных пунктов противопожарным водоснабжением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FC4B2A" w:rsidRPr="00C906E1" w:rsidTr="000F1BDD">
        <w:trPr>
          <w:trHeight w:val="6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по организации обучения, тренировок и учений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FC4B2A" w:rsidRPr="00C906E1" w:rsidTr="000F1BDD">
        <w:trPr>
          <w:trHeight w:val="281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FDF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4B2A" w:rsidRPr="00390FDF" w:rsidRDefault="00FC4B2A" w:rsidP="000F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C4B2A" w:rsidRPr="00C906E1" w:rsidRDefault="00FC4B2A" w:rsidP="00FC4B2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>4. Ресурсное обеспечение программы</w:t>
      </w:r>
    </w:p>
    <w:p w:rsidR="00FC4B2A" w:rsidRPr="00C906E1" w:rsidRDefault="00FC4B2A" w:rsidP="00FC4B2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Финансовой основой реализации программы являются средства бюджета муниципального образования «Надеждинское сельское поселение» Биробиджанского муниципального района Еврейской автономной области Возможность привлечения  дополнительных сре</w:t>
      </w:r>
      <w:proofErr w:type="gramStart"/>
      <w:r w:rsidRPr="00C906E1">
        <w:rPr>
          <w:rFonts w:ascii="Times New Roman" w:hAnsi="Times New Roman"/>
          <w:color w:val="000000"/>
          <w:sz w:val="16"/>
          <w:szCs w:val="16"/>
        </w:rPr>
        <w:t>дств дл</w:t>
      </w:r>
      <w:proofErr w:type="gramEnd"/>
      <w:r w:rsidRPr="00C906E1">
        <w:rPr>
          <w:rFonts w:ascii="Times New Roman" w:hAnsi="Times New Roman"/>
          <w:color w:val="000000"/>
          <w:sz w:val="16"/>
          <w:szCs w:val="16"/>
        </w:rPr>
        <w:t xml:space="preserve">я финансирования программы учитывается как прогноз </w:t>
      </w:r>
      <w:proofErr w:type="spellStart"/>
      <w:r w:rsidRPr="00C906E1">
        <w:rPr>
          <w:rFonts w:ascii="Times New Roman" w:hAnsi="Times New Roman"/>
          <w:color w:val="000000"/>
          <w:sz w:val="16"/>
          <w:szCs w:val="16"/>
        </w:rPr>
        <w:t>софинансирования</w:t>
      </w:r>
      <w:proofErr w:type="spellEnd"/>
      <w:r w:rsidRPr="00C906E1">
        <w:rPr>
          <w:rFonts w:ascii="Times New Roman" w:hAnsi="Times New Roman"/>
          <w:color w:val="000000"/>
          <w:sz w:val="16"/>
          <w:szCs w:val="16"/>
        </w:rPr>
        <w:t xml:space="preserve"> на основе соглашений (договоров) между участниками финансового обеспечения программы.</w:t>
      </w:r>
    </w:p>
    <w:p w:rsidR="00FC4B2A" w:rsidRPr="00C906E1" w:rsidRDefault="00FC4B2A" w:rsidP="00FC4B2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Объемы финансирования программы ежегодно уточняются при формировании бюджета Надеждинского сельского поселения на очередной финансовый год, исходя из возможностей бюджета сельского поселения и затрат, необходимых для реализации программы, путем внесения изменений в программу.</w:t>
      </w:r>
    </w:p>
    <w:p w:rsidR="00FC4B2A" w:rsidRPr="00C906E1" w:rsidRDefault="00FC4B2A" w:rsidP="00FC4B2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>5. Ожидаемые конечные результаты реализации программы</w:t>
      </w:r>
    </w:p>
    <w:p w:rsidR="00FC4B2A" w:rsidRPr="00FC4B2A" w:rsidRDefault="00FC4B2A" w:rsidP="00FC4B2A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</w:pPr>
      <w:r w:rsidRPr="00C906E1">
        <w:rPr>
          <w:rFonts w:ascii="Times New Roman" w:hAnsi="Times New Roman"/>
          <w:color w:val="000000"/>
          <w:sz w:val="16"/>
          <w:szCs w:val="16"/>
        </w:rPr>
        <w:t xml:space="preserve">     Реализация программы будет способствовать повышению жизненного уровня населения Надеждинского сельского поселения. </w:t>
      </w:r>
      <w:proofErr w:type="gramStart"/>
      <w:r w:rsidRPr="00C906E1">
        <w:rPr>
          <w:rFonts w:ascii="Times New Roman" w:hAnsi="Times New Roman"/>
          <w:color w:val="000000"/>
          <w:sz w:val="16"/>
          <w:szCs w:val="16"/>
        </w:rPr>
        <w:t xml:space="preserve">Безопасное функционирование муниципальных учреждений,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</w:t>
      </w:r>
      <w:r w:rsidRPr="00C906E1">
        <w:rPr>
          <w:rFonts w:ascii="Times New Roman" w:hAnsi="Times New Roman"/>
          <w:color w:val="000000"/>
          <w:sz w:val="16"/>
          <w:szCs w:val="16"/>
        </w:rPr>
        <w:lastRenderedPageBreak/>
        <w:t>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сокращение количества пожаров.</w:t>
      </w:r>
      <w:proofErr w:type="gramEnd"/>
      <w:r w:rsidRPr="00C906E1">
        <w:rPr>
          <w:rFonts w:ascii="Times New Roman" w:hAnsi="Times New Roman"/>
          <w:color w:val="000000"/>
          <w:sz w:val="16"/>
          <w:szCs w:val="16"/>
        </w:rPr>
        <w:t xml:space="preserve">  Недопущение пожаров на территории частного сектора Надеждинского сельского поселения.  Ликвидация риска переброски пожаров из лесной и степной зон на территорию жилой застройки.</w:t>
      </w:r>
    </w:p>
    <w:p w:rsidR="00004F13" w:rsidRPr="00004F13" w:rsidRDefault="00004F13" w:rsidP="00004F13">
      <w:pPr>
        <w:spacing w:after="0" w:line="240" w:lineRule="auto"/>
        <w:contextualSpacing/>
        <w:jc w:val="center"/>
        <w:rPr>
          <w:rStyle w:val="a6"/>
          <w:rFonts w:ascii="Times New Roman" w:hAnsi="Times New Roman"/>
          <w:b w:val="0"/>
          <w:color w:val="000000"/>
          <w:sz w:val="16"/>
          <w:szCs w:val="16"/>
        </w:rPr>
      </w:pPr>
      <w:r w:rsidRPr="00004F13">
        <w:rPr>
          <w:rStyle w:val="a6"/>
          <w:rFonts w:ascii="Times New Roman" w:hAnsi="Times New Roman"/>
          <w:b w:val="0"/>
          <w:color w:val="000000"/>
          <w:sz w:val="16"/>
          <w:szCs w:val="16"/>
        </w:rPr>
        <w:t xml:space="preserve">Муниципальное образование «Надеждинское сельское поселение» </w:t>
      </w:r>
    </w:p>
    <w:p w:rsidR="00004F13" w:rsidRPr="00004F13" w:rsidRDefault="00004F13" w:rsidP="00004F13">
      <w:pPr>
        <w:spacing w:after="0" w:line="240" w:lineRule="auto"/>
        <w:contextualSpacing/>
        <w:jc w:val="center"/>
        <w:rPr>
          <w:rStyle w:val="a6"/>
          <w:rFonts w:ascii="Times New Roman" w:hAnsi="Times New Roman"/>
          <w:b w:val="0"/>
          <w:bCs w:val="0"/>
          <w:sz w:val="16"/>
          <w:szCs w:val="16"/>
        </w:rPr>
      </w:pPr>
      <w:r w:rsidRPr="00004F13">
        <w:rPr>
          <w:rStyle w:val="a6"/>
          <w:rFonts w:ascii="Times New Roman" w:hAnsi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004F13" w:rsidRPr="00004F13" w:rsidRDefault="00004F13" w:rsidP="00004F13">
      <w:pPr>
        <w:pStyle w:val="a4"/>
        <w:spacing w:before="0" w:beforeAutospacing="0" w:after="0" w:afterAutospacing="0"/>
        <w:contextualSpacing/>
        <w:jc w:val="center"/>
        <w:rPr>
          <w:rStyle w:val="a6"/>
          <w:b w:val="0"/>
          <w:color w:val="000000"/>
          <w:sz w:val="16"/>
          <w:szCs w:val="16"/>
        </w:rPr>
      </w:pPr>
      <w:r w:rsidRPr="00004F13">
        <w:rPr>
          <w:rStyle w:val="a6"/>
          <w:b w:val="0"/>
          <w:color w:val="000000"/>
          <w:sz w:val="16"/>
          <w:szCs w:val="16"/>
        </w:rPr>
        <w:t>Еврейской автономной области</w:t>
      </w:r>
    </w:p>
    <w:p w:rsidR="00004F13" w:rsidRPr="00004F13" w:rsidRDefault="00004F13" w:rsidP="00004F13">
      <w:pPr>
        <w:pStyle w:val="a4"/>
        <w:spacing w:before="0" w:beforeAutospacing="0" w:after="0" w:afterAutospacing="0"/>
        <w:contextualSpacing/>
        <w:jc w:val="center"/>
        <w:rPr>
          <w:rStyle w:val="a6"/>
          <w:b w:val="0"/>
          <w:color w:val="000000"/>
          <w:sz w:val="16"/>
          <w:szCs w:val="16"/>
        </w:rPr>
      </w:pPr>
      <w:r w:rsidRPr="00004F13">
        <w:rPr>
          <w:rStyle w:val="a6"/>
          <w:b w:val="0"/>
          <w:color w:val="000000"/>
          <w:sz w:val="16"/>
          <w:szCs w:val="16"/>
        </w:rPr>
        <w:t>АДМИНИСТРАЦИЯ СЕЛЬСКОГО ПОСЕЛЕНИЯ</w:t>
      </w:r>
    </w:p>
    <w:p w:rsidR="00004F13" w:rsidRPr="00004F13" w:rsidRDefault="00004F13" w:rsidP="00004F13">
      <w:pPr>
        <w:pStyle w:val="a4"/>
        <w:spacing w:before="0" w:beforeAutospacing="0" w:after="0" w:afterAutospacing="0"/>
        <w:contextualSpacing/>
        <w:jc w:val="center"/>
        <w:rPr>
          <w:rStyle w:val="a6"/>
          <w:b w:val="0"/>
          <w:color w:val="000000"/>
          <w:sz w:val="16"/>
          <w:szCs w:val="16"/>
        </w:rPr>
      </w:pPr>
      <w:r w:rsidRPr="00004F13">
        <w:rPr>
          <w:rStyle w:val="a6"/>
          <w:b w:val="0"/>
          <w:color w:val="000000"/>
          <w:sz w:val="16"/>
          <w:szCs w:val="16"/>
        </w:rPr>
        <w:t>ПОСТАНОВЛЕНИЕ</w:t>
      </w:r>
    </w:p>
    <w:p w:rsidR="00004F13" w:rsidRPr="00004F13" w:rsidRDefault="00004F13" w:rsidP="00004F13">
      <w:pPr>
        <w:pStyle w:val="a4"/>
        <w:spacing w:before="0" w:beforeAutospacing="0" w:after="0" w:afterAutospacing="0"/>
        <w:contextualSpacing/>
        <w:rPr>
          <w:rStyle w:val="a6"/>
          <w:b w:val="0"/>
          <w:color w:val="000000"/>
          <w:sz w:val="16"/>
          <w:szCs w:val="16"/>
        </w:rPr>
      </w:pPr>
      <w:r w:rsidRPr="00004F13">
        <w:rPr>
          <w:rStyle w:val="a6"/>
          <w:b w:val="0"/>
          <w:color w:val="000000"/>
          <w:sz w:val="16"/>
          <w:szCs w:val="16"/>
        </w:rPr>
        <w:t xml:space="preserve">30.11.2020                                                                                             </w:t>
      </w:r>
      <w:r>
        <w:rPr>
          <w:rStyle w:val="a6"/>
          <w:b w:val="0"/>
          <w:color w:val="000000"/>
          <w:sz w:val="16"/>
          <w:szCs w:val="16"/>
        </w:rPr>
        <w:t xml:space="preserve">                                                                         </w:t>
      </w:r>
      <w:r w:rsidRPr="00004F13">
        <w:rPr>
          <w:rStyle w:val="a6"/>
          <w:b w:val="0"/>
          <w:color w:val="000000"/>
          <w:sz w:val="16"/>
          <w:szCs w:val="16"/>
        </w:rPr>
        <w:t xml:space="preserve">   № 77</w:t>
      </w:r>
    </w:p>
    <w:p w:rsidR="00004F13" w:rsidRPr="00004F13" w:rsidRDefault="00004F13" w:rsidP="00004F13">
      <w:pPr>
        <w:pStyle w:val="a4"/>
        <w:spacing w:before="0" w:beforeAutospacing="0" w:after="0" w:afterAutospacing="0"/>
        <w:contextualSpacing/>
        <w:jc w:val="center"/>
        <w:rPr>
          <w:bCs/>
          <w:color w:val="000000"/>
          <w:sz w:val="16"/>
          <w:szCs w:val="16"/>
        </w:rPr>
      </w:pPr>
      <w:r w:rsidRPr="00004F13">
        <w:rPr>
          <w:rStyle w:val="a6"/>
          <w:b w:val="0"/>
          <w:color w:val="000000"/>
          <w:sz w:val="16"/>
          <w:szCs w:val="16"/>
        </w:rPr>
        <w:t>с. Надеждинское</w:t>
      </w:r>
    </w:p>
    <w:p w:rsidR="00004F13" w:rsidRPr="00004F13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4F13">
        <w:rPr>
          <w:rFonts w:ascii="Times New Roman" w:hAnsi="Times New Roman"/>
          <w:sz w:val="16"/>
          <w:szCs w:val="16"/>
        </w:rPr>
        <w:t>О внесении изменений в муниципальную программу «Благоустройство и развитие территории муниципального образования «Надеждинское сельское поселение» Биробиджанского муниципального района ЕАО на 2019- 2021 г.г.»,  утвержденную постановлением администрации сельского поселения от 12.11.2018 № 48</w:t>
      </w:r>
    </w:p>
    <w:p w:rsidR="00004F13" w:rsidRPr="00004F13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4F13">
        <w:rPr>
          <w:rFonts w:ascii="Times New Roman" w:hAnsi="Times New Roman"/>
          <w:sz w:val="16"/>
          <w:szCs w:val="16"/>
        </w:rPr>
        <w:t xml:space="preserve">     В соответствии с Федеральным законом от  06.10.2003 г. № 131-ФЗ «Об общих принципах организации местного самоуправления в Российской Федерации», уставом  муниципального образования «Надеждинское сельское поселение» Биробиджанского муниципального района Еврейской автономной  области  администрация  сельского  поселения  </w:t>
      </w:r>
    </w:p>
    <w:p w:rsidR="00004F13" w:rsidRPr="00004F13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4F13">
        <w:rPr>
          <w:rFonts w:ascii="Times New Roman" w:hAnsi="Times New Roman"/>
          <w:sz w:val="16"/>
          <w:szCs w:val="16"/>
        </w:rPr>
        <w:t>ПОСТАНОВЛЯЕТ:</w:t>
      </w:r>
    </w:p>
    <w:p w:rsidR="00004F13" w:rsidRPr="00004F13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4F13">
        <w:rPr>
          <w:rFonts w:ascii="Times New Roman" w:hAnsi="Times New Roman"/>
          <w:sz w:val="16"/>
          <w:szCs w:val="16"/>
        </w:rPr>
        <w:t xml:space="preserve">    1. Внести изменения в муниципальную программу, «Благоустройство и развитие территории муниципального образования «Надеждинское сельское поселение» Биробиджанского муниципального района ЕАО на 2019 - 2021 г</w:t>
      </w:r>
      <w:proofErr w:type="gramStart"/>
      <w:r w:rsidRPr="00004F13">
        <w:rPr>
          <w:rFonts w:ascii="Times New Roman" w:hAnsi="Times New Roman"/>
          <w:sz w:val="16"/>
          <w:szCs w:val="16"/>
        </w:rPr>
        <w:t>.г</w:t>
      </w:r>
      <w:proofErr w:type="gramEnd"/>
      <w:r w:rsidRPr="00004F13">
        <w:rPr>
          <w:rFonts w:ascii="Times New Roman" w:hAnsi="Times New Roman"/>
          <w:sz w:val="16"/>
          <w:szCs w:val="16"/>
        </w:rPr>
        <w:t>», утвержденную постановлением администрации сельского поселения от 12.11.2018 № 48  , изложив ее в новой редакции  (Приложение).</w:t>
      </w:r>
    </w:p>
    <w:p w:rsidR="00004F13" w:rsidRPr="00004F13" w:rsidRDefault="00004F13" w:rsidP="00004F1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004F13">
        <w:rPr>
          <w:rStyle w:val="a6"/>
          <w:rFonts w:ascii="Times New Roman" w:hAnsi="Times New Roman"/>
          <w:b w:val="0"/>
          <w:sz w:val="16"/>
          <w:szCs w:val="16"/>
        </w:rPr>
        <w:t xml:space="preserve">    2. </w:t>
      </w:r>
      <w:r w:rsidRPr="00004F13">
        <w:rPr>
          <w:rFonts w:ascii="Times New Roman" w:hAnsi="Times New Roman"/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04F13" w:rsidRPr="00004F13" w:rsidRDefault="00004F13" w:rsidP="00004F13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 w:val="0"/>
          <w:sz w:val="16"/>
          <w:szCs w:val="16"/>
        </w:rPr>
      </w:pPr>
      <w:r w:rsidRPr="00004F13">
        <w:rPr>
          <w:rStyle w:val="a6"/>
          <w:rFonts w:ascii="Times New Roman" w:hAnsi="Times New Roman"/>
          <w:b w:val="0"/>
          <w:sz w:val="16"/>
          <w:szCs w:val="16"/>
        </w:rPr>
        <w:t xml:space="preserve">    3. Настоящее постановление вступает в силу после дня его официального опубликования.</w:t>
      </w:r>
    </w:p>
    <w:p w:rsidR="00004F13" w:rsidRPr="00004F13" w:rsidRDefault="00004F13" w:rsidP="00004F13">
      <w:pPr>
        <w:pStyle w:val="a4"/>
        <w:tabs>
          <w:tab w:val="left" w:pos="6835"/>
        </w:tabs>
        <w:spacing w:before="0" w:beforeAutospacing="0" w:after="0" w:afterAutospacing="0"/>
        <w:contextualSpacing/>
        <w:rPr>
          <w:sz w:val="16"/>
          <w:szCs w:val="16"/>
        </w:rPr>
      </w:pPr>
      <w:r w:rsidRPr="00004F13">
        <w:rPr>
          <w:rStyle w:val="a6"/>
          <w:b w:val="0"/>
          <w:sz w:val="16"/>
          <w:szCs w:val="16"/>
        </w:rPr>
        <w:t xml:space="preserve">Глава сельского поселения                                                  </w:t>
      </w:r>
      <w:r>
        <w:rPr>
          <w:rStyle w:val="a6"/>
          <w:b w:val="0"/>
          <w:sz w:val="16"/>
          <w:szCs w:val="16"/>
        </w:rPr>
        <w:t xml:space="preserve">                                                             </w:t>
      </w:r>
      <w:r w:rsidRPr="00004F13">
        <w:rPr>
          <w:rStyle w:val="a6"/>
          <w:b w:val="0"/>
          <w:sz w:val="16"/>
          <w:szCs w:val="16"/>
        </w:rPr>
        <w:t xml:space="preserve">       Н.В. Красилова</w:t>
      </w:r>
    </w:p>
    <w:p w:rsidR="00004F13" w:rsidRPr="00004F13" w:rsidRDefault="00004F13" w:rsidP="00004F1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04F13">
        <w:rPr>
          <w:rFonts w:ascii="Times New Roman" w:hAnsi="Times New Roman"/>
          <w:sz w:val="16"/>
          <w:szCs w:val="16"/>
        </w:rPr>
        <w:t>МУНИЦИПАЛЬНАЯ ПРОГРАММА</w:t>
      </w:r>
    </w:p>
    <w:p w:rsidR="00004F13" w:rsidRPr="00004F13" w:rsidRDefault="00004F13" w:rsidP="00004F13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004F13">
        <w:rPr>
          <w:rFonts w:ascii="Times New Roman" w:hAnsi="Times New Roman"/>
          <w:sz w:val="16"/>
          <w:szCs w:val="16"/>
        </w:rPr>
        <w:t>«Благоустройство и развитие территории муниципального образования «Надеждинское сельское поселение» Биробиджанского муниципального района ЕАО на 2020 - 2023 г.г.»</w:t>
      </w:r>
    </w:p>
    <w:p w:rsidR="00004F13" w:rsidRPr="00004F13" w:rsidRDefault="00004F13" w:rsidP="00004F1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04F13">
        <w:rPr>
          <w:rFonts w:ascii="Times New Roman" w:hAnsi="Times New Roman"/>
          <w:sz w:val="16"/>
          <w:szCs w:val="16"/>
        </w:rPr>
        <w:t xml:space="preserve">1. Паспорт </w:t>
      </w:r>
      <w:r w:rsidRPr="00004F13">
        <w:rPr>
          <w:rFonts w:ascii="Times New Roman" w:hAnsi="Times New Roman"/>
          <w:sz w:val="16"/>
          <w:szCs w:val="16"/>
        </w:rPr>
        <w:br/>
        <w:t xml:space="preserve">муниципальной программы </w:t>
      </w:r>
      <w:r w:rsidRPr="00004F13">
        <w:rPr>
          <w:rFonts w:ascii="Times New Roman" w:hAnsi="Times New Roman"/>
          <w:sz w:val="16"/>
          <w:szCs w:val="16"/>
        </w:rPr>
        <w:br/>
      </w:r>
      <w:r w:rsidRPr="00004F13">
        <w:rPr>
          <w:rFonts w:ascii="Times New Roman" w:hAnsi="Times New Roman"/>
          <w:color w:val="000000"/>
          <w:sz w:val="16"/>
          <w:szCs w:val="16"/>
        </w:rPr>
        <w:t>«</w:t>
      </w:r>
      <w:r w:rsidRPr="00004F13">
        <w:rPr>
          <w:rFonts w:ascii="Times New Roman" w:hAnsi="Times New Roman"/>
          <w:sz w:val="16"/>
          <w:szCs w:val="16"/>
        </w:rPr>
        <w:t>Благоустройство и развитие территории  муниципального образования  «Надеждинское сельское поселение»  Биробиджанского муниципального района ЕАО на 2020-2023 годы»</w:t>
      </w:r>
    </w:p>
    <w:tbl>
      <w:tblPr>
        <w:tblW w:w="75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528"/>
      </w:tblGrid>
      <w:tr w:rsidR="00004F13" w:rsidRPr="006079B0" w:rsidTr="00004F13">
        <w:tc>
          <w:tcPr>
            <w:tcW w:w="198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5528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Муниципальная программа «Благоустройство и развитие территории муниципального образования  «Надеждинское сельское поселение» Биробиджанского муниципального района ЕАО</w:t>
            </w:r>
          </w:p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на 2020 – 2023 годы»</w:t>
            </w:r>
            <w:r w:rsidRPr="006079B0">
              <w:rPr>
                <w:rFonts w:ascii="Times New Roman" w:hAnsi="Times New Roman"/>
                <w:sz w:val="16"/>
                <w:szCs w:val="16"/>
              </w:rPr>
              <w:br/>
              <w:t>(далее - Программа)</w:t>
            </w:r>
          </w:p>
        </w:tc>
      </w:tr>
      <w:tr w:rsidR="00004F13" w:rsidRPr="006079B0" w:rsidTr="00004F13">
        <w:tc>
          <w:tcPr>
            <w:tcW w:w="198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5528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Гражданский кодекс Российской Федерации, Бюджетный кодекс Российской Федерации, Федеральный закон от 06.10.2003 № 131-ФЗ «Об общих принципах организации местного самоуправления в Российской Федерации».</w:t>
            </w:r>
          </w:p>
        </w:tc>
      </w:tr>
      <w:tr w:rsidR="00004F13" w:rsidRPr="006079B0" w:rsidTr="00004F13">
        <w:tc>
          <w:tcPr>
            <w:tcW w:w="198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Наименование Заказчика программы</w:t>
            </w:r>
          </w:p>
        </w:tc>
        <w:tc>
          <w:tcPr>
            <w:tcW w:w="5528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004F13" w:rsidRPr="006079B0" w:rsidTr="00004F13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Разработчик программы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004F13" w:rsidRPr="006079B0" w:rsidTr="00004F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Соисполнители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организации и учреждения</w:t>
            </w:r>
          </w:p>
        </w:tc>
      </w:tr>
      <w:tr w:rsidR="00004F13" w:rsidRPr="006079B0" w:rsidTr="00004F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 xml:space="preserve">Цели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 xml:space="preserve">- совершенствование системы благоустройства Надеждинского сельского поселения Биробиджанского муниципального района ЕАО 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 xml:space="preserve">- повышение уровня внешнего благоустройства и санитарного содержания населенных пунктов Надеждинского сельского поселения Биробиджанского муниципального района ЕАО 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 xml:space="preserve">- совершенствование </w:t>
            </w:r>
            <w:proofErr w:type="gramStart"/>
            <w:r w:rsidRPr="006079B0">
              <w:rPr>
                <w:rFonts w:ascii="Times New Roman" w:hAnsi="Times New Roman"/>
                <w:sz w:val="16"/>
                <w:szCs w:val="16"/>
              </w:rPr>
              <w:t>эстетического вида</w:t>
            </w:r>
            <w:proofErr w:type="gramEnd"/>
            <w:r w:rsidRPr="006079B0">
              <w:rPr>
                <w:rFonts w:ascii="Times New Roman" w:hAnsi="Times New Roman"/>
                <w:sz w:val="16"/>
                <w:szCs w:val="16"/>
              </w:rPr>
              <w:t xml:space="preserve"> Надеждинского сельского поселения Биробиджанского муниципального района ЕАО;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079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активизация работ по благоустройству территории поселения в границах населенных пунктов; 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- реконструкция и содержание систем наружного освещения улиц населенных пунктов;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 xml:space="preserve"> - содержание мест захоронения;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содержание   памятников воинской славы;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повышение общего  уровня благоустройства поселения.</w:t>
            </w:r>
          </w:p>
        </w:tc>
      </w:tr>
      <w:tr w:rsidR="00004F13" w:rsidRPr="006079B0" w:rsidTr="00004F13">
        <w:tc>
          <w:tcPr>
            <w:tcW w:w="198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5528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приведение в качественное состояние элементов благоустройства;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привлечение жителей к участию в решении проблем благоустройства;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восстановление и реконструкция уличного освещения в  населенных пунктах;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004F13" w:rsidRPr="006079B0" w:rsidRDefault="00004F13" w:rsidP="00004F1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9B0">
              <w:rPr>
                <w:rFonts w:ascii="Times New Roman" w:hAnsi="Times New Roman" w:cs="Times New Roman"/>
                <w:sz w:val="16"/>
                <w:szCs w:val="16"/>
              </w:rPr>
              <w:t>-Повышение общего  уровня благоустройства поселения</w:t>
            </w:r>
          </w:p>
        </w:tc>
      </w:tr>
      <w:tr w:rsidR="00004F13" w:rsidRPr="006079B0" w:rsidTr="00004F13">
        <w:trPr>
          <w:trHeight w:val="442"/>
        </w:trPr>
        <w:tc>
          <w:tcPr>
            <w:tcW w:w="198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5528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2020-2023 годы</w:t>
            </w:r>
          </w:p>
        </w:tc>
      </w:tr>
      <w:tr w:rsidR="00004F13" w:rsidRPr="006079B0" w:rsidTr="00004F13">
        <w:tc>
          <w:tcPr>
            <w:tcW w:w="198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Перечень основных мероприятий</w:t>
            </w:r>
          </w:p>
        </w:tc>
        <w:tc>
          <w:tcPr>
            <w:tcW w:w="5528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Поддержание порядка, благоустройства и санитарного состояния на территории сельского поселения;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привлечение к осуществлению мероприятий по благоустройству территорий физических и юридических лиц и повышение ответственности соблюдения чистоты и порядка;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разработка мероприятий по развитию благоустройства территории сельского поселения;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формирование условий и создание мест отдыха населения;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color w:val="000000"/>
                <w:sz w:val="16"/>
                <w:szCs w:val="16"/>
              </w:rPr>
              <w:t>- приведение в качественное состояние элементов благоустройства,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color w:val="000000"/>
                <w:sz w:val="16"/>
                <w:szCs w:val="16"/>
              </w:rPr>
              <w:t>-  содержание и текущий ремонт объектов благоустройства детских игровых и спортивных площадок, зелёных насаждений, и т.д.)</w:t>
            </w:r>
          </w:p>
          <w:p w:rsidR="00004F13" w:rsidRPr="006079B0" w:rsidRDefault="00004F13" w:rsidP="00004F13">
            <w:pPr>
              <w:pStyle w:val="printj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079B0">
              <w:rPr>
                <w:sz w:val="16"/>
                <w:szCs w:val="16"/>
              </w:rPr>
              <w:t>- реконструкция и содержание системы уличного освещения в населенных пунктах;</w:t>
            </w:r>
          </w:p>
          <w:p w:rsidR="00004F13" w:rsidRPr="006079B0" w:rsidRDefault="00004F13" w:rsidP="00004F13">
            <w:pPr>
              <w:pStyle w:val="printj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079B0">
              <w:rPr>
                <w:sz w:val="16"/>
                <w:szCs w:val="16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</w:tc>
      </w:tr>
      <w:tr w:rsidR="00004F13" w:rsidRPr="006079B0" w:rsidTr="00004F13">
        <w:tc>
          <w:tcPr>
            <w:tcW w:w="198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5528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Общий объем финансирования Программы составляет375,3 тыс. руб. в том числе по годам: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2020 -120,3 тыс. руб.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2021 - 85,0 тыс. руб.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2022-85,0 тыс. руб.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2023- 85,0 тыс. руб.</w:t>
            </w:r>
          </w:p>
        </w:tc>
      </w:tr>
      <w:tr w:rsidR="00004F13" w:rsidRPr="006079B0" w:rsidTr="00004F13">
        <w:tc>
          <w:tcPr>
            <w:tcW w:w="198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Программы </w:t>
            </w:r>
          </w:p>
        </w:tc>
        <w:tc>
          <w:tcPr>
            <w:tcW w:w="5528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004F13" w:rsidRPr="006079B0" w:rsidTr="00004F13">
        <w:tc>
          <w:tcPr>
            <w:tcW w:w="198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-Создание благоприятных условий проживания и отдыха жителей сельского поселения;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обеспечение содержания, чистоты и порядка улиц и дорог сельского поселения;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увеличение  уличного освещения в населенных пунктах;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улучшение внешнего облика сельского поселения;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привитие жителям муниципального образования любви и уважения к своему поселку, к соблюдению чистоты и порядка на территории сельского поселения;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увеличение площади благоустроенных  зелёных насаждений в поселении;</w:t>
            </w:r>
          </w:p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- улучшение внешнего вида муниципального образования, повышение комфортности.</w:t>
            </w:r>
          </w:p>
        </w:tc>
      </w:tr>
    </w:tbl>
    <w:p w:rsidR="00004F13" w:rsidRPr="006079B0" w:rsidRDefault="00004F13" w:rsidP="001C795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079B0">
        <w:rPr>
          <w:rFonts w:ascii="Times New Roman" w:hAnsi="Times New Roman"/>
          <w:b/>
          <w:sz w:val="16"/>
          <w:szCs w:val="16"/>
        </w:rPr>
        <w:t>2. Общая характеристика сферы реализации муниципальной программы.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b/>
          <w:sz w:val="16"/>
          <w:szCs w:val="16"/>
        </w:rPr>
        <w:t xml:space="preserve">     </w:t>
      </w:r>
      <w:r w:rsidRPr="006079B0">
        <w:rPr>
          <w:rFonts w:ascii="Times New Roman" w:hAnsi="Times New Roman"/>
          <w:sz w:val="16"/>
          <w:szCs w:val="16"/>
        </w:rPr>
        <w:t xml:space="preserve">Программа «Благоустройство и развитие территории муниципального образования  «Надеждинское сельское поселение» Биробиджанского муниципального района ЕАО  на 2020 – 2023 годы» (далее - программа) </w:t>
      </w:r>
      <w:r w:rsidRPr="006079B0">
        <w:rPr>
          <w:rFonts w:ascii="Times New Roman" w:hAnsi="Times New Roman"/>
          <w:sz w:val="16"/>
          <w:szCs w:val="16"/>
        </w:rPr>
        <w:lastRenderedPageBreak/>
        <w:t>предусматривает улучшение внешнего облика поселения, благоустройство территорий, улучшение качества жизни, создание благоприятных условий для проживания населения на территории сельского поселения.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Программа направлена на решение наиболее важных проблем благоустройства Надеждинского сельского поселения, путем обеспечения содержания чистоты и порядка улиц и дорог сельского поселения, обеспечение качественного наружного освещения населенных пунктов сельского поселения за счет средств бюджета сельского поселения.</w:t>
      </w:r>
    </w:p>
    <w:p w:rsidR="00004F13" w:rsidRPr="006079B0" w:rsidRDefault="00004F13" w:rsidP="001C795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b/>
          <w:bCs/>
          <w:sz w:val="16"/>
          <w:szCs w:val="16"/>
        </w:rPr>
        <w:t>3. Обоснование разработки программы</w:t>
      </w:r>
    </w:p>
    <w:p w:rsidR="00004F13" w:rsidRPr="006079B0" w:rsidRDefault="00004F13" w:rsidP="001C795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Программа разработана для исполнения полномочий органов местного самоуправления Надеждинского сельского поселения в области: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 организации сбора и вывоза бытовых отходов и мусора;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 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 организации освещения улиц.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Одним из приоритетов программы  является обеспечение комфортных условий проживания граждан, в том числе улучшение внешнего облика поселения, благоустройство территорий поселения, организация досуга населения и обустройство зон отдыха. 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В настоящее время существует ряд проблем: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16"/>
          <w:szCs w:val="16"/>
          <w:lang w:eastAsia="en-US"/>
        </w:rPr>
      </w:pPr>
      <w:r w:rsidRPr="006079B0">
        <w:rPr>
          <w:rFonts w:ascii="Times New Roman" w:eastAsiaTheme="minorHAnsi" w:hAnsi="Times New Roman"/>
          <w:bCs/>
          <w:color w:val="000000"/>
          <w:sz w:val="16"/>
          <w:szCs w:val="16"/>
          <w:lang w:eastAsia="en-US"/>
        </w:rPr>
        <w:t xml:space="preserve">     -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004F13" w:rsidRPr="001C795E" w:rsidRDefault="00004F13" w:rsidP="001C795E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16"/>
          <w:szCs w:val="16"/>
          <w:lang w:eastAsia="en-US"/>
        </w:rPr>
      </w:pPr>
      <w:r w:rsidRPr="006079B0">
        <w:rPr>
          <w:rFonts w:ascii="Times New Roman" w:eastAsiaTheme="minorHAnsi" w:hAnsi="Times New Roman"/>
          <w:bCs/>
          <w:color w:val="000000"/>
          <w:sz w:val="16"/>
          <w:szCs w:val="16"/>
          <w:lang w:eastAsia="en-US"/>
        </w:rPr>
        <w:t xml:space="preserve">     -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004F13" w:rsidRPr="006079B0" w:rsidRDefault="00004F13" w:rsidP="001C795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6079B0">
        <w:rPr>
          <w:rFonts w:ascii="Times New Roman" w:hAnsi="Times New Roman"/>
          <w:b/>
          <w:bCs/>
          <w:sz w:val="16"/>
          <w:szCs w:val="16"/>
        </w:rPr>
        <w:t>4. Цели и задачи программы: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Целью программы является обеспечение качественного наружного освещения населенных пунктов сельского поселения,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Для достижения этой цели муниципальной программой предусматривается решение следующих задач: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разработка мероприятий по развитию благоустройства территории сельского поселения</w:t>
      </w:r>
      <w:proofErr w:type="gramStart"/>
      <w:r w:rsidRPr="006079B0">
        <w:rPr>
          <w:rFonts w:ascii="Times New Roman" w:hAnsi="Times New Roman"/>
          <w:sz w:val="16"/>
          <w:szCs w:val="16"/>
        </w:rPr>
        <w:t xml:space="preserve"> ;</w:t>
      </w:r>
      <w:proofErr w:type="gramEnd"/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формирование условий и создание мест отдыха населения;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увеличение площади благоустроенных  зелёных насаждений в поселении;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улучшение внешнего вида муниципального образования, повышение комфортности.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Для решения вопросов благоустройства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Несмотря на предпринимаемые меры,  количество несанкционированных свалок не уменьшается, отдельные домовладения не ухожены. 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04F13" w:rsidRPr="006079B0" w:rsidRDefault="00004F13" w:rsidP="001C79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79B0">
        <w:rPr>
          <w:rFonts w:ascii="Times New Roman" w:hAnsi="Times New Roman"/>
          <w:b/>
          <w:sz w:val="16"/>
          <w:szCs w:val="16"/>
        </w:rPr>
        <w:t>5. Анализ существующего положения в комплексном благоустройстве поселения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004F13" w:rsidRPr="006079B0" w:rsidRDefault="00004F13" w:rsidP="001C795E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5.1. Анализ качественного состояния элементов благоустройства поселения:</w:t>
      </w:r>
    </w:p>
    <w:p w:rsidR="00004F13" w:rsidRPr="006079B0" w:rsidRDefault="00004F13" w:rsidP="001C79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79B0">
        <w:rPr>
          <w:rFonts w:ascii="Times New Roman" w:hAnsi="Times New Roman"/>
          <w:b/>
          <w:sz w:val="16"/>
          <w:szCs w:val="16"/>
        </w:rPr>
        <w:t>5.1.1.Озеленение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Существующие участки зеленых насаждений общего пользования и растений нуждаются в постоянном уходе. Администрацией сельского поселения проводится систематический уход за существующими насаждениями: вырезка поросли, </w:t>
      </w:r>
      <w:proofErr w:type="spellStart"/>
      <w:r w:rsidRPr="006079B0">
        <w:rPr>
          <w:rFonts w:ascii="Times New Roman" w:hAnsi="Times New Roman"/>
          <w:sz w:val="16"/>
          <w:szCs w:val="16"/>
        </w:rPr>
        <w:t>кронирование</w:t>
      </w:r>
      <w:proofErr w:type="spellEnd"/>
      <w:r w:rsidRPr="006079B0">
        <w:rPr>
          <w:rFonts w:ascii="Times New Roman" w:hAnsi="Times New Roman"/>
          <w:sz w:val="16"/>
          <w:szCs w:val="16"/>
        </w:rPr>
        <w:t xml:space="preserve">, уборка аварийных и старых деревьев, декоративная обрезка, подсадка саженцев, разбивка клумб и другие работы. 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Работы по озеленению выполняются специалистом,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lastRenderedPageBreak/>
        <w:t xml:space="preserve">     Мероприятия необходимые для реализации озеленения населенных пунктов сельского поселения: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- </w:t>
      </w:r>
      <w:proofErr w:type="spellStart"/>
      <w:r w:rsidRPr="006079B0">
        <w:rPr>
          <w:rFonts w:ascii="Times New Roman" w:hAnsi="Times New Roman"/>
          <w:sz w:val="16"/>
          <w:szCs w:val="16"/>
        </w:rPr>
        <w:t>кронирование</w:t>
      </w:r>
      <w:proofErr w:type="spellEnd"/>
      <w:r w:rsidRPr="006079B0">
        <w:rPr>
          <w:rFonts w:ascii="Times New Roman" w:hAnsi="Times New Roman"/>
          <w:sz w:val="16"/>
          <w:szCs w:val="16"/>
        </w:rPr>
        <w:t xml:space="preserve"> и обрезка деревьев;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приобретение запчастей, расходных материалов и ГСМ для кошения травы;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-механическая уборка территории населенных пунктов  сельского поселения;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- и другие расходы, не предусмотренные программой.</w:t>
      </w:r>
    </w:p>
    <w:p w:rsidR="00004F13" w:rsidRPr="006079B0" w:rsidRDefault="00004F13" w:rsidP="001C79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79B0">
        <w:rPr>
          <w:rFonts w:ascii="Times New Roman" w:hAnsi="Times New Roman"/>
          <w:b/>
          <w:sz w:val="16"/>
          <w:szCs w:val="16"/>
        </w:rPr>
        <w:t>5.1.2. Наружное освещение.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Сетью наружного освещения не достаточно оснащена вся территория поселения.  Проблема заключается в восстановлении имеющегося освещения, его реконструкции и строительство нового на улицах муниципального образования.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Мероприятия необходимые для реализации уличного освещения: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-установка уличного освещения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оплата за потребленную электроэнергию;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оплата услуг по ремонту уличного освещения;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приобретение электроматериалов;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- и другие расходы, не предусмотренные программой.</w:t>
      </w:r>
    </w:p>
    <w:p w:rsidR="00004F13" w:rsidRPr="006079B0" w:rsidRDefault="00004F13" w:rsidP="001C79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79B0">
        <w:rPr>
          <w:rFonts w:ascii="Times New Roman" w:hAnsi="Times New Roman"/>
          <w:b/>
          <w:sz w:val="16"/>
          <w:szCs w:val="16"/>
        </w:rPr>
        <w:t>5.1.3. Благоустройство территории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Благоустройство территории включает в себя озеленение, устройство и ремонт площадок, мест отдыха. Благоустройством занимается администрация муниципального образования, организации и учреждения, жители сельского поселения. В сложившемся положении необходимо продолжать комплексное благоустройство в поселении.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Мероприятия необходимые для реализации благоустройства территорий населенных пунктов сельского поселения: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приобретение основных сре</w:t>
      </w:r>
      <w:proofErr w:type="gramStart"/>
      <w:r w:rsidRPr="006079B0">
        <w:rPr>
          <w:rFonts w:ascii="Times New Roman" w:hAnsi="Times New Roman"/>
          <w:sz w:val="16"/>
          <w:szCs w:val="16"/>
        </w:rPr>
        <w:t>дств дл</w:t>
      </w:r>
      <w:proofErr w:type="gramEnd"/>
      <w:r w:rsidRPr="006079B0">
        <w:rPr>
          <w:rFonts w:ascii="Times New Roman" w:hAnsi="Times New Roman"/>
          <w:sz w:val="16"/>
          <w:szCs w:val="16"/>
        </w:rPr>
        <w:t>я благоустройства территорий населенных пунктов сельского поселения;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приобретение материалов на покраску и ремонт детских площадок;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приобретение материалов на покраску и ремонт спортивных площадок;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приобретение материалов для ремонта памятников;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оплата услуг по ремонту памятников;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ликвидация стихийных свалок;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содержание мест  захоронения;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организация сбора и вывоза  мусора;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и другие расходы, не предусмотренные программой.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Одной из проблем благоустройства населенных пунктов является негативное отношение жителей к элементам благоустройства, 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Анализ показывает, что проблема заключается в низком уровне культуры поведения жителей населенных пунктов  на улицах, не бережном отношении к элементам благоустройства. 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В течение  периода действия программы необходимо организовать и провести: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смотры-конкурсы, направленные на благоустройство муниципального образования: «Лучшая усадьба»,  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Мероприятия необходимые для реализации привлечения жителей к участию в решении проблем благоустройства поселения: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п</w:t>
      </w:r>
      <w:r w:rsidRPr="006079B0">
        <w:rPr>
          <w:rFonts w:ascii="Times New Roman" w:hAnsi="Times New Roman"/>
          <w:bCs/>
          <w:sz w:val="16"/>
          <w:szCs w:val="16"/>
        </w:rPr>
        <w:t>ривлечение граждан, состоящих на учете в ГУ Центра занятости населения к работе по благоустройству и санитарной очистке сельского поселения;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079B0">
        <w:rPr>
          <w:rFonts w:ascii="Times New Roman" w:hAnsi="Times New Roman"/>
          <w:bCs/>
          <w:sz w:val="16"/>
          <w:szCs w:val="16"/>
        </w:rPr>
        <w:t xml:space="preserve">     - привлечение учащихся средней школы для участия в проекте «Мы и наше село» по направлениям благоустройство, экология;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6079B0">
        <w:rPr>
          <w:rFonts w:ascii="Times New Roman" w:hAnsi="Times New Roman"/>
          <w:sz w:val="16"/>
          <w:szCs w:val="16"/>
        </w:rPr>
        <w:t>- проведение смотров-конкурсов, направленные на благоустройство муниципального образования:</w:t>
      </w:r>
      <w:proofErr w:type="gramEnd"/>
      <w:r w:rsidRPr="006079B0">
        <w:rPr>
          <w:rFonts w:ascii="Times New Roman" w:hAnsi="Times New Roman"/>
          <w:sz w:val="16"/>
          <w:szCs w:val="16"/>
        </w:rPr>
        <w:t xml:space="preserve"> «Лучшая усадьба», 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учреждений, жителей сельского поселения;</w:t>
      </w:r>
    </w:p>
    <w:p w:rsidR="00004F13" w:rsidRPr="001C795E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- и другие </w:t>
      </w:r>
      <w:proofErr w:type="gramStart"/>
      <w:r w:rsidRPr="006079B0">
        <w:rPr>
          <w:rFonts w:ascii="Times New Roman" w:hAnsi="Times New Roman"/>
          <w:sz w:val="16"/>
          <w:szCs w:val="16"/>
        </w:rPr>
        <w:t>расходы</w:t>
      </w:r>
      <w:proofErr w:type="gramEnd"/>
      <w:r w:rsidRPr="006079B0">
        <w:rPr>
          <w:rFonts w:ascii="Times New Roman" w:hAnsi="Times New Roman"/>
          <w:sz w:val="16"/>
          <w:szCs w:val="16"/>
        </w:rPr>
        <w:t xml:space="preserve"> не предусмотренные программой.</w:t>
      </w:r>
    </w:p>
    <w:p w:rsidR="00004F13" w:rsidRPr="001C795E" w:rsidRDefault="00004F13" w:rsidP="001C795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079B0">
        <w:rPr>
          <w:rFonts w:ascii="Times New Roman" w:hAnsi="Times New Roman"/>
          <w:b/>
          <w:sz w:val="16"/>
          <w:szCs w:val="16"/>
        </w:rPr>
        <w:t>6. Показатели (индикаторы) достижения целей и решения задач, основные ожидаемые конечные результаты муниципальной программы.</w:t>
      </w:r>
    </w:p>
    <w:p w:rsidR="00004F13" w:rsidRPr="006079B0" w:rsidRDefault="00004F13" w:rsidP="001C795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Данная Программа направлена на повышение </w:t>
      </w:r>
      <w:proofErr w:type="gramStart"/>
      <w:r w:rsidRPr="006079B0">
        <w:rPr>
          <w:rFonts w:ascii="Times New Roman" w:hAnsi="Times New Roman"/>
          <w:sz w:val="16"/>
          <w:szCs w:val="16"/>
        </w:rPr>
        <w:t>уровня комплексного благоустройства территорий населенных пунктов сельского поселения</w:t>
      </w:r>
      <w:proofErr w:type="gramEnd"/>
      <w:r w:rsidRPr="006079B0">
        <w:rPr>
          <w:rFonts w:ascii="Times New Roman" w:hAnsi="Times New Roman"/>
          <w:sz w:val="16"/>
          <w:szCs w:val="16"/>
        </w:rPr>
        <w:t>: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</w:t>
      </w:r>
      <w:r w:rsidRPr="006079B0">
        <w:rPr>
          <w:rFonts w:ascii="Times New Roman" w:hAnsi="Times New Roman"/>
          <w:sz w:val="16"/>
          <w:szCs w:val="16"/>
        </w:rPr>
        <w:tab/>
        <w:t>совершенствование системы благоустройства сельского поселения;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lastRenderedPageBreak/>
        <w:t>-</w:t>
      </w:r>
      <w:r w:rsidRPr="006079B0">
        <w:rPr>
          <w:rFonts w:ascii="Times New Roman" w:hAnsi="Times New Roman"/>
          <w:sz w:val="16"/>
          <w:szCs w:val="16"/>
        </w:rPr>
        <w:tab/>
        <w:t>повышение уровня внешнего благоустройства и санитарного содержания населенных пунктов сельского поселения;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</w:t>
      </w:r>
      <w:r w:rsidRPr="006079B0">
        <w:rPr>
          <w:rFonts w:ascii="Times New Roman" w:hAnsi="Times New Roman"/>
          <w:sz w:val="16"/>
          <w:szCs w:val="16"/>
        </w:rPr>
        <w:tab/>
        <w:t xml:space="preserve">совершенствование </w:t>
      </w:r>
      <w:proofErr w:type="gramStart"/>
      <w:r w:rsidRPr="006079B0">
        <w:rPr>
          <w:rFonts w:ascii="Times New Roman" w:hAnsi="Times New Roman"/>
          <w:sz w:val="16"/>
          <w:szCs w:val="16"/>
        </w:rPr>
        <w:t>эстетического вида</w:t>
      </w:r>
      <w:proofErr w:type="gramEnd"/>
      <w:r w:rsidRPr="006079B0">
        <w:rPr>
          <w:rFonts w:ascii="Times New Roman" w:hAnsi="Times New Roman"/>
          <w:sz w:val="16"/>
          <w:szCs w:val="16"/>
        </w:rPr>
        <w:t xml:space="preserve"> сельского поселения, 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</w:t>
      </w:r>
      <w:r w:rsidRPr="006079B0">
        <w:rPr>
          <w:rFonts w:ascii="Times New Roman" w:hAnsi="Times New Roman"/>
          <w:sz w:val="16"/>
          <w:szCs w:val="16"/>
        </w:rPr>
        <w:tab/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</w:t>
      </w:r>
      <w:r w:rsidRPr="006079B0">
        <w:rPr>
          <w:rFonts w:ascii="Times New Roman" w:hAnsi="Times New Roman"/>
          <w:sz w:val="16"/>
          <w:szCs w:val="16"/>
        </w:rPr>
        <w:tab/>
        <w:t>развитие и поддержка инициатив жителей населенных пунктов по благоустройству санитарной очистке придомовых территорий;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</w:t>
      </w:r>
      <w:r w:rsidRPr="006079B0">
        <w:rPr>
          <w:rFonts w:ascii="Times New Roman" w:hAnsi="Times New Roman"/>
          <w:sz w:val="16"/>
          <w:szCs w:val="16"/>
        </w:rPr>
        <w:tab/>
        <w:t>повышение общего  уровня благоустройства поселения;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</w:t>
      </w:r>
      <w:r w:rsidRPr="006079B0">
        <w:rPr>
          <w:rFonts w:ascii="Times New Roman" w:hAnsi="Times New Roman"/>
          <w:sz w:val="16"/>
          <w:szCs w:val="16"/>
        </w:rPr>
        <w:tab/>
        <w:t>организация взаимодействия между, организациями и учреждениями при решении вопросов благоустройства территории поселения;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</w:t>
      </w:r>
      <w:r w:rsidRPr="006079B0">
        <w:rPr>
          <w:rFonts w:ascii="Times New Roman" w:hAnsi="Times New Roman"/>
          <w:sz w:val="16"/>
          <w:szCs w:val="16"/>
        </w:rPr>
        <w:tab/>
        <w:t>приведение в качественное состояние элементов благоустройства;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</w:t>
      </w:r>
      <w:r w:rsidRPr="006079B0">
        <w:rPr>
          <w:rFonts w:ascii="Times New Roman" w:hAnsi="Times New Roman"/>
          <w:sz w:val="16"/>
          <w:szCs w:val="16"/>
        </w:rPr>
        <w:tab/>
        <w:t>привлечение жителей к участию в решении проблем благоустройства;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</w:t>
      </w:r>
      <w:r w:rsidRPr="006079B0">
        <w:rPr>
          <w:rFonts w:ascii="Times New Roman" w:hAnsi="Times New Roman"/>
          <w:sz w:val="16"/>
          <w:szCs w:val="16"/>
        </w:rPr>
        <w:tab/>
        <w:t>восстановить и реконструкция уличное освещение, установкой светильников в населенных пунктах;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</w:t>
      </w:r>
      <w:r w:rsidRPr="006079B0">
        <w:rPr>
          <w:rFonts w:ascii="Times New Roman" w:hAnsi="Times New Roman"/>
          <w:sz w:val="16"/>
          <w:szCs w:val="16"/>
        </w:rPr>
        <w:tab/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004F13" w:rsidRPr="006079B0" w:rsidRDefault="00004F13" w:rsidP="001C795E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-</w:t>
      </w:r>
      <w:r w:rsidRPr="006079B0">
        <w:rPr>
          <w:rFonts w:ascii="Times New Roman" w:hAnsi="Times New Roman"/>
          <w:sz w:val="16"/>
          <w:szCs w:val="16"/>
        </w:rPr>
        <w:tab/>
        <w:t xml:space="preserve">вовлечение жителей поселения в систему экологического образования </w:t>
      </w:r>
    </w:p>
    <w:p w:rsidR="00004F13" w:rsidRPr="006079B0" w:rsidRDefault="00004F13" w:rsidP="001C79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79B0">
        <w:rPr>
          <w:rFonts w:ascii="Times New Roman" w:hAnsi="Times New Roman"/>
          <w:b/>
          <w:sz w:val="16"/>
          <w:szCs w:val="16"/>
        </w:rPr>
        <w:t>7. Обобщенная характеристика мероприятий муниципальной программы.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Программа рассчитана на 2020 – 2023 годы.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Основой Программы является следующая система взаимосвязанных мероприятий, согласованных по ресурсам, исполнителям и срокам осуществления: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7.1. Мероприятия по совершенствованию систем освещения сельского поселения.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7.2. Мероприятия по ликвидации самопроизвольных свалок.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7.3. Содержание мест  захоронения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7.4. Организация сбора и вывоза  мусора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7.5. Устройство, содержание детских и спортивных площадок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7.6. Благоустройство территории поселения.</w:t>
      </w:r>
    </w:p>
    <w:p w:rsidR="00004F13" w:rsidRPr="006079B0" w:rsidRDefault="00004F13" w:rsidP="001C79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8</w:t>
      </w:r>
      <w:r w:rsidRPr="006079B0">
        <w:rPr>
          <w:rFonts w:ascii="Times New Roman" w:hAnsi="Times New Roman"/>
          <w:b/>
          <w:sz w:val="16"/>
          <w:szCs w:val="16"/>
        </w:rPr>
        <w:t>. Обоснование объема финансовых ресурсов, необходимых для реализации муниципальной программы.</w:t>
      </w:r>
    </w:p>
    <w:p w:rsidR="00004F13" w:rsidRPr="006079B0" w:rsidRDefault="00004F13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Общий объем финансирования, планируемый для достижения поставленных целей и решения Программы в 2020– 2023 годах составляет </w:t>
      </w:r>
      <w:r w:rsidRPr="006079B0">
        <w:rPr>
          <w:rFonts w:ascii="Times New Roman" w:hAnsi="Times New Roman"/>
          <w:color w:val="000000" w:themeColor="text1"/>
          <w:sz w:val="16"/>
          <w:szCs w:val="16"/>
        </w:rPr>
        <w:t xml:space="preserve">375,3 </w:t>
      </w:r>
      <w:r w:rsidRPr="006079B0">
        <w:rPr>
          <w:rFonts w:ascii="Times New Roman" w:hAnsi="Times New Roman"/>
          <w:sz w:val="16"/>
          <w:szCs w:val="16"/>
        </w:rPr>
        <w:t>тыс. рублей. Финансирование Программы осуществляется за счет средств бюджета Надеждинского сельского поселения.</w:t>
      </w:r>
    </w:p>
    <w:p w:rsidR="00004F13" w:rsidRDefault="00004F13" w:rsidP="001C795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>Объемы необходимых бюджетных средств могут быть уточнены.</w:t>
      </w:r>
    </w:p>
    <w:p w:rsidR="00004F13" w:rsidRPr="006079B0" w:rsidRDefault="00004F13" w:rsidP="001C795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b/>
          <w:sz w:val="16"/>
          <w:szCs w:val="16"/>
        </w:rPr>
        <w:t>8.1. Система программных мероприяти</w:t>
      </w:r>
      <w:r w:rsidRPr="006079B0">
        <w:rPr>
          <w:rFonts w:ascii="Times New Roman" w:hAnsi="Times New Roman"/>
          <w:sz w:val="16"/>
          <w:szCs w:val="16"/>
        </w:rPr>
        <w:t>й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095"/>
        <w:gridCol w:w="992"/>
        <w:gridCol w:w="992"/>
        <w:gridCol w:w="1134"/>
        <w:gridCol w:w="1134"/>
      </w:tblGrid>
      <w:tr w:rsidR="00004F13" w:rsidRPr="006079B0" w:rsidTr="001C795E">
        <w:trPr>
          <w:trHeight w:val="20"/>
        </w:trPr>
        <w:tc>
          <w:tcPr>
            <w:tcW w:w="606" w:type="dxa"/>
            <w:vMerge w:val="restart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6079B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79B0">
              <w:rPr>
                <w:rFonts w:ascii="Times New Roman" w:hAnsi="Times New Roman"/>
                <w:bCs/>
                <w:iCs/>
                <w:sz w:val="16"/>
                <w:szCs w:val="16"/>
              </w:rPr>
              <w:t>п</w:t>
            </w:r>
            <w:proofErr w:type="spellEnd"/>
            <w:proofErr w:type="gramEnd"/>
            <w:r w:rsidRPr="006079B0">
              <w:rPr>
                <w:rFonts w:ascii="Times New Roman" w:hAnsi="Times New Roman"/>
                <w:bCs/>
                <w:iCs/>
                <w:sz w:val="16"/>
                <w:szCs w:val="16"/>
              </w:rPr>
              <w:t>/</w:t>
            </w:r>
            <w:proofErr w:type="spellStart"/>
            <w:r w:rsidRPr="006079B0">
              <w:rPr>
                <w:rFonts w:ascii="Times New Roman" w:hAnsi="Times New Roman"/>
                <w:bCs/>
                <w:i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95" w:type="dxa"/>
            <w:vMerge w:val="restart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6079B0">
              <w:rPr>
                <w:rFonts w:ascii="Times New Roman" w:hAnsi="Times New Roman"/>
                <w:bCs/>
                <w:iCs/>
                <w:sz w:val="16"/>
                <w:szCs w:val="16"/>
              </w:rPr>
              <w:t>Наименование работ</w:t>
            </w:r>
          </w:p>
        </w:tc>
        <w:tc>
          <w:tcPr>
            <w:tcW w:w="4252" w:type="dxa"/>
            <w:gridSpan w:val="4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6079B0">
              <w:rPr>
                <w:rFonts w:ascii="Times New Roman" w:hAnsi="Times New Roman"/>
                <w:bCs/>
                <w:iCs/>
                <w:sz w:val="16"/>
                <w:szCs w:val="16"/>
              </w:rPr>
              <w:t>Прогнозируемое финансирование  работ, тыс. руб.</w:t>
            </w:r>
          </w:p>
        </w:tc>
      </w:tr>
      <w:tr w:rsidR="00004F13" w:rsidRPr="006079B0" w:rsidTr="001C795E">
        <w:trPr>
          <w:trHeight w:val="20"/>
        </w:trPr>
        <w:tc>
          <w:tcPr>
            <w:tcW w:w="606" w:type="dxa"/>
            <w:vMerge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95" w:type="dxa"/>
            <w:vMerge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6079B0">
              <w:rPr>
                <w:rFonts w:ascii="Times New Roman" w:hAnsi="Times New Roman"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6079B0">
              <w:rPr>
                <w:rFonts w:ascii="Times New Roman" w:hAnsi="Times New Roman"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1134" w:type="dxa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6079B0">
              <w:rPr>
                <w:rFonts w:ascii="Times New Roman" w:hAnsi="Times New Roman"/>
                <w:bCs/>
                <w:iCs/>
                <w:sz w:val="16"/>
                <w:szCs w:val="16"/>
              </w:rPr>
              <w:t>2023</w:t>
            </w:r>
          </w:p>
        </w:tc>
      </w:tr>
      <w:tr w:rsidR="00004F13" w:rsidRPr="006079B0" w:rsidTr="001C795E">
        <w:trPr>
          <w:trHeight w:val="20"/>
        </w:trPr>
        <w:tc>
          <w:tcPr>
            <w:tcW w:w="606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004F13" w:rsidRPr="006079B0" w:rsidTr="001C795E">
        <w:trPr>
          <w:trHeight w:val="20"/>
        </w:trPr>
        <w:tc>
          <w:tcPr>
            <w:tcW w:w="606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Стихийные свалки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004F13" w:rsidRPr="006079B0" w:rsidTr="001C795E">
        <w:trPr>
          <w:trHeight w:val="20"/>
        </w:trPr>
        <w:tc>
          <w:tcPr>
            <w:tcW w:w="606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9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Содержание мест  захоронения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004F13" w:rsidRPr="006079B0" w:rsidTr="001C795E">
        <w:trPr>
          <w:trHeight w:val="20"/>
        </w:trPr>
        <w:tc>
          <w:tcPr>
            <w:tcW w:w="606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9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Организация сбора и вывоза го мусора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004F13" w:rsidRPr="006079B0" w:rsidTr="001C795E">
        <w:trPr>
          <w:trHeight w:val="20"/>
        </w:trPr>
        <w:tc>
          <w:tcPr>
            <w:tcW w:w="606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9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Устройство, содержание детских и спортивных площадок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004F13" w:rsidRPr="006079B0" w:rsidTr="001C795E">
        <w:trPr>
          <w:trHeight w:val="20"/>
        </w:trPr>
        <w:tc>
          <w:tcPr>
            <w:tcW w:w="606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9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134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134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004F13" w:rsidRPr="006079B0" w:rsidTr="001C795E">
        <w:trPr>
          <w:trHeight w:val="20"/>
        </w:trPr>
        <w:tc>
          <w:tcPr>
            <w:tcW w:w="606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95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Содержание и ремонт памятника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004F13" w:rsidRPr="006079B0" w:rsidTr="001C795E">
        <w:trPr>
          <w:trHeight w:val="20"/>
        </w:trPr>
        <w:tc>
          <w:tcPr>
            <w:tcW w:w="606" w:type="dxa"/>
            <w:noWrap/>
            <w:vAlign w:val="center"/>
          </w:tcPr>
          <w:p w:rsidR="00004F13" w:rsidRPr="006079B0" w:rsidRDefault="00004F13" w:rsidP="00004F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5" w:type="dxa"/>
            <w:noWrap/>
            <w:vAlign w:val="center"/>
          </w:tcPr>
          <w:p w:rsidR="00004F13" w:rsidRPr="006079B0" w:rsidRDefault="00004F13" w:rsidP="00004F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120,3</w:t>
            </w:r>
          </w:p>
        </w:tc>
        <w:tc>
          <w:tcPr>
            <w:tcW w:w="992" w:type="dxa"/>
            <w:noWrap/>
            <w:vAlign w:val="center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85,00</w:t>
            </w:r>
          </w:p>
        </w:tc>
        <w:tc>
          <w:tcPr>
            <w:tcW w:w="1134" w:type="dxa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85,00</w:t>
            </w:r>
          </w:p>
        </w:tc>
        <w:tc>
          <w:tcPr>
            <w:tcW w:w="1134" w:type="dxa"/>
          </w:tcPr>
          <w:p w:rsidR="00004F13" w:rsidRPr="006079B0" w:rsidRDefault="00004F13" w:rsidP="00004F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B0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</w:tr>
    </w:tbl>
    <w:p w:rsidR="00004F13" w:rsidRPr="006079B0" w:rsidRDefault="00004F13" w:rsidP="00004F1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79B0">
        <w:rPr>
          <w:rFonts w:ascii="Times New Roman" w:hAnsi="Times New Roman"/>
          <w:b/>
          <w:sz w:val="16"/>
          <w:szCs w:val="16"/>
        </w:rPr>
        <w:t>9. Оценка эффективности социально-экономических и экологических последствий от реализации Программы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В результате реализации программы ожидается создание условий, обеспечивающих комфортные условия для работы и отдыха населения на территории Надеждинского сельского поселения.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Эффективность программы оценивается по следующим показателям: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процент соответствия объектов внешнего благоустройства (озеленения, наружного освещения) 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процент привлечения населения  муниципального образования  к работам по благоустройству;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процент привлечения организаций поселения к работам по благоустройству;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В результате реализации  Программы ожидается: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lastRenderedPageBreak/>
        <w:t xml:space="preserve">     - улучшение экологической обстановки и создание среды, комфортной для проживания жителей поселения;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совершенствование эстетического состояния  территории поселения;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увеличение площади благоустроенных  зелёных насаждений в поселении; 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предотвращение сокращения зелёных насаждений 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К количественным показателям реализации Программы относятся:</w:t>
      </w:r>
    </w:p>
    <w:p w:rsidR="00004F13" w:rsidRPr="006079B0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увеличение количества высаживаемых деревьев;</w:t>
      </w:r>
    </w:p>
    <w:p w:rsidR="00004F13" w:rsidRDefault="00004F13" w:rsidP="0000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79B0">
        <w:rPr>
          <w:rFonts w:ascii="Times New Roman" w:hAnsi="Times New Roman"/>
          <w:sz w:val="16"/>
          <w:szCs w:val="16"/>
        </w:rPr>
        <w:t xml:space="preserve">     - увеличение </w:t>
      </w:r>
      <w:r>
        <w:rPr>
          <w:rFonts w:ascii="Times New Roman" w:hAnsi="Times New Roman"/>
          <w:sz w:val="16"/>
          <w:szCs w:val="16"/>
        </w:rPr>
        <w:t>числа освещенных улиц поселени</w:t>
      </w:r>
      <w:r w:rsidR="001C795E">
        <w:rPr>
          <w:rFonts w:ascii="Times New Roman" w:hAnsi="Times New Roman"/>
          <w:sz w:val="16"/>
          <w:szCs w:val="16"/>
        </w:rPr>
        <w:t xml:space="preserve">я </w:t>
      </w:r>
    </w:p>
    <w:p w:rsidR="001C795E" w:rsidRDefault="001C795E" w:rsidP="001C795E">
      <w:pPr>
        <w:spacing w:after="0" w:line="240" w:lineRule="auto"/>
        <w:contextualSpacing/>
        <w:jc w:val="center"/>
        <w:rPr>
          <w:rStyle w:val="a6"/>
          <w:rFonts w:ascii="Times New Roman" w:hAnsi="Times New Roman"/>
          <w:b w:val="0"/>
          <w:color w:val="000000"/>
          <w:sz w:val="16"/>
          <w:szCs w:val="16"/>
        </w:rPr>
      </w:pPr>
      <w:r w:rsidRPr="00263B4E">
        <w:rPr>
          <w:rStyle w:val="a6"/>
          <w:rFonts w:ascii="Times New Roman" w:hAnsi="Times New Roman"/>
          <w:b w:val="0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1C795E" w:rsidRPr="00263B4E" w:rsidRDefault="001C795E" w:rsidP="001C795E">
      <w:pPr>
        <w:spacing w:after="0" w:line="240" w:lineRule="auto"/>
        <w:contextualSpacing/>
        <w:jc w:val="center"/>
        <w:rPr>
          <w:rStyle w:val="a6"/>
          <w:rFonts w:ascii="Times New Roman" w:hAnsi="Times New Roman"/>
          <w:b w:val="0"/>
          <w:color w:val="000000"/>
          <w:sz w:val="16"/>
          <w:szCs w:val="16"/>
        </w:rPr>
      </w:pPr>
      <w:r w:rsidRPr="00263B4E">
        <w:rPr>
          <w:rStyle w:val="a6"/>
          <w:rFonts w:ascii="Times New Roman" w:hAnsi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1C795E" w:rsidRPr="00263B4E" w:rsidRDefault="001C795E" w:rsidP="001C795E">
      <w:pPr>
        <w:spacing w:after="0" w:line="240" w:lineRule="auto"/>
        <w:contextualSpacing/>
        <w:jc w:val="center"/>
        <w:rPr>
          <w:rStyle w:val="a6"/>
          <w:rFonts w:ascii="Times New Roman" w:hAnsi="Times New Roman"/>
          <w:b w:val="0"/>
          <w:bCs w:val="0"/>
          <w:sz w:val="16"/>
          <w:szCs w:val="16"/>
        </w:rPr>
      </w:pPr>
      <w:r w:rsidRPr="00263B4E">
        <w:rPr>
          <w:rStyle w:val="a6"/>
          <w:rFonts w:ascii="Times New Roman" w:hAnsi="Times New Roman"/>
          <w:b w:val="0"/>
          <w:color w:val="000000"/>
          <w:sz w:val="16"/>
          <w:szCs w:val="16"/>
        </w:rPr>
        <w:t>Еврейской автономной области</w:t>
      </w:r>
    </w:p>
    <w:p w:rsidR="001C795E" w:rsidRPr="00263B4E" w:rsidRDefault="001C795E" w:rsidP="001C795E">
      <w:pPr>
        <w:pStyle w:val="a4"/>
        <w:spacing w:before="0" w:beforeAutospacing="0" w:after="0" w:afterAutospacing="0"/>
        <w:contextualSpacing/>
        <w:jc w:val="center"/>
        <w:rPr>
          <w:rStyle w:val="a6"/>
          <w:b w:val="0"/>
          <w:color w:val="000000"/>
          <w:sz w:val="16"/>
          <w:szCs w:val="16"/>
        </w:rPr>
      </w:pPr>
      <w:r w:rsidRPr="00263B4E">
        <w:rPr>
          <w:rStyle w:val="a6"/>
          <w:b w:val="0"/>
          <w:color w:val="000000"/>
          <w:sz w:val="16"/>
          <w:szCs w:val="16"/>
        </w:rPr>
        <w:t>АДМИНИСТРАЦИЯ СЕЛЬСКОГО ПОСЕЛЕНИЯ</w:t>
      </w:r>
    </w:p>
    <w:p w:rsidR="001C795E" w:rsidRDefault="001C795E" w:rsidP="001C795E">
      <w:pPr>
        <w:pStyle w:val="a4"/>
        <w:spacing w:before="0" w:beforeAutospacing="0" w:after="0" w:afterAutospacing="0"/>
        <w:contextualSpacing/>
        <w:jc w:val="center"/>
        <w:rPr>
          <w:rStyle w:val="a6"/>
          <w:b w:val="0"/>
          <w:color w:val="000000"/>
          <w:sz w:val="16"/>
          <w:szCs w:val="16"/>
        </w:rPr>
      </w:pPr>
      <w:r w:rsidRPr="00263B4E">
        <w:rPr>
          <w:rStyle w:val="a6"/>
          <w:b w:val="0"/>
          <w:color w:val="000000"/>
          <w:sz w:val="16"/>
          <w:szCs w:val="16"/>
        </w:rPr>
        <w:t>ПОСТАНОВЛЕНИЕ</w:t>
      </w:r>
    </w:p>
    <w:p w:rsidR="001C795E" w:rsidRPr="00263B4E" w:rsidRDefault="001C795E" w:rsidP="001C795E">
      <w:pPr>
        <w:pStyle w:val="a4"/>
        <w:spacing w:before="0" w:beforeAutospacing="0" w:after="0" w:afterAutospacing="0"/>
        <w:contextualSpacing/>
        <w:rPr>
          <w:rStyle w:val="a6"/>
          <w:b w:val="0"/>
          <w:color w:val="000000"/>
          <w:sz w:val="16"/>
          <w:szCs w:val="16"/>
        </w:rPr>
      </w:pPr>
      <w:r w:rsidRPr="00263B4E">
        <w:rPr>
          <w:rStyle w:val="a6"/>
          <w:b w:val="0"/>
          <w:color w:val="000000"/>
          <w:sz w:val="16"/>
          <w:szCs w:val="16"/>
        </w:rPr>
        <w:t xml:space="preserve">30.11.2020                                                                                                       </w:t>
      </w:r>
      <w:r>
        <w:rPr>
          <w:rStyle w:val="a6"/>
          <w:b w:val="0"/>
          <w:color w:val="000000"/>
          <w:sz w:val="16"/>
          <w:szCs w:val="16"/>
        </w:rPr>
        <w:t xml:space="preserve">                                                               </w:t>
      </w:r>
      <w:r w:rsidRPr="00263B4E">
        <w:rPr>
          <w:rStyle w:val="a6"/>
          <w:b w:val="0"/>
          <w:color w:val="000000"/>
          <w:sz w:val="16"/>
          <w:szCs w:val="16"/>
        </w:rPr>
        <w:t xml:space="preserve">    №78</w:t>
      </w:r>
    </w:p>
    <w:p w:rsidR="001C795E" w:rsidRPr="00263B4E" w:rsidRDefault="001C795E" w:rsidP="001C795E">
      <w:pPr>
        <w:pStyle w:val="a4"/>
        <w:spacing w:before="0" w:beforeAutospacing="0" w:after="0" w:afterAutospacing="0"/>
        <w:contextualSpacing/>
        <w:jc w:val="center"/>
        <w:rPr>
          <w:bCs/>
          <w:color w:val="000000"/>
          <w:sz w:val="16"/>
          <w:szCs w:val="16"/>
        </w:rPr>
      </w:pPr>
      <w:r w:rsidRPr="00263B4E">
        <w:rPr>
          <w:rStyle w:val="a6"/>
          <w:b w:val="0"/>
          <w:color w:val="000000"/>
          <w:sz w:val="16"/>
          <w:szCs w:val="16"/>
        </w:rPr>
        <w:t>с. Надеждинское</w:t>
      </w:r>
    </w:p>
    <w:p w:rsidR="001C795E" w:rsidRPr="00263B4E" w:rsidRDefault="001C795E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2019-2021 </w:t>
      </w:r>
      <w:proofErr w:type="spellStart"/>
      <w:proofErr w:type="gramStart"/>
      <w:r w:rsidRPr="00263B4E">
        <w:rPr>
          <w:rFonts w:ascii="Times New Roman" w:hAnsi="Times New Roman"/>
          <w:sz w:val="16"/>
          <w:szCs w:val="16"/>
        </w:rPr>
        <w:t>гг</w:t>
      </w:r>
      <w:proofErr w:type="spellEnd"/>
      <w:proofErr w:type="gramEnd"/>
      <w:r w:rsidRPr="00263B4E">
        <w:rPr>
          <w:rFonts w:ascii="Times New Roman" w:hAnsi="Times New Roman"/>
          <w:sz w:val="16"/>
          <w:szCs w:val="16"/>
        </w:rPr>
        <w:t xml:space="preserve">» утвержденную постановлением администрации сельского поселения от 09.10.2018 № 37 </w:t>
      </w:r>
    </w:p>
    <w:p w:rsidR="001C795E" w:rsidRPr="00263B4E" w:rsidRDefault="001C795E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 xml:space="preserve">     В соответствии с Федеральным законом от  06.10.2003 г. № 131-ФЗ «Об общих принципах организации местного самоуправления в Российской Федерации», Федеральным законом от  10.12.1995 г. № 196-ФЗ «О безопасности дорожного движения», уставом  муниципального образования «Надеждинское сельское поселение» Биробиджанского муниципального района Еврейской автономной области  администрация  сельского  поселения  </w:t>
      </w:r>
    </w:p>
    <w:p w:rsidR="001C795E" w:rsidRPr="00263B4E" w:rsidRDefault="001C795E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>ПОСТАНОВЛЯЕТ:</w:t>
      </w:r>
      <w:bookmarkStart w:id="5" w:name="sub_1"/>
    </w:p>
    <w:p w:rsidR="001C795E" w:rsidRPr="00263B4E" w:rsidRDefault="001C795E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 xml:space="preserve">    1. Внести изменения в муниципальную программу «Формирование законопослушного поведения участников дорожного движения на 2019-2021 </w:t>
      </w:r>
      <w:proofErr w:type="spellStart"/>
      <w:proofErr w:type="gramStart"/>
      <w:r w:rsidRPr="00263B4E">
        <w:rPr>
          <w:rFonts w:ascii="Times New Roman" w:hAnsi="Times New Roman"/>
          <w:sz w:val="16"/>
          <w:szCs w:val="16"/>
        </w:rPr>
        <w:t>гг</w:t>
      </w:r>
      <w:proofErr w:type="spellEnd"/>
      <w:proofErr w:type="gramEnd"/>
      <w:r w:rsidRPr="00263B4E">
        <w:rPr>
          <w:rFonts w:ascii="Times New Roman" w:hAnsi="Times New Roman"/>
          <w:sz w:val="16"/>
          <w:szCs w:val="16"/>
        </w:rPr>
        <w:t>», утвержденную постановлением администрации сельского поселения от 09.10.2018 № 37 , изложив ее в новой редакции  (Приложение).</w:t>
      </w:r>
      <w:bookmarkEnd w:id="5"/>
    </w:p>
    <w:p w:rsidR="001C795E" w:rsidRPr="00263B4E" w:rsidRDefault="001C795E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B4E">
        <w:rPr>
          <w:rStyle w:val="a6"/>
          <w:rFonts w:ascii="Times New Roman" w:hAnsi="Times New Roman"/>
          <w:b w:val="0"/>
          <w:bCs w:val="0"/>
          <w:sz w:val="16"/>
          <w:szCs w:val="16"/>
        </w:rPr>
        <w:t xml:space="preserve">     2. </w:t>
      </w:r>
      <w:r w:rsidRPr="00263B4E">
        <w:rPr>
          <w:rFonts w:ascii="Times New Roman" w:hAnsi="Times New Roman"/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1C795E" w:rsidRPr="001C795E" w:rsidRDefault="001C795E" w:rsidP="001C795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 w:val="0"/>
          <w:sz w:val="16"/>
          <w:szCs w:val="16"/>
        </w:rPr>
      </w:pPr>
      <w:r w:rsidRPr="00263B4E">
        <w:rPr>
          <w:rStyle w:val="a6"/>
          <w:rFonts w:ascii="Times New Roman" w:hAnsi="Times New Roman"/>
          <w:b w:val="0"/>
          <w:bCs w:val="0"/>
          <w:sz w:val="16"/>
          <w:szCs w:val="16"/>
        </w:rPr>
        <w:t xml:space="preserve">   4. Настоящее постановление вступает в силу после дня его официального опубликования, но не ранее 01.01.2021года.</w:t>
      </w:r>
    </w:p>
    <w:p w:rsidR="001C795E" w:rsidRPr="00263B4E" w:rsidRDefault="001C795E" w:rsidP="001C795E">
      <w:pPr>
        <w:pStyle w:val="a4"/>
        <w:tabs>
          <w:tab w:val="left" w:pos="6835"/>
        </w:tabs>
        <w:spacing w:before="0" w:beforeAutospacing="0" w:after="0" w:afterAutospacing="0"/>
        <w:contextualSpacing/>
        <w:rPr>
          <w:rStyle w:val="a6"/>
          <w:b w:val="0"/>
          <w:bCs w:val="0"/>
          <w:sz w:val="16"/>
          <w:szCs w:val="16"/>
        </w:rPr>
      </w:pPr>
      <w:r w:rsidRPr="00263B4E">
        <w:rPr>
          <w:rStyle w:val="a6"/>
          <w:b w:val="0"/>
          <w:bCs w:val="0"/>
          <w:sz w:val="16"/>
          <w:szCs w:val="16"/>
        </w:rPr>
        <w:t xml:space="preserve">Глава сельского поселения                                                           </w:t>
      </w:r>
      <w:r>
        <w:rPr>
          <w:rStyle w:val="a6"/>
          <w:b w:val="0"/>
          <w:bCs w:val="0"/>
          <w:sz w:val="16"/>
          <w:szCs w:val="16"/>
        </w:rPr>
        <w:t xml:space="preserve">                                                                </w:t>
      </w:r>
      <w:r w:rsidRPr="00263B4E">
        <w:rPr>
          <w:rStyle w:val="a6"/>
          <w:b w:val="0"/>
          <w:bCs w:val="0"/>
          <w:sz w:val="16"/>
          <w:szCs w:val="16"/>
        </w:rPr>
        <w:t xml:space="preserve"> Н.В. Красилова</w:t>
      </w:r>
    </w:p>
    <w:tbl>
      <w:tblPr>
        <w:tblpPr w:leftFromText="180" w:rightFromText="180" w:vertAnchor="text" w:horzAnchor="margin" w:tblpXSpec="right" w:tblpY="33"/>
        <w:tblW w:w="4678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1C795E" w:rsidRPr="00263B4E" w:rsidTr="001C795E">
        <w:trPr>
          <w:trHeight w:val="849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5E" w:rsidRPr="00263B4E" w:rsidRDefault="001C795E" w:rsidP="001C795E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 xml:space="preserve">Приложение </w:t>
            </w:r>
          </w:p>
          <w:p w:rsidR="001C795E" w:rsidRDefault="001C795E" w:rsidP="001C795E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к постановлению администрации</w:t>
            </w:r>
          </w:p>
          <w:p w:rsidR="001C795E" w:rsidRPr="00263B4E" w:rsidRDefault="001C795E" w:rsidP="001C795E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1C795E" w:rsidRPr="00263B4E" w:rsidRDefault="001C795E" w:rsidP="001C795E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от 30.11.2020 № 78</w:t>
            </w:r>
          </w:p>
        </w:tc>
      </w:tr>
    </w:tbl>
    <w:p w:rsidR="001C795E" w:rsidRPr="00263B4E" w:rsidRDefault="001C795E" w:rsidP="001C795E">
      <w:pPr>
        <w:pStyle w:val="a4"/>
        <w:spacing w:before="0" w:beforeAutospacing="0" w:after="0" w:afterAutospacing="0"/>
        <w:contextualSpacing/>
        <w:jc w:val="both"/>
        <w:rPr>
          <w:rStyle w:val="a6"/>
          <w:sz w:val="16"/>
          <w:szCs w:val="16"/>
        </w:rPr>
      </w:pPr>
    </w:p>
    <w:p w:rsidR="001C795E" w:rsidRPr="00263B4E" w:rsidRDefault="001C795E" w:rsidP="001C795E">
      <w:pPr>
        <w:pStyle w:val="a4"/>
        <w:spacing w:before="0" w:beforeAutospacing="0" w:after="0" w:afterAutospacing="0"/>
        <w:contextualSpacing/>
        <w:jc w:val="both"/>
        <w:rPr>
          <w:rStyle w:val="a6"/>
          <w:sz w:val="16"/>
          <w:szCs w:val="16"/>
        </w:rPr>
      </w:pPr>
    </w:p>
    <w:p w:rsidR="001C795E" w:rsidRPr="00263B4E" w:rsidRDefault="001C795E" w:rsidP="001C795E">
      <w:pPr>
        <w:pStyle w:val="a4"/>
        <w:spacing w:before="0" w:beforeAutospacing="0" w:after="0" w:afterAutospacing="0"/>
        <w:contextualSpacing/>
        <w:jc w:val="both"/>
        <w:rPr>
          <w:rStyle w:val="a6"/>
          <w:sz w:val="16"/>
          <w:szCs w:val="16"/>
        </w:rPr>
      </w:pPr>
    </w:p>
    <w:p w:rsidR="001C795E" w:rsidRPr="00263B4E" w:rsidRDefault="001C795E" w:rsidP="001C795E">
      <w:pPr>
        <w:pStyle w:val="a4"/>
        <w:spacing w:before="0" w:beforeAutospacing="0" w:after="0" w:afterAutospacing="0"/>
        <w:contextualSpacing/>
        <w:jc w:val="both"/>
        <w:rPr>
          <w:rStyle w:val="a6"/>
          <w:sz w:val="16"/>
          <w:szCs w:val="16"/>
        </w:rPr>
      </w:pPr>
    </w:p>
    <w:p w:rsidR="001C795E" w:rsidRPr="00263B4E" w:rsidRDefault="001C795E" w:rsidP="001C795E">
      <w:pPr>
        <w:pStyle w:val="a3"/>
        <w:rPr>
          <w:rFonts w:ascii="Times New Roman" w:hAnsi="Times New Roman"/>
          <w:b/>
          <w:sz w:val="16"/>
          <w:szCs w:val="16"/>
        </w:rPr>
      </w:pPr>
    </w:p>
    <w:p w:rsidR="001C795E" w:rsidRPr="00263B4E" w:rsidRDefault="001C795E" w:rsidP="001C795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263B4E">
        <w:rPr>
          <w:rFonts w:ascii="Times New Roman" w:hAnsi="Times New Roman"/>
          <w:b/>
          <w:sz w:val="16"/>
          <w:szCs w:val="16"/>
        </w:rPr>
        <w:t>МУНИЦИПАЛЬНАЯ ПРОГРАММА</w:t>
      </w:r>
    </w:p>
    <w:p w:rsidR="001C795E" w:rsidRPr="00263B4E" w:rsidRDefault="001C795E" w:rsidP="001C795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>«Формирование  законопослушного  поведения</w:t>
      </w:r>
    </w:p>
    <w:p w:rsidR="001C795E" w:rsidRPr="00263B4E" w:rsidRDefault="001C795E" w:rsidP="001C795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>участников  дорожного  движения  на  2021 – 2023 годы»</w:t>
      </w:r>
    </w:p>
    <w:p w:rsidR="001C795E" w:rsidRPr="00263B4E" w:rsidRDefault="001C795E" w:rsidP="001C795E">
      <w:pPr>
        <w:pStyle w:val="a3"/>
        <w:tabs>
          <w:tab w:val="left" w:pos="3761"/>
        </w:tabs>
        <w:jc w:val="center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>(Программа)</w:t>
      </w:r>
    </w:p>
    <w:p w:rsidR="001C795E" w:rsidRPr="00263B4E" w:rsidRDefault="001C795E" w:rsidP="001C795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263B4E">
        <w:rPr>
          <w:rFonts w:ascii="Times New Roman" w:hAnsi="Times New Roman"/>
          <w:b/>
          <w:sz w:val="16"/>
          <w:szCs w:val="16"/>
        </w:rPr>
        <w:t>1. ПАСПОРТ  МУНИЦИПАЛЬНОЙ  ПРОГРАММЫ</w:t>
      </w:r>
    </w:p>
    <w:p w:rsidR="001C795E" w:rsidRPr="00263B4E" w:rsidRDefault="001C795E" w:rsidP="001C795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>Формирование законопослушного поведения</w:t>
      </w:r>
    </w:p>
    <w:p w:rsidR="001C795E" w:rsidRDefault="001C795E" w:rsidP="001C795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>участников дорожного движения на 2021 – 2023 годы</w:t>
      </w:r>
    </w:p>
    <w:tbl>
      <w:tblPr>
        <w:tblStyle w:val="a7"/>
        <w:tblW w:w="7938" w:type="dxa"/>
        <w:tblInd w:w="108" w:type="dxa"/>
        <w:tblLook w:val="04A0"/>
      </w:tblPr>
      <w:tblGrid>
        <w:gridCol w:w="2268"/>
        <w:gridCol w:w="5670"/>
      </w:tblGrid>
      <w:tr w:rsidR="001C795E" w:rsidTr="001C795E">
        <w:tc>
          <w:tcPr>
            <w:tcW w:w="2268" w:type="dxa"/>
          </w:tcPr>
          <w:p w:rsidR="001C795E" w:rsidRPr="00263B4E" w:rsidRDefault="001C795E" w:rsidP="001C79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1C795E" w:rsidRPr="00263B4E" w:rsidRDefault="001C795E" w:rsidP="001C795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«Формирование законопослушного поведения  участников дорожного движения  на 2021 – 2023 годы» (далее – Программа) </w:t>
            </w:r>
          </w:p>
        </w:tc>
      </w:tr>
      <w:tr w:rsidR="001C795E" w:rsidTr="001C795E">
        <w:tc>
          <w:tcPr>
            <w:tcW w:w="2268" w:type="dxa"/>
          </w:tcPr>
          <w:p w:rsidR="001C795E" w:rsidRPr="00263B4E" w:rsidRDefault="001C795E" w:rsidP="001C79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5670" w:type="dxa"/>
          </w:tcPr>
          <w:p w:rsidR="001C795E" w:rsidRPr="00263B4E" w:rsidRDefault="001C795E" w:rsidP="001C79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- Федеральный закон от 10.12.1995  № 196 – ФЗ «О безопасности дорожного движения»;</w:t>
            </w:r>
          </w:p>
          <w:p w:rsidR="001C795E" w:rsidRPr="00263B4E" w:rsidRDefault="001C795E" w:rsidP="001C79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- федеральный закон от 06.10.2003. № 131 – ФЗ «Об общих принципах организации местного самоуправления в Российской Федерации»;</w:t>
            </w:r>
          </w:p>
          <w:p w:rsidR="001C795E" w:rsidRPr="00263B4E" w:rsidRDefault="001C795E" w:rsidP="001C79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- подпункт "б" п.4 перечня поручений  Президента Российской Федерации по итогам заседания Президиума Государственного совета Российской Федерации от 11.04.2016 № ПР-637 «Разработка органами местного самоуправления комплексных схем организации дорожного движения на территории муниципальных образований и программ по  формированию законопослушного поведения участников дорожного движения»</w:t>
            </w:r>
          </w:p>
        </w:tc>
      </w:tr>
      <w:tr w:rsidR="001C795E" w:rsidTr="001C795E">
        <w:tc>
          <w:tcPr>
            <w:tcW w:w="2268" w:type="dxa"/>
          </w:tcPr>
          <w:p w:rsidR="001C795E" w:rsidRPr="00263B4E" w:rsidRDefault="001C795E" w:rsidP="001C79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заказчика программы </w:t>
            </w:r>
          </w:p>
        </w:tc>
        <w:tc>
          <w:tcPr>
            <w:tcW w:w="5670" w:type="dxa"/>
          </w:tcPr>
          <w:p w:rsidR="001C795E" w:rsidRPr="00263B4E" w:rsidRDefault="001C795E" w:rsidP="001C795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</w:tr>
      <w:tr w:rsidR="001C795E" w:rsidTr="001C795E">
        <w:tc>
          <w:tcPr>
            <w:tcW w:w="2268" w:type="dxa"/>
          </w:tcPr>
          <w:p w:rsidR="001C795E" w:rsidRPr="00263B4E" w:rsidRDefault="001C795E" w:rsidP="001C79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1C795E" w:rsidRPr="00263B4E" w:rsidRDefault="001C795E" w:rsidP="001C795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1C795E" w:rsidTr="001C795E">
        <w:tc>
          <w:tcPr>
            <w:tcW w:w="2268" w:type="dxa"/>
          </w:tcPr>
          <w:p w:rsidR="001C795E" w:rsidRPr="00263B4E" w:rsidRDefault="001C795E" w:rsidP="001C79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1C795E" w:rsidRPr="00263B4E" w:rsidRDefault="001C795E" w:rsidP="001C79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>2021-2023 годы</w:t>
            </w:r>
          </w:p>
        </w:tc>
      </w:tr>
      <w:tr w:rsidR="00657C61" w:rsidTr="001C795E">
        <w:tc>
          <w:tcPr>
            <w:tcW w:w="2268" w:type="dxa"/>
          </w:tcPr>
          <w:p w:rsidR="00657C61" w:rsidRPr="00263B4E" w:rsidRDefault="00657C61" w:rsidP="00657C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Цели программы </w:t>
            </w:r>
          </w:p>
        </w:tc>
        <w:tc>
          <w:tcPr>
            <w:tcW w:w="5670" w:type="dxa"/>
          </w:tcPr>
          <w:p w:rsidR="00657C61" w:rsidRPr="00263B4E" w:rsidRDefault="00657C61" w:rsidP="00657C61">
            <w:pPr>
              <w:pStyle w:val="formattext"/>
              <w:shd w:val="clear" w:color="auto" w:fill="FFFFFF"/>
              <w:spacing w:before="0" w:beforeAutospacing="0" w:after="0" w:afterAutospacing="0" w:line="226" w:lineRule="atLeast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263B4E">
              <w:rPr>
                <w:spacing w:val="1"/>
                <w:sz w:val="16"/>
                <w:szCs w:val="16"/>
              </w:rPr>
              <w:t>- Сокращение количества дорожно-транспортных происшествий с пострадавшими;</w:t>
            </w:r>
          </w:p>
          <w:p w:rsidR="00657C61" w:rsidRPr="00263B4E" w:rsidRDefault="00657C61" w:rsidP="00657C61">
            <w:pPr>
              <w:pStyle w:val="formattext"/>
              <w:shd w:val="clear" w:color="auto" w:fill="FFFFFF"/>
              <w:spacing w:before="0" w:beforeAutospacing="0" w:after="0" w:afterAutospacing="0" w:line="226" w:lineRule="atLeast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263B4E">
              <w:rPr>
                <w:spacing w:val="1"/>
                <w:sz w:val="16"/>
                <w:szCs w:val="16"/>
              </w:rPr>
              <w:t>-повышение уровня правового воспитания участников дорожного движения, культуры их поведения на дорогах;</w:t>
            </w:r>
          </w:p>
          <w:p w:rsidR="00657C61" w:rsidRPr="00263B4E" w:rsidRDefault="00657C61" w:rsidP="00657C61">
            <w:pPr>
              <w:pStyle w:val="formattext"/>
              <w:shd w:val="clear" w:color="auto" w:fill="FFFFFF"/>
              <w:spacing w:before="0" w:beforeAutospacing="0" w:after="0" w:afterAutospacing="0" w:line="226" w:lineRule="atLeast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263B4E">
              <w:rPr>
                <w:spacing w:val="1"/>
                <w:sz w:val="16"/>
                <w:szCs w:val="16"/>
              </w:rPr>
              <w:t>-профилактика детского дорожно-транспортного травматизма;</w:t>
            </w:r>
          </w:p>
          <w:p w:rsidR="00657C61" w:rsidRPr="00263B4E" w:rsidRDefault="00657C61" w:rsidP="00657C61">
            <w:pPr>
              <w:pStyle w:val="formattext"/>
              <w:shd w:val="clear" w:color="auto" w:fill="FFFFFF"/>
              <w:spacing w:before="0" w:beforeAutospacing="0" w:after="0" w:afterAutospacing="0" w:line="226" w:lineRule="atLeast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263B4E">
              <w:rPr>
                <w:spacing w:val="1"/>
                <w:sz w:val="16"/>
                <w:szCs w:val="16"/>
              </w:rPr>
              <w:t>- профилактика дорожно-транспортного травматизма в населенных пунктах Надеждинского сельского поселения.</w:t>
            </w:r>
          </w:p>
        </w:tc>
      </w:tr>
      <w:tr w:rsidR="00657C61" w:rsidTr="001C795E">
        <w:tc>
          <w:tcPr>
            <w:tcW w:w="2268" w:type="dxa"/>
          </w:tcPr>
          <w:p w:rsidR="00657C61" w:rsidRPr="00263B4E" w:rsidRDefault="00657C61" w:rsidP="00657C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5670" w:type="dxa"/>
          </w:tcPr>
          <w:p w:rsidR="00657C61" w:rsidRPr="00263B4E" w:rsidRDefault="00657C61" w:rsidP="00657C61">
            <w:pPr>
              <w:shd w:val="clear" w:color="auto" w:fill="FFFFFF"/>
              <w:ind w:left="24" w:righ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 -Создание системы профилактических мер, направленных на формирование у участни</w:t>
            </w:r>
            <w:r w:rsidRPr="00263B4E">
              <w:rPr>
                <w:rFonts w:ascii="Times New Roman" w:hAnsi="Times New Roman"/>
                <w:spacing w:val="-3"/>
                <w:sz w:val="16"/>
                <w:szCs w:val="16"/>
              </w:rPr>
              <w:t>ков дорожного движения законопослушного поведения;</w:t>
            </w:r>
          </w:p>
          <w:p w:rsidR="00657C61" w:rsidRPr="00263B4E" w:rsidRDefault="00657C61" w:rsidP="00657C61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pacing w:val="2"/>
                <w:sz w:val="16"/>
                <w:szCs w:val="16"/>
              </w:rPr>
              <w:t>-совершенствование системы мер по преду</w:t>
            </w:r>
            <w:r w:rsidRPr="00263B4E">
              <w:rPr>
                <w:rFonts w:ascii="Times New Roman" w:hAnsi="Times New Roman"/>
                <w:spacing w:val="-5"/>
                <w:sz w:val="16"/>
                <w:szCs w:val="16"/>
              </w:rPr>
              <w:t>преждению детского дорожно-</w:t>
            </w:r>
            <w:r w:rsidRPr="00263B4E">
              <w:rPr>
                <w:rFonts w:ascii="Times New Roman" w:hAnsi="Times New Roman"/>
                <w:spacing w:val="-2"/>
                <w:sz w:val="16"/>
                <w:szCs w:val="16"/>
              </w:rPr>
              <w:t>транспортного травматизма;</w:t>
            </w:r>
          </w:p>
          <w:p w:rsidR="00657C61" w:rsidRPr="00263B4E" w:rsidRDefault="00657C61" w:rsidP="00657C6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pacing w:val="-2"/>
                <w:sz w:val="16"/>
                <w:szCs w:val="16"/>
              </w:rPr>
              <w:t>- </w:t>
            </w:r>
            <w:r w:rsidRPr="00263B4E">
              <w:rPr>
                <w:rFonts w:ascii="Times New Roman" w:hAnsi="Times New Roman"/>
                <w:spacing w:val="-1"/>
                <w:sz w:val="16"/>
                <w:szCs w:val="16"/>
              </w:rPr>
              <w:t>совершенствование системы мер по профилактике  дорожно-транспортного травматизма</w:t>
            </w:r>
            <w:r w:rsidRPr="00263B4E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в населенных пунктах Надеждинского сельского поселения.</w:t>
            </w:r>
          </w:p>
        </w:tc>
      </w:tr>
      <w:tr w:rsidR="00657C61" w:rsidTr="001C795E">
        <w:tc>
          <w:tcPr>
            <w:tcW w:w="2268" w:type="dxa"/>
          </w:tcPr>
          <w:p w:rsidR="00657C61" w:rsidRPr="00263B4E" w:rsidRDefault="00657C61" w:rsidP="00657C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>Перечень основных мероприятий программы</w:t>
            </w:r>
          </w:p>
        </w:tc>
        <w:tc>
          <w:tcPr>
            <w:tcW w:w="5670" w:type="dxa"/>
          </w:tcPr>
          <w:p w:rsidR="00657C61" w:rsidRPr="00263B4E" w:rsidRDefault="00657C61" w:rsidP="00657C61">
            <w:pPr>
              <w:shd w:val="clear" w:color="auto" w:fill="FFFFFF"/>
              <w:ind w:left="24" w:righ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-Создание системы профилактических мер, направленных на формирование у участни</w:t>
            </w:r>
            <w:r w:rsidRPr="00263B4E">
              <w:rPr>
                <w:rFonts w:ascii="Times New Roman" w:hAnsi="Times New Roman"/>
                <w:spacing w:val="-3"/>
                <w:sz w:val="16"/>
                <w:szCs w:val="16"/>
              </w:rPr>
              <w:t>ков дорожного движения законопослушного поведения;</w:t>
            </w:r>
          </w:p>
          <w:p w:rsidR="00657C61" w:rsidRPr="00263B4E" w:rsidRDefault="00657C61" w:rsidP="00657C61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pacing w:val="2"/>
                <w:sz w:val="16"/>
                <w:szCs w:val="16"/>
              </w:rPr>
              <w:t>-совершенствование системы мер по преду</w:t>
            </w:r>
            <w:r w:rsidRPr="00263B4E">
              <w:rPr>
                <w:rFonts w:ascii="Times New Roman" w:hAnsi="Times New Roman"/>
                <w:spacing w:val="-5"/>
                <w:sz w:val="16"/>
                <w:szCs w:val="16"/>
              </w:rPr>
              <w:t>преждению детского дорожно-</w:t>
            </w:r>
            <w:r w:rsidRPr="00263B4E">
              <w:rPr>
                <w:rFonts w:ascii="Times New Roman" w:hAnsi="Times New Roman"/>
                <w:spacing w:val="-2"/>
                <w:sz w:val="16"/>
                <w:szCs w:val="16"/>
              </w:rPr>
              <w:t>транспортного травматизма;</w:t>
            </w:r>
          </w:p>
          <w:p w:rsidR="00657C61" w:rsidRPr="00263B4E" w:rsidRDefault="00657C61" w:rsidP="00657C61">
            <w:pPr>
              <w:shd w:val="clear" w:color="auto" w:fill="FFFFFF"/>
              <w:ind w:left="24" w:righ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pacing w:val="-2"/>
                <w:sz w:val="16"/>
                <w:szCs w:val="16"/>
              </w:rPr>
              <w:t>- </w:t>
            </w:r>
            <w:r w:rsidRPr="00263B4E">
              <w:rPr>
                <w:rFonts w:ascii="Times New Roman" w:hAnsi="Times New Roman"/>
                <w:spacing w:val="-1"/>
                <w:sz w:val="16"/>
                <w:szCs w:val="16"/>
              </w:rPr>
              <w:t>совершенствование системы мер по профилактике  дорожно-транспортного травматизма</w:t>
            </w:r>
            <w:r w:rsidRPr="00263B4E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в населенных пунктах Надеждинского сельского поселения</w:t>
            </w:r>
          </w:p>
        </w:tc>
      </w:tr>
      <w:tr w:rsidR="00657C61" w:rsidTr="001C795E">
        <w:tc>
          <w:tcPr>
            <w:tcW w:w="2268" w:type="dxa"/>
          </w:tcPr>
          <w:p w:rsidR="00657C61" w:rsidRPr="00263B4E" w:rsidRDefault="00657C61" w:rsidP="00657C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Исполнители основных мероприятий программы </w:t>
            </w:r>
          </w:p>
        </w:tc>
        <w:tc>
          <w:tcPr>
            <w:tcW w:w="5670" w:type="dxa"/>
          </w:tcPr>
          <w:p w:rsidR="00657C61" w:rsidRPr="00263B4E" w:rsidRDefault="00657C61" w:rsidP="00657C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657C61" w:rsidTr="001C795E">
        <w:tc>
          <w:tcPr>
            <w:tcW w:w="2268" w:type="dxa"/>
          </w:tcPr>
          <w:p w:rsidR="00657C61" w:rsidRPr="00263B4E" w:rsidRDefault="00657C61" w:rsidP="00657C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5670" w:type="dxa"/>
          </w:tcPr>
          <w:p w:rsidR="00657C61" w:rsidRPr="00263B4E" w:rsidRDefault="00657C61" w:rsidP="00657C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Источник финансирования Программы – местный бюджет. Общий объем финансирования  Программы  составляет 6,0 тыс. руб., в том числе по годам:</w:t>
            </w:r>
          </w:p>
          <w:p w:rsidR="00657C61" w:rsidRPr="00263B4E" w:rsidRDefault="00657C61" w:rsidP="00657C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2021 год -2,0 тыс. руб.;</w:t>
            </w:r>
          </w:p>
          <w:p w:rsidR="00657C61" w:rsidRPr="00263B4E" w:rsidRDefault="00657C61" w:rsidP="00657C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2022 год – 2,0 тыс. руб.;</w:t>
            </w:r>
          </w:p>
          <w:p w:rsidR="00657C61" w:rsidRPr="00263B4E" w:rsidRDefault="00657C61" w:rsidP="00657C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2023 год – 2,0 тыс. руб.</w:t>
            </w:r>
          </w:p>
        </w:tc>
      </w:tr>
      <w:tr w:rsidR="00657C61" w:rsidTr="001C795E">
        <w:tc>
          <w:tcPr>
            <w:tcW w:w="2268" w:type="dxa"/>
          </w:tcPr>
          <w:p w:rsidR="00657C61" w:rsidRPr="00263B4E" w:rsidRDefault="00657C61" w:rsidP="00657C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670" w:type="dxa"/>
          </w:tcPr>
          <w:p w:rsidR="00657C61" w:rsidRPr="00263B4E" w:rsidRDefault="00657C61" w:rsidP="00657C61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657C61" w:rsidRPr="00263B4E" w:rsidRDefault="00657C61" w:rsidP="00657C61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-сохранение жизни, здоровья и имущества участников дорожного движения, защита их законных интересов;</w:t>
            </w:r>
          </w:p>
          <w:p w:rsidR="00657C61" w:rsidRPr="00263B4E" w:rsidRDefault="00657C61" w:rsidP="00657C6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- уменьшение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657C61" w:rsidTr="00AA275C">
        <w:tc>
          <w:tcPr>
            <w:tcW w:w="2268" w:type="dxa"/>
          </w:tcPr>
          <w:p w:rsidR="00657C61" w:rsidRPr="00263B4E" w:rsidRDefault="00657C61" w:rsidP="00657C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3B4E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263B4E">
              <w:rPr>
                <w:rFonts w:ascii="Times New Roman" w:hAnsi="Times New Roman"/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5670" w:type="dxa"/>
            <w:vAlign w:val="center"/>
          </w:tcPr>
          <w:p w:rsidR="00657C61" w:rsidRPr="00263B4E" w:rsidRDefault="00657C61" w:rsidP="00657C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3B4E">
              <w:rPr>
                <w:rFonts w:ascii="Times New Roman" w:hAnsi="Times New Roman"/>
                <w:sz w:val="16"/>
                <w:szCs w:val="16"/>
              </w:rPr>
              <w:t>  Глава администрации сельского поселения</w:t>
            </w:r>
          </w:p>
        </w:tc>
      </w:tr>
    </w:tbl>
    <w:p w:rsidR="001C795E" w:rsidRPr="00263B4E" w:rsidRDefault="001C795E" w:rsidP="000F1B2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263B4E">
        <w:rPr>
          <w:rFonts w:ascii="Times New Roman" w:hAnsi="Times New Roman"/>
          <w:b/>
          <w:sz w:val="16"/>
          <w:szCs w:val="16"/>
        </w:rPr>
        <w:t>2 . Содержание проблемы и обоснование необходимости ее решения программными методами</w:t>
      </w:r>
    </w:p>
    <w:p w:rsidR="001C795E" w:rsidRPr="00263B4E" w:rsidRDefault="001C795E" w:rsidP="001C79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263B4E">
        <w:rPr>
          <w:spacing w:val="1"/>
          <w:sz w:val="16"/>
          <w:szCs w:val="16"/>
        </w:rPr>
        <w:t xml:space="preserve">     Муниципальная программа «Формирование законопослушного поведения участников дорожного движения на 2021 - 2023 годы» (далее - Программа) разработана во исполнение пункта 4 "б" Перечня поручений Президента Российской Федерации от 11.04.2016 № Пр-637 по итогам заседания президиума Государственного Совета Российской Федерации от 14.03.2016.</w:t>
      </w:r>
    </w:p>
    <w:p w:rsidR="001C795E" w:rsidRPr="00263B4E" w:rsidRDefault="001C795E" w:rsidP="001C79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263B4E">
        <w:rPr>
          <w:spacing w:val="1"/>
          <w:sz w:val="16"/>
          <w:szCs w:val="16"/>
        </w:rPr>
        <w:t xml:space="preserve">     На территории Надеждинского сельского поселения находятся автомобильные  дороги регионального и местного значения общей протяженностью 10,8  километров.</w:t>
      </w:r>
    </w:p>
    <w:p w:rsidR="001C795E" w:rsidRPr="00263B4E" w:rsidRDefault="001C795E" w:rsidP="001C79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263B4E">
        <w:rPr>
          <w:spacing w:val="1"/>
          <w:sz w:val="16"/>
          <w:szCs w:val="16"/>
        </w:rPr>
        <w:t xml:space="preserve">     Дорога регионального значения расположена в непосредственной близи  со школой, ряд дорог местного значения находится  около социальных объектов: детского сада, Дома культуры, фельдшерско-акушерского пункта. </w:t>
      </w:r>
    </w:p>
    <w:p w:rsidR="001C795E" w:rsidRPr="00263B4E" w:rsidRDefault="001C795E" w:rsidP="001C79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-3"/>
          <w:sz w:val="16"/>
          <w:szCs w:val="16"/>
        </w:rPr>
      </w:pPr>
      <w:r w:rsidRPr="00263B4E">
        <w:rPr>
          <w:spacing w:val="1"/>
          <w:sz w:val="16"/>
          <w:szCs w:val="16"/>
        </w:rPr>
        <w:t xml:space="preserve">     В связи с этим возникает острая необходимость создания системы совместной работы администрации сельского поселения, образовательной организации, поселенческого дома культуры, н</w:t>
      </w:r>
      <w:r w:rsidRPr="00263B4E">
        <w:rPr>
          <w:sz w:val="16"/>
          <w:szCs w:val="16"/>
        </w:rPr>
        <w:t>аправленной на формирование у участни</w:t>
      </w:r>
      <w:r w:rsidRPr="00263B4E">
        <w:rPr>
          <w:spacing w:val="-3"/>
          <w:sz w:val="16"/>
          <w:szCs w:val="16"/>
        </w:rPr>
        <w:t>ков дорожного движения законопослушного поведения.</w:t>
      </w:r>
    </w:p>
    <w:p w:rsidR="001C795E" w:rsidRPr="00263B4E" w:rsidRDefault="001C795E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 xml:space="preserve">     Настоящая Программа позволит обеспечить комплексное и системное решение вопросов, отнесенных к ведению муниципального образования, на основе:</w:t>
      </w:r>
    </w:p>
    <w:p w:rsidR="001C795E" w:rsidRPr="00263B4E" w:rsidRDefault="001C795E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 xml:space="preserve">     -   определения конкретных целей, задач и мероприятий;</w:t>
      </w:r>
    </w:p>
    <w:p w:rsidR="001C795E" w:rsidRPr="00263B4E" w:rsidRDefault="001C795E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 xml:space="preserve">     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1C795E" w:rsidRPr="00263B4E" w:rsidRDefault="001C795E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 xml:space="preserve">     - повышения эффективности управления в области обеспечения безопасности дорожного движения.</w:t>
      </w:r>
    </w:p>
    <w:p w:rsidR="001C795E" w:rsidRPr="00263B4E" w:rsidRDefault="001C795E" w:rsidP="001C795E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lastRenderedPageBreak/>
        <w:t xml:space="preserve">     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1C795E" w:rsidRPr="00263B4E" w:rsidRDefault="001C795E" w:rsidP="001C795E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Cs w:val="0"/>
          <w:spacing w:val="1"/>
          <w:sz w:val="16"/>
          <w:szCs w:val="16"/>
        </w:rPr>
      </w:pPr>
      <w:r w:rsidRPr="00263B4E">
        <w:rPr>
          <w:rFonts w:ascii="Times New Roman" w:hAnsi="Times New Roman"/>
          <w:bCs w:val="0"/>
          <w:spacing w:val="1"/>
          <w:sz w:val="16"/>
          <w:szCs w:val="16"/>
        </w:rPr>
        <w:t>3. Основные цели, задачи, сроки реализации муниципальной программы</w:t>
      </w:r>
    </w:p>
    <w:p w:rsidR="001C795E" w:rsidRPr="00263B4E" w:rsidRDefault="001C795E" w:rsidP="001C79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263B4E">
        <w:rPr>
          <w:spacing w:val="1"/>
          <w:sz w:val="16"/>
          <w:szCs w:val="16"/>
        </w:rPr>
        <w:t xml:space="preserve">     Основными целями Программы являются повышение уровня правового воспитания участников дорожного движения, культуры их поведения, профилактика детского дорожно-транспортного травматизма, профилактика дорожно-транспортного травматизма  в населенных пунктах сельского поселения, что позволит снизить показатели аварийности и, следовательно, уменьшить социальную остроту проблемы.</w:t>
      </w:r>
    </w:p>
    <w:p w:rsidR="001C795E" w:rsidRPr="00263B4E" w:rsidRDefault="001C795E" w:rsidP="001C79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263B4E">
        <w:rPr>
          <w:spacing w:val="1"/>
          <w:sz w:val="16"/>
          <w:szCs w:val="16"/>
        </w:rPr>
        <w:t xml:space="preserve">     Условиями достижения целей Программы является решение следующих задач:</w:t>
      </w:r>
    </w:p>
    <w:p w:rsidR="001C795E" w:rsidRPr="00263B4E" w:rsidRDefault="001C795E" w:rsidP="001C79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263B4E">
        <w:rPr>
          <w:spacing w:val="1"/>
          <w:sz w:val="16"/>
          <w:szCs w:val="16"/>
        </w:rPr>
        <w:t xml:space="preserve">     - создание комплексной системы профилактики дорожно-транспортных происшествий (далее - ДТП)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C795E" w:rsidRPr="00263B4E" w:rsidRDefault="001C795E" w:rsidP="001C79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263B4E">
        <w:rPr>
          <w:spacing w:val="1"/>
          <w:sz w:val="16"/>
          <w:szCs w:val="16"/>
        </w:rPr>
        <w:t xml:space="preserve">     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1C795E" w:rsidRPr="00263B4E" w:rsidRDefault="001C795E" w:rsidP="001C79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B4E">
        <w:rPr>
          <w:rFonts w:ascii="Times New Roman" w:hAnsi="Times New Roman"/>
          <w:sz w:val="16"/>
          <w:szCs w:val="16"/>
        </w:rPr>
        <w:t xml:space="preserve">     Программа реализуется в течение 2021-2023 годов.</w:t>
      </w:r>
    </w:p>
    <w:p w:rsidR="001C795E" w:rsidRPr="00263B4E" w:rsidRDefault="001C795E" w:rsidP="001C795E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Cs w:val="0"/>
          <w:spacing w:val="1"/>
          <w:sz w:val="16"/>
          <w:szCs w:val="16"/>
        </w:rPr>
      </w:pPr>
      <w:r w:rsidRPr="00263B4E">
        <w:rPr>
          <w:rFonts w:ascii="Times New Roman" w:hAnsi="Times New Roman"/>
          <w:bCs w:val="0"/>
          <w:spacing w:val="1"/>
          <w:sz w:val="16"/>
          <w:szCs w:val="16"/>
        </w:rPr>
        <w:t>4. Перечень основных мероприятий Программы</w:t>
      </w:r>
      <w:r w:rsidRPr="00263B4E">
        <w:rPr>
          <w:rFonts w:ascii="Times New Roman" w:hAnsi="Times New Roman"/>
          <w:sz w:val="16"/>
          <w:szCs w:val="16"/>
        </w:rPr>
        <w:t xml:space="preserve"> объем и источники финансирования.</w:t>
      </w:r>
    </w:p>
    <w:tbl>
      <w:tblPr>
        <w:tblStyle w:val="a7"/>
        <w:tblW w:w="7938" w:type="dxa"/>
        <w:tblInd w:w="108" w:type="dxa"/>
        <w:tblLayout w:type="fixed"/>
        <w:tblLook w:val="04A0"/>
      </w:tblPr>
      <w:tblGrid>
        <w:gridCol w:w="375"/>
        <w:gridCol w:w="1811"/>
        <w:gridCol w:w="1491"/>
        <w:gridCol w:w="1151"/>
        <w:gridCol w:w="541"/>
        <w:gridCol w:w="587"/>
        <w:gridCol w:w="557"/>
        <w:gridCol w:w="1425"/>
      </w:tblGrid>
      <w:tr w:rsidR="000F1B28" w:rsidRPr="00F61387" w:rsidTr="009E0B2A">
        <w:trPr>
          <w:trHeight w:val="172"/>
        </w:trPr>
        <w:tc>
          <w:tcPr>
            <w:tcW w:w="375" w:type="dxa"/>
            <w:vMerge w:val="restart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№</w:t>
            </w:r>
          </w:p>
        </w:tc>
        <w:tc>
          <w:tcPr>
            <w:tcW w:w="1811" w:type="dxa"/>
            <w:vMerge w:val="restart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91" w:type="dxa"/>
            <w:vMerge w:val="restart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Исполнители</w:t>
            </w:r>
          </w:p>
        </w:tc>
        <w:tc>
          <w:tcPr>
            <w:tcW w:w="1151" w:type="dxa"/>
            <w:vMerge w:val="restart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Срок реализации</w:t>
            </w:r>
          </w:p>
        </w:tc>
        <w:tc>
          <w:tcPr>
            <w:tcW w:w="1685" w:type="dxa"/>
            <w:gridSpan w:val="3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16"/>
                <w:szCs w:val="16"/>
              </w:rPr>
            </w:pPr>
            <w:proofErr w:type="gramStart"/>
            <w:r w:rsidRPr="00F61387">
              <w:rPr>
                <w:color w:val="000000"/>
                <w:sz w:val="16"/>
                <w:szCs w:val="16"/>
              </w:rPr>
              <w:t>Объемы финансирования из местного бюджета (в установленном порядке) тыс. рублей)</w:t>
            </w:r>
            <w:proofErr w:type="gramEnd"/>
          </w:p>
        </w:tc>
        <w:tc>
          <w:tcPr>
            <w:tcW w:w="1425" w:type="dxa"/>
            <w:vMerge w:val="restart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Ожидаемый результат</w:t>
            </w:r>
          </w:p>
        </w:tc>
      </w:tr>
      <w:tr w:rsidR="000F1B28" w:rsidRPr="00F61387" w:rsidTr="009E0B2A">
        <w:trPr>
          <w:trHeight w:val="172"/>
        </w:trPr>
        <w:tc>
          <w:tcPr>
            <w:tcW w:w="375" w:type="dxa"/>
            <w:vMerge/>
          </w:tcPr>
          <w:p w:rsidR="000F1B28" w:rsidRPr="00F61387" w:rsidRDefault="000F1B28" w:rsidP="00AA27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1" w:type="dxa"/>
            <w:vMerge/>
          </w:tcPr>
          <w:p w:rsidR="000F1B28" w:rsidRPr="00F61387" w:rsidRDefault="000F1B28" w:rsidP="00AA27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0F1B28" w:rsidRPr="00F61387" w:rsidRDefault="000F1B28" w:rsidP="00AA27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vMerge/>
          </w:tcPr>
          <w:p w:rsidR="000F1B28" w:rsidRPr="00F61387" w:rsidRDefault="000F1B28" w:rsidP="00AA27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2021</w:t>
            </w:r>
          </w:p>
        </w:tc>
        <w:tc>
          <w:tcPr>
            <w:tcW w:w="58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2022</w:t>
            </w:r>
          </w:p>
        </w:tc>
        <w:tc>
          <w:tcPr>
            <w:tcW w:w="55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2023</w:t>
            </w:r>
          </w:p>
        </w:tc>
        <w:tc>
          <w:tcPr>
            <w:tcW w:w="1425" w:type="dxa"/>
            <w:vMerge/>
          </w:tcPr>
          <w:p w:rsidR="000F1B28" w:rsidRPr="00F61387" w:rsidRDefault="000F1B28" w:rsidP="00AA27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1B28" w:rsidRPr="00F61387" w:rsidTr="009E0B2A">
        <w:tc>
          <w:tcPr>
            <w:tcW w:w="37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1.</w:t>
            </w:r>
          </w:p>
        </w:tc>
        <w:tc>
          <w:tcPr>
            <w:tcW w:w="181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Организация обследования  улично-дорожной сети местного значения</w:t>
            </w:r>
          </w:p>
        </w:tc>
        <w:tc>
          <w:tcPr>
            <w:tcW w:w="149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Администрация Надеждинского сельского поселения</w:t>
            </w:r>
          </w:p>
        </w:tc>
        <w:tc>
          <w:tcPr>
            <w:tcW w:w="115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Ежегодно: апрель, август</w:t>
            </w:r>
          </w:p>
        </w:tc>
        <w:tc>
          <w:tcPr>
            <w:tcW w:w="54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8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5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142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Выявление недостатков улично-дорожной сети,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определение видов и объемов работ</w:t>
            </w:r>
          </w:p>
        </w:tc>
      </w:tr>
      <w:tr w:rsidR="000F1B28" w:rsidRPr="00F61387" w:rsidTr="009E0B2A">
        <w:tc>
          <w:tcPr>
            <w:tcW w:w="37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2.</w:t>
            </w:r>
          </w:p>
        </w:tc>
        <w:tc>
          <w:tcPr>
            <w:tcW w:w="181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z w:val="16"/>
                <w:szCs w:val="16"/>
              </w:rPr>
              <w:t>Проведение профилактической работы по каждому факту ДТП с участием детей</w:t>
            </w:r>
          </w:p>
        </w:tc>
        <w:tc>
          <w:tcPr>
            <w:tcW w:w="149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 xml:space="preserve">МКОУ 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«СОШ с. Надеждинское»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</w:p>
        </w:tc>
        <w:tc>
          <w:tcPr>
            <w:tcW w:w="115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Весь период</w:t>
            </w:r>
          </w:p>
        </w:tc>
        <w:tc>
          <w:tcPr>
            <w:tcW w:w="54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8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5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142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100% охват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учащихся и воспитанников профилактическими мероприятиями</w:t>
            </w:r>
          </w:p>
        </w:tc>
      </w:tr>
      <w:tr w:rsidR="000F1B28" w:rsidRPr="00F61387" w:rsidTr="009E0B2A">
        <w:tc>
          <w:tcPr>
            <w:tcW w:w="37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3.</w:t>
            </w:r>
          </w:p>
        </w:tc>
        <w:tc>
          <w:tcPr>
            <w:tcW w:w="181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z w:val="16"/>
                <w:szCs w:val="16"/>
              </w:rPr>
              <w:t>Проведение профилактической работы с несовершеннолетними и их родителями  по снижению детского дорожно-транспортного травматизма с участием двухколесных транспортных средств (мопеды, мотоциклы, велосипеды)</w:t>
            </w:r>
          </w:p>
        </w:tc>
        <w:tc>
          <w:tcPr>
            <w:tcW w:w="149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 xml:space="preserve">МКОУ 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«СОШ с. Надеждинское»</w:t>
            </w:r>
          </w:p>
        </w:tc>
        <w:tc>
          <w:tcPr>
            <w:tcW w:w="115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Ежегодно: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 xml:space="preserve">Март, июнь, 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сентябрь</w:t>
            </w:r>
          </w:p>
        </w:tc>
        <w:tc>
          <w:tcPr>
            <w:tcW w:w="54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8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5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142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100% охват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учащихся и воспитанников профилактическими мероприятиями</w:t>
            </w:r>
          </w:p>
        </w:tc>
      </w:tr>
      <w:tr w:rsidR="000F1B28" w:rsidRPr="00F61387" w:rsidTr="009E0B2A">
        <w:tc>
          <w:tcPr>
            <w:tcW w:w="37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4.</w:t>
            </w:r>
          </w:p>
        </w:tc>
        <w:tc>
          <w:tcPr>
            <w:tcW w:w="1811" w:type="dxa"/>
          </w:tcPr>
          <w:p w:rsidR="000F1B28" w:rsidRPr="00F61387" w:rsidRDefault="000F1B28" w:rsidP="00AA275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1387">
              <w:rPr>
                <w:rFonts w:ascii="Times New Roman" w:hAnsi="Times New Roman"/>
                <w:sz w:val="16"/>
                <w:szCs w:val="16"/>
              </w:rPr>
              <w:t>Организация и проведение профилактических мероприятий, посвященных Дню знаний.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z w:val="16"/>
                <w:szCs w:val="16"/>
              </w:rPr>
              <w:t xml:space="preserve">Организация и проведение учебных </w:t>
            </w:r>
            <w:r w:rsidRPr="00F61387">
              <w:rPr>
                <w:sz w:val="16"/>
                <w:szCs w:val="16"/>
              </w:rPr>
              <w:lastRenderedPageBreak/>
              <w:t xml:space="preserve">мероприятий «Первокласснику – зеленая улица», «Безопасная дорога в школу», «Безопасный маршрут», «Внимание дети» и др., направленных на формирование навыков безопасного поведения детей школьного и  младшего возраста на дорогах </w:t>
            </w:r>
          </w:p>
        </w:tc>
        <w:tc>
          <w:tcPr>
            <w:tcW w:w="149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lastRenderedPageBreak/>
              <w:t xml:space="preserve">МКОУ 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«СОШ с. Надеждинское»,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МКУ «Поселенческий Дом культуры»</w:t>
            </w:r>
          </w:p>
        </w:tc>
        <w:tc>
          <w:tcPr>
            <w:tcW w:w="115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Весь период</w:t>
            </w:r>
          </w:p>
        </w:tc>
        <w:tc>
          <w:tcPr>
            <w:tcW w:w="54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8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5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142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100% охват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учащихся и воспитанников профилактическими мероприятиями</w:t>
            </w:r>
          </w:p>
        </w:tc>
      </w:tr>
      <w:tr w:rsidR="000F1B28" w:rsidRPr="00F61387" w:rsidTr="009E0B2A">
        <w:tc>
          <w:tcPr>
            <w:tcW w:w="37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lastRenderedPageBreak/>
              <w:t>5.</w:t>
            </w:r>
          </w:p>
        </w:tc>
        <w:tc>
          <w:tcPr>
            <w:tcW w:w="181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z w:val="16"/>
                <w:szCs w:val="16"/>
              </w:rPr>
              <w:t>Проведение работы по популяризации светоотражающих элементов на одежде</w:t>
            </w:r>
          </w:p>
        </w:tc>
        <w:tc>
          <w:tcPr>
            <w:tcW w:w="149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МКОУ «СОШ с. Надеждинского»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5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Ежегодно: сентябрь</w:t>
            </w:r>
          </w:p>
        </w:tc>
        <w:tc>
          <w:tcPr>
            <w:tcW w:w="54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8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5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142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 xml:space="preserve">100 % охват учащихся школы </w:t>
            </w:r>
          </w:p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</w:p>
        </w:tc>
      </w:tr>
      <w:tr w:rsidR="000F1B28" w:rsidRPr="00F61387" w:rsidTr="009E0B2A">
        <w:tc>
          <w:tcPr>
            <w:tcW w:w="37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6.</w:t>
            </w:r>
          </w:p>
        </w:tc>
        <w:tc>
          <w:tcPr>
            <w:tcW w:w="181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z w:val="16"/>
                <w:szCs w:val="16"/>
              </w:rPr>
              <w:t>Организация и проведение профилактических мероприятий, посвященных Дню инвалида</w:t>
            </w:r>
          </w:p>
        </w:tc>
        <w:tc>
          <w:tcPr>
            <w:tcW w:w="149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МКУ «Поселенческий Дом культуры»</w:t>
            </w:r>
          </w:p>
        </w:tc>
        <w:tc>
          <w:tcPr>
            <w:tcW w:w="115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Ежегодно: 3 декабря</w:t>
            </w:r>
          </w:p>
        </w:tc>
        <w:tc>
          <w:tcPr>
            <w:tcW w:w="54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8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55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0,0</w:t>
            </w:r>
          </w:p>
        </w:tc>
        <w:tc>
          <w:tcPr>
            <w:tcW w:w="142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100 % охват  граждан с ограниченными возможностями здоровья, проживающих на территории поселения</w:t>
            </w:r>
          </w:p>
        </w:tc>
      </w:tr>
      <w:tr w:rsidR="000F1B28" w:rsidRPr="00F61387" w:rsidTr="009E0B2A">
        <w:tc>
          <w:tcPr>
            <w:tcW w:w="37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7.</w:t>
            </w:r>
          </w:p>
        </w:tc>
        <w:tc>
          <w:tcPr>
            <w:tcW w:w="181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F61387">
              <w:rPr>
                <w:sz w:val="16"/>
                <w:szCs w:val="16"/>
              </w:rPr>
              <w:t>Проведение конкурса по тематике БДД «Безопасное колесо»</w:t>
            </w:r>
          </w:p>
        </w:tc>
        <w:tc>
          <w:tcPr>
            <w:tcW w:w="149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МКУ "Поселенческий Дом культуры"</w:t>
            </w:r>
          </w:p>
        </w:tc>
        <w:tc>
          <w:tcPr>
            <w:tcW w:w="115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Ежегодно: апрель</w:t>
            </w:r>
          </w:p>
        </w:tc>
        <w:tc>
          <w:tcPr>
            <w:tcW w:w="54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2,0</w:t>
            </w:r>
          </w:p>
        </w:tc>
        <w:tc>
          <w:tcPr>
            <w:tcW w:w="58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2,0</w:t>
            </w:r>
          </w:p>
        </w:tc>
        <w:tc>
          <w:tcPr>
            <w:tcW w:w="55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2,0</w:t>
            </w:r>
          </w:p>
        </w:tc>
        <w:tc>
          <w:tcPr>
            <w:tcW w:w="142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Участие команды учащихся в муниципальном туре</w:t>
            </w:r>
          </w:p>
        </w:tc>
      </w:tr>
      <w:tr w:rsidR="000F1B28" w:rsidRPr="00F61387" w:rsidTr="009E0B2A">
        <w:tc>
          <w:tcPr>
            <w:tcW w:w="3677" w:type="dxa"/>
            <w:gridSpan w:val="3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z w:val="16"/>
                <w:szCs w:val="16"/>
              </w:rPr>
              <w:t>Итого:</w:t>
            </w:r>
          </w:p>
        </w:tc>
        <w:tc>
          <w:tcPr>
            <w:tcW w:w="115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2,0</w:t>
            </w:r>
          </w:p>
        </w:tc>
        <w:tc>
          <w:tcPr>
            <w:tcW w:w="58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2,0</w:t>
            </w:r>
          </w:p>
        </w:tc>
        <w:tc>
          <w:tcPr>
            <w:tcW w:w="557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  <w:r w:rsidRPr="00F61387">
              <w:rPr>
                <w:spacing w:val="1"/>
                <w:sz w:val="16"/>
                <w:szCs w:val="16"/>
              </w:rPr>
              <w:t>2,0</w:t>
            </w:r>
          </w:p>
        </w:tc>
        <w:tc>
          <w:tcPr>
            <w:tcW w:w="1425" w:type="dxa"/>
          </w:tcPr>
          <w:p w:rsidR="000F1B28" w:rsidRPr="00F61387" w:rsidRDefault="000F1B28" w:rsidP="00AA27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16"/>
                <w:szCs w:val="16"/>
              </w:rPr>
            </w:pPr>
          </w:p>
        </w:tc>
      </w:tr>
    </w:tbl>
    <w:p w:rsidR="009A7637" w:rsidRPr="009E3B65" w:rsidRDefault="009A7637" w:rsidP="009E3B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C2243">
        <w:rPr>
          <w:rFonts w:ascii="Times New Roman" w:hAnsi="Times New Roman"/>
          <w:b/>
          <w:sz w:val="16"/>
          <w:szCs w:val="16"/>
        </w:rPr>
        <w:t xml:space="preserve">5. Механизм реализации Программы, организация управления Программой и </w:t>
      </w:r>
      <w:proofErr w:type="gramStart"/>
      <w:r w:rsidRPr="003C2243">
        <w:rPr>
          <w:rFonts w:ascii="Times New Roman" w:hAnsi="Times New Roman"/>
          <w:b/>
          <w:sz w:val="16"/>
          <w:szCs w:val="16"/>
        </w:rPr>
        <w:t>контроль за</w:t>
      </w:r>
      <w:proofErr w:type="gramEnd"/>
      <w:r w:rsidRPr="003C2243">
        <w:rPr>
          <w:rFonts w:ascii="Times New Roman" w:hAnsi="Times New Roman"/>
          <w:b/>
          <w:sz w:val="16"/>
          <w:szCs w:val="16"/>
        </w:rPr>
        <w:t xml:space="preserve"> ходом ее реализации</w:t>
      </w:r>
    </w:p>
    <w:p w:rsidR="009A7637" w:rsidRPr="003C2243" w:rsidRDefault="009A7637" w:rsidP="009E3B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2243">
        <w:rPr>
          <w:rFonts w:ascii="Times New Roman" w:hAnsi="Times New Roman"/>
          <w:sz w:val="16"/>
          <w:szCs w:val="16"/>
        </w:rPr>
        <w:t xml:space="preserve">     </w:t>
      </w:r>
      <w:proofErr w:type="gramStart"/>
      <w:r w:rsidRPr="003C2243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3C2243">
        <w:rPr>
          <w:rFonts w:ascii="Times New Roman" w:hAnsi="Times New Roman"/>
          <w:sz w:val="16"/>
          <w:szCs w:val="16"/>
        </w:rPr>
        <w:t xml:space="preserve"> исполнением Программы осуществляет глава  администрации сельского поселения.</w:t>
      </w:r>
    </w:p>
    <w:p w:rsidR="009A7637" w:rsidRPr="003C2243" w:rsidRDefault="009A7637" w:rsidP="009E3B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2243">
        <w:rPr>
          <w:rFonts w:ascii="Times New Roman" w:hAnsi="Times New Roman"/>
          <w:sz w:val="16"/>
          <w:szCs w:val="16"/>
        </w:rPr>
        <w:t xml:space="preserve">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9A7637" w:rsidRPr="009E3B65" w:rsidRDefault="009A7637" w:rsidP="009E3B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2243">
        <w:rPr>
          <w:rFonts w:ascii="Times New Roman" w:hAnsi="Times New Roman"/>
          <w:sz w:val="16"/>
          <w:szCs w:val="16"/>
        </w:rPr>
        <w:t xml:space="preserve">     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3C2243">
        <w:rPr>
          <w:rFonts w:ascii="Times New Roman" w:hAnsi="Times New Roman"/>
          <w:sz w:val="16"/>
          <w:szCs w:val="16"/>
        </w:rPr>
        <w:t>,</w:t>
      </w:r>
      <w:proofErr w:type="gramEnd"/>
      <w:r w:rsidRPr="003C2243">
        <w:rPr>
          <w:rFonts w:ascii="Times New Roman" w:hAnsi="Times New Roman"/>
          <w:sz w:val="16"/>
          <w:szCs w:val="16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9A7637" w:rsidRPr="003C2243" w:rsidRDefault="009A7637" w:rsidP="009E3B65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spacing w:val="1"/>
          <w:sz w:val="16"/>
          <w:szCs w:val="16"/>
        </w:rPr>
      </w:pPr>
      <w:r w:rsidRPr="003C2243">
        <w:rPr>
          <w:rFonts w:ascii="Times New Roman" w:hAnsi="Times New Roman"/>
          <w:bCs w:val="0"/>
          <w:spacing w:val="1"/>
          <w:sz w:val="16"/>
          <w:szCs w:val="16"/>
        </w:rPr>
        <w:t>6. Перечень показателей конечных результатов Программы</w:t>
      </w:r>
    </w:p>
    <w:p w:rsidR="009A7637" w:rsidRPr="003C2243" w:rsidRDefault="009A7637" w:rsidP="009E3B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3C2243">
        <w:rPr>
          <w:spacing w:val="1"/>
          <w:sz w:val="16"/>
          <w:szCs w:val="16"/>
        </w:rPr>
        <w:t xml:space="preserve">    К 2023 году реализация Программы позволит;</w:t>
      </w:r>
    </w:p>
    <w:p w:rsidR="009A7637" w:rsidRPr="003C2243" w:rsidRDefault="009A7637" w:rsidP="009E3B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3C2243">
        <w:rPr>
          <w:spacing w:val="1"/>
          <w:sz w:val="16"/>
          <w:szCs w:val="16"/>
        </w:rPr>
        <w:t xml:space="preserve">    - повысить эффективность системы социальной профилактики правонарушений, совершаемых в сфере безопасности дорожного движения, на территории сельского поселения;</w:t>
      </w:r>
    </w:p>
    <w:p w:rsidR="009A7637" w:rsidRPr="003C2243" w:rsidRDefault="009A7637" w:rsidP="009E3B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3C2243">
        <w:rPr>
          <w:spacing w:val="1"/>
          <w:sz w:val="16"/>
          <w:szCs w:val="16"/>
        </w:rPr>
        <w:t xml:space="preserve">     - скоординировать действия органов местного самоуправления и заинтересованных структур в вопросах профилактики правонарушений, совершаемых в сфере безопасности дорожного движения;</w:t>
      </w:r>
    </w:p>
    <w:p w:rsidR="009A7637" w:rsidRPr="003C2243" w:rsidRDefault="009A7637" w:rsidP="009E3B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3C2243">
        <w:rPr>
          <w:spacing w:val="1"/>
          <w:sz w:val="16"/>
          <w:szCs w:val="16"/>
        </w:rPr>
        <w:t xml:space="preserve">    - 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правонарушений, совершаемых в сфере безопасности дорожного движения;</w:t>
      </w:r>
    </w:p>
    <w:p w:rsidR="009A7637" w:rsidRPr="003C2243" w:rsidRDefault="009A7637" w:rsidP="009E3B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3C2243">
        <w:rPr>
          <w:spacing w:val="1"/>
          <w:sz w:val="16"/>
          <w:szCs w:val="16"/>
        </w:rPr>
        <w:t xml:space="preserve">    - усилить профилактику правонарушений, совершаемых в сфере безопасности дорожного движения, в молодежной среде;</w:t>
      </w:r>
    </w:p>
    <w:p w:rsidR="009A7637" w:rsidRDefault="009A7637" w:rsidP="009E3B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16"/>
          <w:szCs w:val="16"/>
        </w:rPr>
      </w:pPr>
      <w:r w:rsidRPr="003C2243">
        <w:rPr>
          <w:spacing w:val="1"/>
          <w:sz w:val="16"/>
          <w:szCs w:val="16"/>
        </w:rPr>
        <w:t xml:space="preserve">    - увеличить долю обучающихся, задействованных в мероприятиях по профилактике ДТП.</w:t>
      </w:r>
    </w:p>
    <w:p w:rsidR="00BB1E76" w:rsidRPr="00D01E39" w:rsidRDefault="00BB1E76" w:rsidP="00BB1E7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01E39">
        <w:rPr>
          <w:rFonts w:ascii="Times New Roman" w:hAnsi="Times New Roman"/>
          <w:sz w:val="16"/>
          <w:szCs w:val="16"/>
        </w:rPr>
        <w:t>Муниципальное образование «Надеждинское сельское поселение»</w:t>
      </w:r>
    </w:p>
    <w:p w:rsidR="00BB1E76" w:rsidRPr="00D01E39" w:rsidRDefault="00BB1E76" w:rsidP="00BB1E7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01E39">
        <w:rPr>
          <w:rFonts w:ascii="Times New Roman" w:hAnsi="Times New Roman"/>
          <w:sz w:val="16"/>
          <w:szCs w:val="16"/>
        </w:rPr>
        <w:t>Биробиджанский муниципальный район</w:t>
      </w:r>
    </w:p>
    <w:p w:rsidR="00BB1E76" w:rsidRPr="00D01E39" w:rsidRDefault="00BB1E76" w:rsidP="00BB1E7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01E39">
        <w:rPr>
          <w:rFonts w:ascii="Times New Roman" w:hAnsi="Times New Roman"/>
          <w:sz w:val="16"/>
          <w:szCs w:val="16"/>
        </w:rPr>
        <w:t>Еврейская автономная область</w:t>
      </w:r>
    </w:p>
    <w:p w:rsidR="00BB1E76" w:rsidRPr="00D01E39" w:rsidRDefault="00BB1E76" w:rsidP="00BB1E7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01E39">
        <w:rPr>
          <w:rFonts w:ascii="Times New Roman" w:hAnsi="Times New Roman"/>
          <w:sz w:val="16"/>
          <w:szCs w:val="16"/>
        </w:rPr>
        <w:lastRenderedPageBreak/>
        <w:t>АДМИНИСТРАЦИЯ СЕЛЬСКОГО ПОСЕЛЕНИЯ</w:t>
      </w:r>
    </w:p>
    <w:p w:rsidR="00BB1E76" w:rsidRPr="00BB1E76" w:rsidRDefault="00BB1E76" w:rsidP="00BB1E76">
      <w:pPr>
        <w:pStyle w:val="a4"/>
        <w:spacing w:before="0" w:beforeAutospacing="0" w:after="0" w:afterAutospacing="0"/>
        <w:contextualSpacing/>
        <w:jc w:val="center"/>
        <w:rPr>
          <w:bCs/>
          <w:color w:val="000000"/>
          <w:sz w:val="16"/>
          <w:szCs w:val="16"/>
        </w:rPr>
      </w:pPr>
      <w:r w:rsidRPr="00D01E39">
        <w:rPr>
          <w:rStyle w:val="a6"/>
          <w:b w:val="0"/>
          <w:color w:val="000000"/>
          <w:sz w:val="16"/>
          <w:szCs w:val="16"/>
        </w:rPr>
        <w:t>ПОСТАНОВЛЕНИЕ</w:t>
      </w:r>
    </w:p>
    <w:p w:rsidR="00BB1E76" w:rsidRPr="00D01E39" w:rsidRDefault="00BB1E76" w:rsidP="00BB1E7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D01E39">
        <w:rPr>
          <w:rFonts w:ascii="Times New Roman" w:hAnsi="Times New Roman"/>
          <w:sz w:val="16"/>
          <w:szCs w:val="16"/>
        </w:rPr>
        <w:t xml:space="preserve">30.11.2020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D01E39">
        <w:rPr>
          <w:rFonts w:ascii="Times New Roman" w:hAnsi="Times New Roman"/>
          <w:sz w:val="16"/>
          <w:szCs w:val="16"/>
        </w:rPr>
        <w:t xml:space="preserve">  № 79</w:t>
      </w:r>
    </w:p>
    <w:p w:rsidR="00BB1E76" w:rsidRPr="00BB1E76" w:rsidRDefault="00BB1E76" w:rsidP="00BB1E7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01E39">
        <w:rPr>
          <w:rFonts w:ascii="Times New Roman" w:hAnsi="Times New Roman"/>
          <w:sz w:val="16"/>
          <w:szCs w:val="16"/>
        </w:rPr>
        <w:t>с. Надеждинское</w:t>
      </w:r>
    </w:p>
    <w:p w:rsidR="00BB1E76" w:rsidRPr="00BB1E76" w:rsidRDefault="00BB1E76" w:rsidP="00BB1E7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01E39">
        <w:rPr>
          <w:rFonts w:ascii="Times New Roman" w:hAnsi="Times New Roman" w:cs="Times New Roman"/>
          <w:b w:val="0"/>
          <w:color w:val="000000"/>
          <w:sz w:val="16"/>
          <w:szCs w:val="16"/>
        </w:rPr>
        <w:t>Об утверждении муниципальной  программы 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2021-2023 г.г.</w:t>
      </w:r>
      <w:r w:rsidRPr="00D01E3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BB1E76" w:rsidRPr="00D01E39" w:rsidRDefault="00BB1E76" w:rsidP="00BB1E7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</w:t>
      </w:r>
      <w:proofErr w:type="gramStart"/>
      <w:r w:rsidRPr="00D01E39">
        <w:rPr>
          <w:rFonts w:ascii="Times New Roman" w:hAnsi="Times New Roman"/>
          <w:color w:val="000000"/>
          <w:sz w:val="16"/>
          <w:szCs w:val="16"/>
        </w:rPr>
        <w:t>В соответствии с Федеральными Законами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деятельности», Указом Президента Российской Федерации от 15.06 2006 года № 116 «О мерах по противодействию терроризму», Уставом сельского поселения, администрация Надеждинского сельского поселения</w:t>
      </w:r>
      <w:proofErr w:type="gramEnd"/>
    </w:p>
    <w:p w:rsidR="00BB1E76" w:rsidRPr="00D01E39" w:rsidRDefault="00BB1E76" w:rsidP="00BB1E7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ПОСТАНОВЛЯЕТ:</w:t>
      </w:r>
    </w:p>
    <w:p w:rsidR="00BB1E76" w:rsidRPr="00D01E39" w:rsidRDefault="00BB1E76" w:rsidP="00BB1E7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1. Утвердить прилагаемую муниципальную программу 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2021-2023 годы.</w:t>
      </w:r>
    </w:p>
    <w:p w:rsidR="00BB1E76" w:rsidRPr="00D01E39" w:rsidRDefault="00BB1E76" w:rsidP="00BB1E7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2. </w:t>
      </w:r>
      <w:proofErr w:type="gramStart"/>
      <w:r w:rsidRPr="00D01E39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D01E39">
        <w:rPr>
          <w:rFonts w:ascii="Times New Roman" w:hAnsi="Times New Roman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BB1E76" w:rsidRPr="00D01E39" w:rsidRDefault="00BB1E76" w:rsidP="00BB1E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3. </w:t>
      </w:r>
      <w:r w:rsidRPr="00D01E39">
        <w:rPr>
          <w:rFonts w:ascii="Times New Roman" w:hAnsi="Times New Roman"/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BB1E76" w:rsidRPr="00D01E39" w:rsidRDefault="00BB1E76" w:rsidP="00BB1E7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4. Настоящее постановление вступает в силу после дня его официального опубликования, но не ранее 01.01.2021 года.</w:t>
      </w:r>
    </w:p>
    <w:p w:rsidR="00BB1E76" w:rsidRDefault="00BB1E76" w:rsidP="00BB1E76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Глава сельского  поселения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D01E39">
        <w:rPr>
          <w:rFonts w:ascii="Times New Roman" w:hAnsi="Times New Roman"/>
          <w:color w:val="000000"/>
          <w:sz w:val="16"/>
          <w:szCs w:val="16"/>
        </w:rPr>
        <w:t xml:space="preserve">             Н.В. Красилова</w:t>
      </w:r>
    </w:p>
    <w:p w:rsidR="00BB1E76" w:rsidRPr="00D01E39" w:rsidRDefault="00BB1E76" w:rsidP="00BB1E76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УТВЕРЖДЕНА</w:t>
      </w:r>
    </w:p>
    <w:p w:rsidR="00BB1E76" w:rsidRPr="00D01E39" w:rsidRDefault="00BB1E76" w:rsidP="00BB1E76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постановлением администрации</w:t>
      </w:r>
    </w:p>
    <w:p w:rsidR="00BB1E76" w:rsidRPr="00D01E39" w:rsidRDefault="00BB1E76" w:rsidP="00BB1E76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сельского поселения</w:t>
      </w:r>
    </w:p>
    <w:p w:rsidR="00BB1E76" w:rsidRPr="00D01E39" w:rsidRDefault="00BB1E76" w:rsidP="00BB1E76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от 30.11.2020 № 79</w:t>
      </w:r>
    </w:p>
    <w:p w:rsidR="00BB1E76" w:rsidRPr="00D01E39" w:rsidRDefault="00BB1E76" w:rsidP="00BB1E7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Муниципальная программа</w:t>
      </w:r>
    </w:p>
    <w:p w:rsidR="00BB1E76" w:rsidRPr="00D01E39" w:rsidRDefault="00BB1E76" w:rsidP="00BB1E7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2021-2023 годы»</w:t>
      </w:r>
    </w:p>
    <w:p w:rsidR="00BB1E76" w:rsidRPr="00D01E39" w:rsidRDefault="00BB1E76" w:rsidP="00BB1E7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1. Паспорт  муниципальной программы</w:t>
      </w:r>
    </w:p>
    <w:p w:rsidR="00BB1E76" w:rsidRPr="00D01E39" w:rsidRDefault="00BB1E76" w:rsidP="00BB1E7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2021-2023 годы»</w:t>
      </w:r>
    </w:p>
    <w:tbl>
      <w:tblPr>
        <w:tblW w:w="7938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560"/>
        <w:gridCol w:w="6378"/>
      </w:tblGrid>
      <w:tr w:rsidR="00BB1E76" w:rsidRPr="00D01E39" w:rsidTr="00BB1E76">
        <w:trPr>
          <w:trHeight w:val="55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программа: 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2021-2023 годы»</w:t>
            </w:r>
          </w:p>
        </w:tc>
      </w:tr>
      <w:tr w:rsidR="00BB1E76" w:rsidRPr="00D01E39" w:rsidTr="00BB1E7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Основание разработки программы</w:t>
            </w:r>
          </w:p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 от 15.06. 2006 № 116 «О мерах по противодействию терроризму».</w:t>
            </w:r>
          </w:p>
        </w:tc>
      </w:tr>
      <w:tr w:rsidR="00BB1E76" w:rsidRPr="00D01E39" w:rsidTr="00BB1E7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Заказчик и исполнители программы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BB1E76" w:rsidRPr="00D01E39" w:rsidTr="00BB1E7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Цели программы</w:t>
            </w:r>
          </w:p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«Надеждинское сельское поселение» Биробиджанского муниципального района Еврейской автономной области, от террористических и экстремистских актов </w:t>
            </w:r>
          </w:p>
        </w:tc>
      </w:tr>
      <w:tr w:rsidR="00BB1E76" w:rsidRPr="00D01E39" w:rsidTr="00BB1E7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2021-2023 годы.</w:t>
            </w:r>
          </w:p>
          <w:p w:rsidR="00BB1E76" w:rsidRPr="00D01E39" w:rsidRDefault="00BB1E76" w:rsidP="00BB1E7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B1E76" w:rsidRPr="00D01E39" w:rsidTr="00BB1E7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Основные задачи программы</w:t>
            </w:r>
          </w:p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конфессий</w:t>
            </w:r>
            <w:proofErr w:type="spellEnd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конфессий</w:t>
            </w:r>
            <w:proofErr w:type="spellEnd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формирование толерантности и межэтнической культуры в молодежной среде, </w:t>
            </w: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профилактика агрессивного поведения;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- информирование населения Надеждинского сельского поселения по вопросам противодействия терроризму и экстремизму;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конфессий</w:t>
            </w:r>
            <w:proofErr w:type="spellEnd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BB1E76" w:rsidRPr="00D01E39" w:rsidTr="00BB1E7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sz w:val="16"/>
                <w:szCs w:val="16"/>
              </w:rPr>
              <w:lastRenderedPageBreak/>
              <w:t>Объемы и источники финансирования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sz w:val="16"/>
                <w:szCs w:val="16"/>
              </w:rPr>
              <w:t>Общий объем финансирования Программы составляет : 70,0 тыс</w:t>
            </w:r>
            <w:proofErr w:type="gramStart"/>
            <w:r w:rsidRPr="00D01E3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D01E39">
              <w:rPr>
                <w:rFonts w:ascii="Times New Roman" w:hAnsi="Times New Roman"/>
                <w:sz w:val="16"/>
                <w:szCs w:val="16"/>
              </w:rPr>
              <w:t>уб.в том числе по годам: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sz w:val="16"/>
                <w:szCs w:val="16"/>
              </w:rPr>
              <w:t>2021 -50,0 тыс. руб.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sz w:val="16"/>
                <w:szCs w:val="16"/>
              </w:rPr>
              <w:t>2022 - 10,0 тыс. руб.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sz w:val="16"/>
                <w:szCs w:val="16"/>
              </w:rPr>
              <w:t>2023- 10,0 тыс. руб.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корректируется и уточняется ежегодно при формировании бюджета Надеждинского  сельского поселения на очередной финансовый год путем внесения изменения в программу.</w:t>
            </w:r>
          </w:p>
        </w:tc>
      </w:tr>
      <w:tr w:rsidR="00BB1E76" w:rsidRPr="00D01E39" w:rsidTr="00BB1E7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Перечень основных мероприятий программы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ЧС;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- организация взаимодействия с силовыми ведомствами района, соседними поселениями. Уточнение схем оповещения и связи по вопросам антитеррора;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BB1E76" w:rsidRPr="00D01E39" w:rsidTr="00BB1E7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Ожидаемые результаты от реализации программы</w:t>
            </w:r>
          </w:p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Обеспечение условий для успешной </w:t>
            </w:r>
            <w:proofErr w:type="spellStart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социокультурной</w:t>
            </w:r>
            <w:proofErr w:type="spellEnd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адаптации молодежи;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противодействия проникновению в общественное сознание идей религиозного фундаментализма, экстремизма и нетерпимости; 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дискриминации; </w:t>
            </w:r>
          </w:p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- 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BB1E76" w:rsidRPr="00D01E39" w:rsidTr="00BB1E7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исполнением программы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E76" w:rsidRPr="00D01E39" w:rsidRDefault="00BB1E76" w:rsidP="00BB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выполнением настоящей Программы  осуществляет администрация Надеждинского сельского поселения Биробиджанского муниципального района Еврейской автономной области  </w:t>
            </w:r>
          </w:p>
        </w:tc>
      </w:tr>
    </w:tbl>
    <w:p w:rsidR="00017D81" w:rsidRPr="00D01E39" w:rsidRDefault="00017D81" w:rsidP="00017D81">
      <w:pPr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1. Содержание проблемы и обоснование необходимости её решения программными методами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</w:t>
      </w:r>
      <w:proofErr w:type="gramStart"/>
      <w:r w:rsidRPr="00D01E39">
        <w:rPr>
          <w:rFonts w:ascii="Times New Roman" w:hAnsi="Times New Roman"/>
          <w:color w:val="000000"/>
          <w:sz w:val="16"/>
          <w:szCs w:val="16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«Надеждинское сельское поселение» Биробиджанского района Еврейской автономной области (далее - сельское поселение)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Наиболее экстремистки </w:t>
      </w:r>
      <w:proofErr w:type="spellStart"/>
      <w:r w:rsidRPr="00D01E39">
        <w:rPr>
          <w:rFonts w:ascii="Times New Roman" w:hAnsi="Times New Roman"/>
          <w:color w:val="000000"/>
          <w:sz w:val="16"/>
          <w:szCs w:val="16"/>
        </w:rPr>
        <w:t>рискогенной</w:t>
      </w:r>
      <w:proofErr w:type="spellEnd"/>
      <w:r w:rsidRPr="00D01E39">
        <w:rPr>
          <w:rFonts w:ascii="Times New Roman" w:hAnsi="Times New Roman"/>
          <w:color w:val="000000"/>
          <w:sz w:val="16"/>
          <w:szCs w:val="16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lastRenderedPageBreak/>
        <w:t xml:space="preserve">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сельском поселении.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Программа является документом, открытым для внесения изменений и дополнениями.</w:t>
      </w:r>
    </w:p>
    <w:p w:rsidR="00017D81" w:rsidRPr="00D01E39" w:rsidRDefault="00017D81" w:rsidP="00017D81">
      <w:pPr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3.Цели и задачи Программы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</w:t>
      </w:r>
      <w:proofErr w:type="gramStart"/>
      <w:r w:rsidRPr="00D01E39">
        <w:rPr>
          <w:rFonts w:ascii="Times New Roman" w:hAnsi="Times New Roman"/>
          <w:color w:val="000000"/>
          <w:sz w:val="16"/>
          <w:szCs w:val="16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3.1. Основными задачами реализации Программы являются: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- уяснение содержания террористической деятельности, а также причин и условий, способствующих возникновению и распространению терроризма (его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-нормативно-правовое обеспечение антитеррористических действий;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анализ и учет опыта борьбы с терроризмом;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- всестороннее обеспечение осуществляемых специальных и идеологических мероприятий;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воспитательно-идеологическое дифференцированное воздействие на население, всестороннее информационно-психологическое обеспечение антитеррористической деятельности;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неуклонное обеспечение неотвратимости наказания за террористические преступления в соответствии с законом;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утверждение основ гражданской идентичности, как начала, объединяющего всех жителей сельского поселения;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воспитание культуры толерантности и межнационального согласия;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достижение необходимого уровня правовой культуры граждан как основы толерантного сознания и поведения;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разработка и реализация в муниципальном учреждении культуры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разработка и реализация в учреждении образования, направленных на формирование у подрастающего поколения позитивных установок на этническое многообразие.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3.2. Противодействие терроризму на территории сельского поселения осуществляется по следующим направлениям: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предупреждение (профилактика) терроризма;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минимизация и (или) ликвидация последствий проявлений терроризма.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Предупреждение (профилактика) терроризма осуществляется по трем основным направлениям: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- создание системы противодействия идеологии терроризма;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осуществление мер правового, организационного, административного, направленных на обеспечение антитеррористической защищенности потенциальных объектов террористических посягательств;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- усиление </w:t>
      </w:r>
      <w:proofErr w:type="gramStart"/>
      <w:r w:rsidRPr="00D01E39">
        <w:rPr>
          <w:rFonts w:ascii="Times New Roman" w:hAnsi="Times New Roman"/>
          <w:color w:val="000000"/>
          <w:sz w:val="16"/>
          <w:szCs w:val="16"/>
        </w:rPr>
        <w:t>контроля за</w:t>
      </w:r>
      <w:proofErr w:type="gramEnd"/>
      <w:r w:rsidRPr="00D01E39">
        <w:rPr>
          <w:rFonts w:ascii="Times New Roman" w:hAnsi="Times New Roman"/>
          <w:color w:val="000000"/>
          <w:sz w:val="16"/>
          <w:szCs w:val="16"/>
        </w:rPr>
        <w:t xml:space="preserve"> соблюдением административно-правовых режимов.</w:t>
      </w:r>
    </w:p>
    <w:p w:rsidR="00017D81" w:rsidRPr="00D01E39" w:rsidRDefault="00017D81" w:rsidP="00017D8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Предупреждение (профилактика) терроризма предполагает решение следующих задач: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б) улучшение социально-экономической, общественно-политической и правовой ситуации на территории;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lastRenderedPageBreak/>
        <w:t xml:space="preserve">    в) прогнозирование, выявление и устранение террористических угроз, информирование о них органов государственной власти.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г)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</w:t>
      </w:r>
      <w:proofErr w:type="spellStart"/>
      <w:r w:rsidRPr="00D01E39">
        <w:rPr>
          <w:rFonts w:ascii="Times New Roman" w:hAnsi="Times New Roman"/>
          <w:color w:val="000000"/>
          <w:sz w:val="16"/>
          <w:szCs w:val="16"/>
        </w:rPr>
        <w:t>д</w:t>
      </w:r>
      <w:proofErr w:type="spellEnd"/>
      <w:r w:rsidRPr="00D01E39">
        <w:rPr>
          <w:rFonts w:ascii="Times New Roman" w:hAnsi="Times New Roman"/>
          <w:color w:val="000000"/>
          <w:sz w:val="16"/>
          <w:szCs w:val="16"/>
        </w:rPr>
        <w:t>) разработка мер и осуществление профилактических мероприятий по противодействию терроризму на территории сельского поселения;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е)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17D81" w:rsidRPr="00D01E39" w:rsidRDefault="00017D81" w:rsidP="0072224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э)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017D81" w:rsidRPr="00D01E39" w:rsidRDefault="00017D81" w:rsidP="00017D81">
      <w:pPr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4.Нормативное обеспечение программы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Правовую основу для реализации программы определили: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а) Федеральные Законы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</w:t>
      </w:r>
      <w:proofErr w:type="gramStart"/>
      <w:r w:rsidRPr="00D01E39">
        <w:rPr>
          <w:rFonts w:ascii="Times New Roman" w:hAnsi="Times New Roman"/>
          <w:color w:val="000000"/>
          <w:sz w:val="16"/>
          <w:szCs w:val="16"/>
        </w:rPr>
        <w:t>;б</w:t>
      </w:r>
      <w:proofErr w:type="gramEnd"/>
      <w:r w:rsidRPr="00D01E39">
        <w:rPr>
          <w:rFonts w:ascii="Times New Roman" w:hAnsi="Times New Roman"/>
          <w:color w:val="000000"/>
          <w:sz w:val="16"/>
          <w:szCs w:val="16"/>
        </w:rPr>
        <w:t>) Указ Президента Российской Федерации от 15.06. 2006 года № 116 «О мерах по противодействию терроризму».</w:t>
      </w:r>
    </w:p>
    <w:p w:rsidR="00017D81" w:rsidRPr="00D01E39" w:rsidRDefault="00017D81" w:rsidP="00017D81">
      <w:pPr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5. Основные мероприятия Программы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1.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D01E39">
        <w:rPr>
          <w:rFonts w:ascii="Times New Roman" w:hAnsi="Times New Roman"/>
          <w:color w:val="000000"/>
          <w:sz w:val="16"/>
          <w:szCs w:val="16"/>
        </w:rPr>
        <w:t>многокультурной</w:t>
      </w:r>
      <w:proofErr w:type="spellEnd"/>
      <w:r w:rsidRPr="00D01E39">
        <w:rPr>
          <w:rFonts w:ascii="Times New Roman" w:hAnsi="Times New Roman"/>
          <w:color w:val="000000"/>
          <w:sz w:val="16"/>
          <w:szCs w:val="16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 на территории поселения..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3. В сфере культуры и воспитании молодежи: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утверждение концепции </w:t>
      </w:r>
      <w:proofErr w:type="spellStart"/>
      <w:r w:rsidRPr="00D01E39">
        <w:rPr>
          <w:rFonts w:ascii="Times New Roman" w:hAnsi="Times New Roman"/>
          <w:color w:val="000000"/>
          <w:sz w:val="16"/>
          <w:szCs w:val="16"/>
        </w:rPr>
        <w:t>многокультурности</w:t>
      </w:r>
      <w:proofErr w:type="spellEnd"/>
      <w:r w:rsidRPr="00D01E39">
        <w:rPr>
          <w:rFonts w:ascii="Times New Roman" w:hAnsi="Times New Roman"/>
          <w:color w:val="000000"/>
          <w:sz w:val="16"/>
          <w:szCs w:val="16"/>
        </w:rPr>
        <w:t xml:space="preserve"> и </w:t>
      </w:r>
      <w:proofErr w:type="spellStart"/>
      <w:r w:rsidRPr="00D01E39">
        <w:rPr>
          <w:rFonts w:ascii="Times New Roman" w:hAnsi="Times New Roman"/>
          <w:color w:val="000000"/>
          <w:sz w:val="16"/>
          <w:szCs w:val="16"/>
        </w:rPr>
        <w:t>многоукладности</w:t>
      </w:r>
      <w:proofErr w:type="spellEnd"/>
      <w:r w:rsidRPr="00D01E39">
        <w:rPr>
          <w:rFonts w:ascii="Times New Roman" w:hAnsi="Times New Roman"/>
          <w:color w:val="000000"/>
          <w:sz w:val="16"/>
          <w:szCs w:val="16"/>
        </w:rPr>
        <w:t xml:space="preserve"> российской жизни;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пресечение деятельности и запрещение символики экстремистских групп и организаций на территории поселения;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развитие художественной самодеятельности на основе различных народных традиций и культурного наследия.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4. В сфере организации работы библиотеки:</w:t>
      </w:r>
    </w:p>
    <w:p w:rsidR="00017D81" w:rsidRPr="00D01E39" w:rsidRDefault="00017D81" w:rsidP="0072224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017D81" w:rsidRPr="00D01E39" w:rsidRDefault="00017D81" w:rsidP="00017D8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6. Механизм реализации программы</w:t>
      </w:r>
      <w:r w:rsidRPr="00D01E39">
        <w:rPr>
          <w:rFonts w:ascii="Times New Roman" w:hAnsi="Times New Roman"/>
          <w:color w:val="000000"/>
          <w:sz w:val="16"/>
          <w:szCs w:val="16"/>
        </w:rPr>
        <w:t xml:space="preserve">. 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</w:t>
      </w:r>
      <w:proofErr w:type="gramStart"/>
      <w:r w:rsidRPr="00D01E39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D01E39">
        <w:rPr>
          <w:rFonts w:ascii="Times New Roman" w:hAnsi="Times New Roman"/>
          <w:color w:val="000000"/>
          <w:sz w:val="16"/>
          <w:szCs w:val="16"/>
        </w:rPr>
        <w:t xml:space="preserve"> исполнением программных мероприятий осуществляется заместителем главы администрации  сельского поселения.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Ответственными за выполнение мероприятий Программы в установленные сроки являются исполнители  Программы.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Ответственность за реализацию  Программы  и обеспечение достижения значений количественных и качественных показателей эффективности реализации  Программы  несет заказчик  Программы.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С учетом выделяемых на реализацию программы финансовых средств ежегодно уточняются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Исполнители программных мероприятий осуществляют текущее управление реализацией программных мероприятий.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поселения.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</w:t>
      </w:r>
      <w:proofErr w:type="gramStart"/>
      <w:r w:rsidRPr="00D01E39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D01E39">
        <w:rPr>
          <w:rFonts w:ascii="Times New Roman" w:hAnsi="Times New Roman"/>
          <w:color w:val="000000"/>
          <w:sz w:val="16"/>
          <w:szCs w:val="16"/>
        </w:rPr>
        <w:t xml:space="preserve"> реализацией программы осуществляет администрация сельского поселения.</w:t>
      </w:r>
    </w:p>
    <w:p w:rsidR="00017D81" w:rsidRPr="00D01E39" w:rsidRDefault="00017D81" w:rsidP="00017D81">
      <w:pPr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6.1.Кадровая политика противодействия терроризму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lastRenderedPageBreak/>
        <w:t xml:space="preserve">     Кадровое обеспечение противодействия терроризму осуществляется по следующим основным направлениям:</w:t>
      </w:r>
    </w:p>
    <w:p w:rsidR="00017D81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а) подготовка и переподготовка сотрудников, участвующих в противодействии терроризму;</w:t>
      </w:r>
    </w:p>
    <w:p w:rsidR="00BB1E76" w:rsidRPr="00D01E39" w:rsidRDefault="00017D81" w:rsidP="00017D8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017D81" w:rsidRPr="00D01E39" w:rsidRDefault="00017D81" w:rsidP="00017D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7. План</w:t>
      </w:r>
    </w:p>
    <w:p w:rsidR="00017D81" w:rsidRDefault="00017D81" w:rsidP="00017D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мероприятий по муниципальной  Программе 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2021-2024 годы.</w:t>
      </w:r>
    </w:p>
    <w:tbl>
      <w:tblPr>
        <w:tblW w:w="793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227"/>
        <w:gridCol w:w="750"/>
        <w:gridCol w:w="141"/>
        <w:gridCol w:w="567"/>
        <w:gridCol w:w="851"/>
        <w:gridCol w:w="850"/>
        <w:gridCol w:w="2268"/>
      </w:tblGrid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мероприятий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испол-нения</w:t>
            </w:r>
            <w:proofErr w:type="spellEnd"/>
            <w:proofErr w:type="gramEnd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Всего (тыс</w:t>
            </w:r>
            <w:proofErr w:type="gramStart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Ответственные исполнители </w:t>
            </w: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17D81" w:rsidRPr="00D01E39" w:rsidTr="00017D8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Организационные и пропагандистские мероприятия</w:t>
            </w: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2022 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сельского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Распространение среди читателей библиотеки информационных материалов, содействующих повышению уровня  толерантного сознания молодежи 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2022 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сельского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поселения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Изготовление печатных памяток по тематике противодействия экстремизму и терроризму 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2022 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сельского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и размещение плакатов, брошюр, листовок  по профилактике экстремизма и терроризма на территории поселения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2022 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сельского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осмотра административных зданий, производственных и складских помещений  учреждений, организаций, а также прилегающих к ним территорий, других мест скопления населения на предмет выявления подозрительных предметов 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Мониторинг и содержание </w:t>
            </w: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систем охраны  и сигнализации зданий Дома культуры, 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постоянно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Руководители предприятий, </w:t>
            </w: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8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Предупреждение не позднее, чем за 48 часов органов внутренних дел (участкового) о планируемых массовых мероприятиях в учреждениях культуры, школы.  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работы старост населенных пунктов 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сельского поселения, руководители предприятий и учреждений </w:t>
            </w: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проведение тренировок, по действиям работников  муниципальных учреждений, при обнаружении подозрительных предметов 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(1 раз в полугодие)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сельского поселения, руководители предприятий и учреждений </w:t>
            </w:r>
          </w:p>
        </w:tc>
      </w:tr>
      <w:tr w:rsidR="00017D81" w:rsidRPr="00D01E39" w:rsidTr="005D507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финансовых средств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  <w:p w:rsidR="00017D81" w:rsidRPr="00D01E39" w:rsidRDefault="00017D81" w:rsidP="005D5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3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81" w:rsidRPr="00D01E39" w:rsidRDefault="00017D81" w:rsidP="005D5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A275C" w:rsidRPr="00D01E39" w:rsidRDefault="00AA275C" w:rsidP="00AA275C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Примечания:</w:t>
      </w:r>
    </w:p>
    <w:p w:rsidR="00AA275C" w:rsidRPr="00D01E39" w:rsidRDefault="00AA275C" w:rsidP="008E4AE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№ 114-ФЗ «О противодействии экстремистской деятельности»).</w:t>
      </w:r>
    </w:p>
    <w:p w:rsidR="00AA275C" w:rsidRPr="00D01E39" w:rsidRDefault="00AA275C" w:rsidP="00AA275C">
      <w:pPr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8.Основные понятия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D01E39">
        <w:rPr>
          <w:rFonts w:ascii="Times New Roman" w:hAnsi="Times New Roman"/>
          <w:b/>
          <w:color w:val="000000"/>
          <w:sz w:val="16"/>
          <w:szCs w:val="16"/>
        </w:rPr>
        <w:t>Экстремистская деятельность (экстремизм):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- насильственное изменение основ конституционного строя и нарушение целостности Российской Федерации;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публичное оправдание терроризма и иная террористическая деятельность;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возбуждение социальной, расовой, национальной или религиозной розни;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совершение преступлений по мотивам, указанным в пункте «е» части первой статьи 63 Уголовного кодекса Российской Федерации;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01E39">
        <w:rPr>
          <w:rFonts w:ascii="Times New Roman" w:hAnsi="Times New Roman"/>
          <w:color w:val="000000"/>
          <w:sz w:val="16"/>
          <w:szCs w:val="16"/>
        </w:rPr>
        <w:t>сходных</w:t>
      </w:r>
      <w:proofErr w:type="gramEnd"/>
      <w:r w:rsidRPr="00D01E39">
        <w:rPr>
          <w:rFonts w:ascii="Times New Roman" w:hAnsi="Times New Roman"/>
          <w:color w:val="000000"/>
          <w:sz w:val="16"/>
          <w:szCs w:val="16"/>
        </w:rPr>
        <w:t xml:space="preserve"> с нацистской атрибутикой или символикой до степени смешения;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организация и подготовка указанных деяний, а также подстрекательство к их осуществлению;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lastRenderedPageBreak/>
        <w:t xml:space="preserve">     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 xml:space="preserve">     Экстремистская организация</w:t>
      </w:r>
      <w:r w:rsidRPr="00D01E39">
        <w:rPr>
          <w:rFonts w:ascii="Times New Roman" w:hAnsi="Times New Roman"/>
          <w:color w:val="000000"/>
          <w:sz w:val="16"/>
          <w:szCs w:val="16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D01E39">
        <w:rPr>
          <w:rFonts w:ascii="Times New Roman" w:hAnsi="Times New Roman"/>
          <w:color w:val="000000"/>
          <w:sz w:val="16"/>
          <w:szCs w:val="16"/>
        </w:rPr>
        <w:t>которых</w:t>
      </w:r>
      <w:proofErr w:type="gramEnd"/>
      <w:r w:rsidRPr="00D01E39">
        <w:rPr>
          <w:rFonts w:ascii="Times New Roman" w:hAnsi="Times New Roman"/>
          <w:color w:val="000000"/>
          <w:sz w:val="16"/>
          <w:szCs w:val="16"/>
        </w:rPr>
        <w:t xml:space="preserve"> по основаниям, предусмотренным Федеральным законом от 25 июля 2002 года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 xml:space="preserve">    </w:t>
      </w:r>
      <w:proofErr w:type="gramStart"/>
      <w:r w:rsidRPr="00D01E39">
        <w:rPr>
          <w:rFonts w:ascii="Times New Roman" w:hAnsi="Times New Roman"/>
          <w:b/>
          <w:color w:val="000000"/>
          <w:sz w:val="16"/>
          <w:szCs w:val="16"/>
        </w:rPr>
        <w:t>Экстремистские материалы</w:t>
      </w:r>
      <w:r w:rsidRPr="00D01E39">
        <w:rPr>
          <w:rFonts w:ascii="Times New Roman" w:hAnsi="Times New Roman"/>
          <w:color w:val="000000"/>
          <w:sz w:val="16"/>
          <w:szCs w:val="16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D01E39">
        <w:rPr>
          <w:rFonts w:ascii="Times New Roman" w:hAnsi="Times New Roman"/>
          <w:color w:val="000000"/>
          <w:sz w:val="16"/>
          <w:szCs w:val="16"/>
        </w:rPr>
        <w:t xml:space="preserve"> этнической, социальной, расовой, национальной или религиозной группы.</w:t>
      </w:r>
    </w:p>
    <w:p w:rsidR="00AA275C" w:rsidRPr="00D01E39" w:rsidRDefault="00AA275C" w:rsidP="00AA275C">
      <w:pPr>
        <w:spacing w:after="0" w:line="240" w:lineRule="auto"/>
        <w:ind w:firstLine="225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Основные направления противодействия экстремистской деятельности.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Противодействие экстремистской деятельности осуществляется по следующим основным направлениям: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Субъекты противодействия экстремистской деятельности.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 xml:space="preserve">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A275C" w:rsidRPr="00D01E39" w:rsidRDefault="00AA275C" w:rsidP="00AA275C">
      <w:pPr>
        <w:spacing w:after="0" w:line="240" w:lineRule="auto"/>
        <w:ind w:firstLine="225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>Профилактика экстремистской деятельности.</w:t>
      </w:r>
    </w:p>
    <w:p w:rsidR="00AA275C" w:rsidRPr="00D01E39" w:rsidRDefault="00AA275C" w:rsidP="00AA275C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color w:val="000000"/>
          <w:sz w:val="16"/>
          <w:szCs w:val="1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 xml:space="preserve">     </w:t>
      </w:r>
      <w:proofErr w:type="gramStart"/>
      <w:r w:rsidRPr="00D01E39">
        <w:rPr>
          <w:rFonts w:ascii="Times New Roman" w:hAnsi="Times New Roman"/>
          <w:b/>
          <w:color w:val="000000"/>
          <w:sz w:val="16"/>
          <w:szCs w:val="16"/>
        </w:rPr>
        <w:t>Толерантность</w:t>
      </w:r>
      <w:r w:rsidRPr="00D01E39">
        <w:rPr>
          <w:rFonts w:ascii="Times New Roman" w:hAnsi="Times New Roman"/>
          <w:color w:val="000000"/>
          <w:sz w:val="16"/>
          <w:szCs w:val="16"/>
        </w:rPr>
        <w:t xml:space="preserve"> (лат. </w:t>
      </w:r>
      <w:proofErr w:type="spellStart"/>
      <w:r w:rsidRPr="00D01E39">
        <w:rPr>
          <w:rFonts w:ascii="Times New Roman" w:hAnsi="Times New Roman"/>
          <w:color w:val="000000"/>
          <w:sz w:val="16"/>
          <w:szCs w:val="16"/>
        </w:rPr>
        <w:t>tolerantia</w:t>
      </w:r>
      <w:proofErr w:type="spellEnd"/>
      <w:r w:rsidRPr="00D01E39">
        <w:rPr>
          <w:rFonts w:ascii="Times New Roman" w:hAnsi="Times New Roman"/>
          <w:color w:val="000000"/>
          <w:sz w:val="16"/>
          <w:szCs w:val="16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D01E39">
        <w:rPr>
          <w:rFonts w:ascii="Times New Roman" w:hAnsi="Times New Roman"/>
          <w:color w:val="000000"/>
          <w:sz w:val="16"/>
          <w:szCs w:val="16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A275C" w:rsidRPr="00D01E39" w:rsidRDefault="00AA275C" w:rsidP="00AA275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D01E39">
        <w:rPr>
          <w:rFonts w:ascii="Times New Roman" w:hAnsi="Times New Roman"/>
          <w:b/>
          <w:color w:val="000000"/>
          <w:sz w:val="16"/>
          <w:szCs w:val="16"/>
        </w:rPr>
        <w:t xml:space="preserve">     Ксенофобия</w:t>
      </w:r>
      <w:r w:rsidRPr="00D01E39">
        <w:rPr>
          <w:rFonts w:ascii="Times New Roman" w:hAnsi="Times New Roman"/>
          <w:color w:val="000000"/>
          <w:sz w:val="16"/>
          <w:szCs w:val="16"/>
        </w:rPr>
        <w:t xml:space="preserve"> (греч. </w:t>
      </w:r>
      <w:proofErr w:type="spellStart"/>
      <w:r w:rsidRPr="00D01E39">
        <w:rPr>
          <w:rFonts w:ascii="Times New Roman" w:hAnsi="Times New Roman"/>
          <w:color w:val="000000"/>
          <w:sz w:val="16"/>
          <w:szCs w:val="16"/>
        </w:rPr>
        <w:t>xenos</w:t>
      </w:r>
      <w:proofErr w:type="spellEnd"/>
      <w:r w:rsidRPr="00D01E39">
        <w:rPr>
          <w:rFonts w:ascii="Times New Roman" w:hAnsi="Times New Roman"/>
          <w:color w:val="000000"/>
          <w:sz w:val="16"/>
          <w:szCs w:val="16"/>
        </w:rPr>
        <w:t xml:space="preserve"> - чужой + </w:t>
      </w:r>
      <w:proofErr w:type="spellStart"/>
      <w:r w:rsidRPr="00D01E39">
        <w:rPr>
          <w:rFonts w:ascii="Times New Roman" w:hAnsi="Times New Roman"/>
          <w:color w:val="000000"/>
          <w:sz w:val="16"/>
          <w:szCs w:val="16"/>
        </w:rPr>
        <w:t>phobos</w:t>
      </w:r>
      <w:proofErr w:type="spellEnd"/>
      <w:r w:rsidRPr="00D01E39">
        <w:rPr>
          <w:rFonts w:ascii="Times New Roman" w:hAnsi="Times New Roman"/>
          <w:color w:val="000000"/>
          <w:sz w:val="16"/>
          <w:szCs w:val="16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55F4C" w:rsidRPr="00BE3A5B" w:rsidRDefault="00855F4C" w:rsidP="00855F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E3A5B">
        <w:rPr>
          <w:rFonts w:ascii="Times New Roman" w:hAnsi="Times New Roman" w:cs="Times New Roman"/>
          <w:b w:val="0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855F4C" w:rsidRPr="00BE3A5B" w:rsidRDefault="00855F4C" w:rsidP="00855F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E3A5B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855F4C" w:rsidRPr="00BE3A5B" w:rsidRDefault="00855F4C" w:rsidP="00855F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E3A5B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855F4C" w:rsidRPr="00BE3A5B" w:rsidRDefault="00855F4C" w:rsidP="00855F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E3A5B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855F4C" w:rsidRPr="00BE3A5B" w:rsidRDefault="00855F4C" w:rsidP="00855F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E3A5B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ПОСТАНОВЛЕНИЕ </w:t>
      </w:r>
    </w:p>
    <w:p w:rsidR="00855F4C" w:rsidRPr="00BE3A5B" w:rsidRDefault="00855F4C" w:rsidP="00855F4C">
      <w:pPr>
        <w:pStyle w:val="Heading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E3A5B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30.11.2020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                                                                                   </w:t>
      </w:r>
      <w:r w:rsidRPr="00BE3A5B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№ 80</w:t>
      </w:r>
    </w:p>
    <w:p w:rsidR="00855F4C" w:rsidRPr="00BE3A5B" w:rsidRDefault="00855F4C" w:rsidP="00855F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E3A5B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с. Надеждинское </w:t>
      </w:r>
    </w:p>
    <w:p w:rsidR="00855F4C" w:rsidRPr="00855F4C" w:rsidRDefault="00855F4C" w:rsidP="00855F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E3A5B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Об утверждении муниципальной программы 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2021-2023 годы» </w:t>
      </w:r>
    </w:p>
    <w:p w:rsidR="00855F4C" w:rsidRPr="00BE3A5B" w:rsidRDefault="00855F4C" w:rsidP="00855F4C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В соответствии со ст. 179 Бюджетного кодекса Российской Федерации, администрация сельского поселения</w:t>
      </w:r>
    </w:p>
    <w:p w:rsidR="00855F4C" w:rsidRPr="00BE3A5B" w:rsidRDefault="00855F4C" w:rsidP="00855F4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ПОСТАНОВЛЯЕТ:</w:t>
      </w:r>
    </w:p>
    <w:p w:rsidR="00855F4C" w:rsidRPr="00BE3A5B" w:rsidRDefault="00855F4C" w:rsidP="00855F4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1. Утвердить муниципальную программу 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2021-2023 годы»</w:t>
      </w:r>
      <w:r w:rsidRPr="00BE3A5B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BE3A5B">
        <w:rPr>
          <w:rFonts w:ascii="Times New Roman" w:hAnsi="Times New Roman"/>
          <w:color w:val="000000"/>
          <w:sz w:val="16"/>
          <w:szCs w:val="16"/>
        </w:rPr>
        <w:t>согласно приложению.</w:t>
      </w:r>
    </w:p>
    <w:p w:rsidR="00855F4C" w:rsidRPr="00BE3A5B" w:rsidRDefault="00855F4C" w:rsidP="00855F4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3. </w:t>
      </w:r>
      <w:proofErr w:type="gramStart"/>
      <w:r w:rsidRPr="00BE3A5B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BE3A5B">
        <w:rPr>
          <w:rFonts w:ascii="Times New Roman" w:hAnsi="Times New Roman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855F4C" w:rsidRPr="00BE3A5B" w:rsidRDefault="00855F4C" w:rsidP="00855F4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BE3A5B">
        <w:rPr>
          <w:rStyle w:val="a6"/>
          <w:rFonts w:ascii="Times New Roman" w:hAnsi="Times New Roman" w:cs="Arial"/>
          <w:b w:val="0"/>
          <w:bCs w:val="0"/>
          <w:sz w:val="16"/>
          <w:szCs w:val="16"/>
        </w:rPr>
        <w:t xml:space="preserve">    2.</w:t>
      </w:r>
      <w:r w:rsidRPr="00BE3A5B">
        <w:rPr>
          <w:rStyle w:val="a6"/>
          <w:rFonts w:ascii="Times New Roman" w:hAnsi="Times New Roman" w:cs="Arial"/>
          <w:bCs w:val="0"/>
          <w:sz w:val="16"/>
          <w:szCs w:val="16"/>
        </w:rPr>
        <w:t xml:space="preserve"> </w:t>
      </w:r>
      <w:r w:rsidRPr="00BE3A5B">
        <w:rPr>
          <w:rFonts w:ascii="Times New Roman" w:hAnsi="Times New Roman"/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55F4C" w:rsidRPr="00BE3A5B" w:rsidRDefault="00855F4C" w:rsidP="00855F4C">
      <w:pPr>
        <w:spacing w:after="0" w:line="240" w:lineRule="auto"/>
        <w:contextualSpacing/>
        <w:jc w:val="both"/>
        <w:rPr>
          <w:rStyle w:val="a6"/>
          <w:rFonts w:ascii="Times New Roman" w:hAnsi="Times New Roman" w:cs="Arial"/>
          <w:b w:val="0"/>
          <w:sz w:val="16"/>
          <w:szCs w:val="16"/>
        </w:rPr>
      </w:pPr>
      <w:r w:rsidRPr="00BE3A5B">
        <w:rPr>
          <w:rStyle w:val="a6"/>
          <w:rFonts w:ascii="Times New Roman" w:hAnsi="Times New Roman" w:cs="Arial"/>
          <w:b w:val="0"/>
          <w:bCs w:val="0"/>
          <w:sz w:val="16"/>
          <w:szCs w:val="16"/>
        </w:rPr>
        <w:t xml:space="preserve">    4. Настоящее постановление вступает в силу после дня его официального опубликования, но не ранее 01.01.2021 года.</w:t>
      </w:r>
    </w:p>
    <w:p w:rsidR="00855F4C" w:rsidRDefault="00855F4C" w:rsidP="00855F4C">
      <w:pPr>
        <w:pStyle w:val="a4"/>
        <w:tabs>
          <w:tab w:val="left" w:pos="6835"/>
        </w:tabs>
        <w:spacing w:before="0" w:beforeAutospacing="0" w:after="0" w:afterAutospacing="0"/>
        <w:contextualSpacing/>
        <w:rPr>
          <w:rStyle w:val="a6"/>
          <w:b w:val="0"/>
          <w:bCs w:val="0"/>
          <w:sz w:val="16"/>
          <w:szCs w:val="16"/>
        </w:rPr>
      </w:pPr>
      <w:r w:rsidRPr="00BE3A5B">
        <w:rPr>
          <w:rStyle w:val="a6"/>
          <w:b w:val="0"/>
          <w:bCs w:val="0"/>
          <w:sz w:val="16"/>
          <w:szCs w:val="16"/>
        </w:rPr>
        <w:t xml:space="preserve">Глава сельского поселения                                      </w:t>
      </w:r>
      <w:r>
        <w:rPr>
          <w:rStyle w:val="a6"/>
          <w:b w:val="0"/>
          <w:bCs w:val="0"/>
          <w:sz w:val="16"/>
          <w:szCs w:val="16"/>
        </w:rPr>
        <w:t xml:space="preserve">                                                                                  </w:t>
      </w:r>
      <w:r w:rsidRPr="00BE3A5B">
        <w:rPr>
          <w:rStyle w:val="a6"/>
          <w:b w:val="0"/>
          <w:bCs w:val="0"/>
          <w:sz w:val="16"/>
          <w:szCs w:val="16"/>
        </w:rPr>
        <w:t xml:space="preserve">    Н.В. Красилова</w:t>
      </w:r>
    </w:p>
    <w:p w:rsidR="00855F4C" w:rsidRPr="00BE3A5B" w:rsidRDefault="00855F4C" w:rsidP="00855F4C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УТВЕРЖДЕНА</w:t>
      </w:r>
    </w:p>
    <w:p w:rsidR="00855F4C" w:rsidRPr="00BE3A5B" w:rsidRDefault="00855F4C" w:rsidP="00855F4C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lastRenderedPageBreak/>
        <w:t xml:space="preserve"> постановлением  администрации</w:t>
      </w:r>
    </w:p>
    <w:p w:rsidR="00855F4C" w:rsidRPr="00BE3A5B" w:rsidRDefault="00855F4C" w:rsidP="00855F4C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сельского поселения</w:t>
      </w:r>
    </w:p>
    <w:p w:rsidR="00855F4C" w:rsidRPr="00BE3A5B" w:rsidRDefault="00855F4C" w:rsidP="00855F4C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от 30.11.2020 № 80</w:t>
      </w:r>
    </w:p>
    <w:p w:rsidR="00855F4C" w:rsidRPr="00855F4C" w:rsidRDefault="00855F4C" w:rsidP="00855F4C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Муниципальная программа 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2021 -2023 годы»</w:t>
      </w:r>
    </w:p>
    <w:p w:rsidR="00855F4C" w:rsidRPr="00BE3A5B" w:rsidRDefault="00855F4C" w:rsidP="00855F4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3A5B">
        <w:rPr>
          <w:rFonts w:ascii="Times New Roman" w:hAnsi="Times New Roman"/>
          <w:sz w:val="16"/>
          <w:szCs w:val="16"/>
        </w:rPr>
        <w:t>1. Паспорт</w:t>
      </w:r>
    </w:p>
    <w:p w:rsidR="00855F4C" w:rsidRPr="00BE3A5B" w:rsidRDefault="00855F4C" w:rsidP="00855F4C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sz w:val="16"/>
          <w:szCs w:val="16"/>
        </w:rPr>
        <w:t xml:space="preserve">муниципальной программы </w:t>
      </w:r>
      <w:r w:rsidRPr="00BE3A5B">
        <w:rPr>
          <w:rFonts w:ascii="Times New Roman" w:hAnsi="Times New Roman"/>
          <w:sz w:val="16"/>
          <w:szCs w:val="16"/>
        </w:rPr>
        <w:br/>
      </w:r>
      <w:r w:rsidRPr="00BE3A5B">
        <w:rPr>
          <w:rFonts w:ascii="Times New Roman" w:hAnsi="Times New Roman"/>
          <w:color w:val="000000"/>
          <w:sz w:val="16"/>
          <w:szCs w:val="16"/>
        </w:rPr>
        <w:t>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2021 -2023 годы»</w:t>
      </w:r>
    </w:p>
    <w:tbl>
      <w:tblPr>
        <w:tblW w:w="79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5256"/>
      </w:tblGrid>
      <w:tr w:rsidR="00855F4C" w:rsidRPr="00BE3A5B" w:rsidTr="00855F4C">
        <w:trPr>
          <w:trHeight w:val="42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 программа «Развитие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2021 -2023 годы» (далее – программа)</w:t>
            </w:r>
          </w:p>
        </w:tc>
      </w:tr>
      <w:tr w:rsidR="00855F4C" w:rsidRPr="00BE3A5B" w:rsidTr="00855F4C">
        <w:trPr>
          <w:trHeight w:val="42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06.10.2003 N131-ФЗ «Об общих принципах организации местного самоуправления в Российской Федерации»</w:t>
            </w:r>
          </w:p>
        </w:tc>
      </w:tr>
      <w:tr w:rsidR="00855F4C" w:rsidRPr="00BE3A5B" w:rsidTr="00855F4C">
        <w:trPr>
          <w:trHeight w:val="42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Заказчик и исполнители программы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поселения.</w:t>
            </w:r>
          </w:p>
        </w:tc>
      </w:tr>
      <w:tr w:rsidR="00855F4C" w:rsidRPr="00BE3A5B" w:rsidTr="00855F4C">
        <w:trPr>
          <w:trHeight w:val="42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Цели и задачи программы 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Создание условий для укрепления здоровья населения, 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повышение интереса различных категорий населения Надеждинского сельского поселения к занятиям физической культурой и спортом;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совершенствование системы управления физкультурно-спортивным движением;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повышение эффективности физического воспитания в учреждении образования;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развитие физической культуры и спорта среди инвалидов;</w:t>
            </w:r>
          </w:p>
          <w:p w:rsidR="00855F4C" w:rsidRPr="00BE3A5B" w:rsidRDefault="00855F4C" w:rsidP="00855F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развитие инфраструктуры для занятий массовым спортом по месту жительства;</w:t>
            </w:r>
          </w:p>
          <w:p w:rsidR="00855F4C" w:rsidRPr="00BE3A5B" w:rsidRDefault="00855F4C" w:rsidP="00855F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развитие материально-технической базы.</w:t>
            </w:r>
          </w:p>
        </w:tc>
      </w:tr>
      <w:tr w:rsidR="00855F4C" w:rsidRPr="00BE3A5B" w:rsidTr="00855F4C">
        <w:trPr>
          <w:trHeight w:val="91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и этапы реализации Программы 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2021-2023</w:t>
            </w:r>
          </w:p>
        </w:tc>
      </w:tr>
      <w:tr w:rsidR="00855F4C" w:rsidRPr="00BE3A5B" w:rsidTr="00855F4C">
        <w:trPr>
          <w:trHeight w:val="239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sz w:val="16"/>
                <w:szCs w:val="16"/>
              </w:rPr>
              <w:t>Общий объем финансирования Программы составляет : 150,0 тыс</w:t>
            </w:r>
            <w:proofErr w:type="gramStart"/>
            <w:r w:rsidRPr="00BE3A5B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E3A5B">
              <w:rPr>
                <w:rFonts w:ascii="Times New Roman" w:hAnsi="Times New Roman"/>
                <w:sz w:val="16"/>
                <w:szCs w:val="16"/>
              </w:rPr>
              <w:t>уб.в том числе по годам: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 год –50,0 тыс. руб.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2022 год – 50,0 тыс. руб.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2023 год – 50,0 тыс. руб.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корректируется и уточняется ежегодно при формировании бюджета Надеждинского  сельского поселения на очередной финансовый год путем внесения изменений в программу.</w:t>
            </w:r>
          </w:p>
        </w:tc>
      </w:tr>
      <w:tr w:rsidR="00855F4C" w:rsidRPr="00BE3A5B" w:rsidTr="00855F4C">
        <w:trPr>
          <w:trHeight w:val="239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Перечень основных мероприятий программы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развитие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  <w:p w:rsidR="00855F4C" w:rsidRPr="00BE3A5B" w:rsidRDefault="00855F4C" w:rsidP="00855F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развитие инфраструктуры для занятий массовым спортом по месту жительства;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развитие материально-технической базы;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повышение интереса различных категорий населения Надеждинского сельского поселения к занятиям физической культурой и спортом;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совершенствование системы управления физкультурно-спортивным движением;</w:t>
            </w:r>
          </w:p>
        </w:tc>
      </w:tr>
      <w:tr w:rsidR="00855F4C" w:rsidRPr="00BE3A5B" w:rsidTr="00855F4C">
        <w:trPr>
          <w:trHeight w:val="373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Ожидаемые конечные результаты программы 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Программы в 2021-2023  годах позволит обеспечить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формированию здорового образа жизни;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увеличение числа </w:t>
            </w:r>
            <w:proofErr w:type="gramStart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занимающихся</w:t>
            </w:r>
            <w:proofErr w:type="gramEnd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физической культурой и спортом;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увеличение числа молодежи, способной к профессиональной деятельности и службе в Вооруженных Силах России;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- снижение уровня криминализации в молодежной среде, профилактика наркомании, внедрение спортивного стиля жизни среди молодежи;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 повышение уровня обеспеченности физкультурно-оздоровительными и спортивными сооружениями;</w:t>
            </w:r>
          </w:p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улучшение деятельности организаций физкультурно-спортивной направленности </w:t>
            </w:r>
          </w:p>
        </w:tc>
      </w:tr>
      <w:tr w:rsidR="00855F4C" w:rsidRPr="00BE3A5B" w:rsidTr="00855F4C">
        <w:trPr>
          <w:trHeight w:val="328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F4C" w:rsidRPr="00BE3A5B" w:rsidRDefault="00855F4C" w:rsidP="0085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</w:tbl>
    <w:p w:rsidR="004C59BA" w:rsidRPr="00BE3A5B" w:rsidRDefault="004C59BA" w:rsidP="004C59B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bCs/>
          <w:color w:val="000000"/>
          <w:sz w:val="16"/>
          <w:szCs w:val="16"/>
        </w:rPr>
        <w:t>2 . Содержание проблемы и обоснование необходимости ее решения программными методами.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BE3A5B">
        <w:rPr>
          <w:rFonts w:ascii="Times New Roman" w:hAnsi="Times New Roman"/>
          <w:color w:val="000000"/>
          <w:sz w:val="16"/>
          <w:szCs w:val="16"/>
        </w:rPr>
        <w:t>заинтересованности</w:t>
      </w:r>
      <w:proofErr w:type="gramEnd"/>
      <w:r w:rsidRPr="00BE3A5B">
        <w:rPr>
          <w:rFonts w:ascii="Times New Roman" w:hAnsi="Times New Roman"/>
          <w:color w:val="000000"/>
          <w:sz w:val="16"/>
          <w:szCs w:val="16"/>
        </w:rPr>
        <w:t xml:space="preserve"> и потребности в физкультурных занятиях у значительной части населения.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Сдерживающими факторами развития физкультуры и спорта являются: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слабый уровень материальной базы для занятий спортом;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недоступность качественной спортивной формы и инвентаря.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Среди них должны быть такие меры, как: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- содействие индивидуальным занятиям спортом;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развитие любительского спорта;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возрождение системы секций общефизической подготовки, ориентированных на лиц старшего возраста;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популяризация игровых видов спорта в рамках занятий физической культурой среди учащихся сел поселения.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Развитие физической культуры является одним из приоритетных направлений социально-экономической политики Администрации Надеждинского сельского поселения.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По состоянию на 01.01.2020 г. в поселении имеется 2 спортивных сооружения с единовременной пропускной способностью 45 человек, из них: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- стадион без трибун - 1.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- плоскостные спортивные сооружения - 4;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в том числе: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- волейбольные площадки - 2;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- поля (футбольные) - 1;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- спортивные залы -1;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В поселении работают: детско-юношеские спортивные секции по разным направлениям.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Общая численность </w:t>
      </w:r>
      <w:proofErr w:type="gramStart"/>
      <w:r w:rsidRPr="00BE3A5B">
        <w:rPr>
          <w:rFonts w:ascii="Times New Roman" w:hAnsi="Times New Roman"/>
          <w:color w:val="000000"/>
          <w:sz w:val="16"/>
          <w:szCs w:val="16"/>
        </w:rPr>
        <w:t>занимающихся</w:t>
      </w:r>
      <w:proofErr w:type="gramEnd"/>
      <w:r w:rsidRPr="00BE3A5B">
        <w:rPr>
          <w:rFonts w:ascii="Times New Roman" w:hAnsi="Times New Roman"/>
          <w:color w:val="000000"/>
          <w:sz w:val="16"/>
          <w:szCs w:val="16"/>
        </w:rPr>
        <w:t xml:space="preserve"> физической культурой и спортом в Надеждинском сельском поселении - 151 (10% от общей численности населения Надеждинского сельского поселения), в том числе: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- в общеобразовательном учреждении - 68 человек;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- в организациях – 54  человека.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В Надеждинское сельском поселении работает 1 работник по физической культуре: 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учитель физической культуры МКОУ «СОШ села Надеждинское» 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В поселении ежегодно проводят соревнования по различным видам спорта </w:t>
      </w:r>
      <w:proofErr w:type="gramStart"/>
      <w:r w:rsidRPr="00BE3A5B">
        <w:rPr>
          <w:rFonts w:ascii="Times New Roman" w:hAnsi="Times New Roman"/>
          <w:color w:val="000000"/>
          <w:sz w:val="16"/>
          <w:szCs w:val="16"/>
        </w:rPr>
        <w:t>среди</w:t>
      </w:r>
      <w:proofErr w:type="gramEnd"/>
      <w:r w:rsidRPr="00BE3A5B">
        <w:rPr>
          <w:rFonts w:ascii="Times New Roman" w:hAnsi="Times New Roman"/>
          <w:color w:val="000000"/>
          <w:sz w:val="16"/>
          <w:szCs w:val="16"/>
        </w:rPr>
        <w:t>: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- учащихся МКОУ «СОШ с. Надеждинское»,  жителей сельского поселения.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Традиционно проводятся: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lastRenderedPageBreak/>
        <w:t xml:space="preserve">     - легкоатлетические эстафеты;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пробеги;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спортивные праздники;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другие спортивные мероприятия.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- недостаточное привлечение населения к регулярным занятиям (к концу 2023 года удельный вес населения, регулярно занимающегося физкультурой и спортом, должен достичь 15 процентов);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недостаточное количество профессиональных тренерских кадров;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недостаточный уровень пропаганды физической культуры и спорта как составляющей здорового образа жизни.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Реализация Программы будет являться очередным этапом в решении указанных проблем.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Можно выделить следующие основные преимущества программного метода: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комплексный подход к решению проблемы;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распределение полномочий и ответственности;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планирование и мониторинг результатов реализации программы.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Основные программные мероприятия связаны с развитием массового спорта, включая: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 - развитие физической культуры и спорта по месту жительства граждан;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организация и пропаганда физической культуры и спорта;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финансирование развития и модернизации спортивной инфраструктуры.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При реализации мероприятий Программы в полном объеме, показатель населения, систематически занимающегося физической культурой и спортом, предполагается к концу 2023 года увеличить до 15 - 18 процентов по сравнению с 10 процентами в 2020 году.</w:t>
      </w:r>
    </w:p>
    <w:p w:rsidR="004C59BA" w:rsidRPr="00BE3A5B" w:rsidRDefault="004C59BA" w:rsidP="004C59B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bCs/>
          <w:color w:val="000000"/>
          <w:sz w:val="16"/>
          <w:szCs w:val="16"/>
        </w:rPr>
        <w:t>3 Цели и задачи Программы</w:t>
      </w:r>
      <w:r w:rsidRPr="00BE3A5B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Целями Программы являются создание условий для укрепления здоровья населения, развитие инфраструктуры спорта и приобщение различных слоев населения области к регулярным занятиям физической культурой и спортом. Для достижения указанных целей необходимо решение следующих задач: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повышение интереса различных категорий населения Надеждинского сельского поселения к занятиям физической культурой и спортом;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развитие спортивной инфраструктуры для занятий массовым спортом по месту жительства;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развитие материально-технической базы;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совершенствование системы управления физкультурно-спортивным движением;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повышение эффективности физического воспитания в учреждении образования;</w:t>
      </w:r>
    </w:p>
    <w:p w:rsidR="004C59BA" w:rsidRPr="004C59BA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развитие физической культуры и спорта среди инвалидов.</w:t>
      </w:r>
    </w:p>
    <w:p w:rsidR="004C59BA" w:rsidRPr="00BE3A5B" w:rsidRDefault="004C59BA" w:rsidP="004C59B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bCs/>
          <w:color w:val="000000"/>
          <w:sz w:val="16"/>
          <w:szCs w:val="16"/>
        </w:rPr>
        <w:t>4.  Сроки реализации Программы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Мероприятия программы реализуются в течение 2021-2023  годов: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увеличение численности занимающихся физической культурой и спортом до 15% от общего числа жителей Надеждинского сельского поселения.</w:t>
      </w:r>
    </w:p>
    <w:p w:rsidR="004C59BA" w:rsidRPr="00BE3A5B" w:rsidRDefault="004C59BA" w:rsidP="004C59B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bCs/>
          <w:color w:val="000000"/>
          <w:sz w:val="16"/>
          <w:szCs w:val="16"/>
        </w:rPr>
        <w:t>5. Оценка социально-экономической эффективности реализации Программы</w:t>
      </w:r>
    </w:p>
    <w:p w:rsidR="004C59BA" w:rsidRPr="00BE3A5B" w:rsidRDefault="004C59BA" w:rsidP="004C59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Оценка эффективности реализации Программы производится муниципальным 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Комплексный показатель эффективности рассчитывается по формуле: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n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(</w:t>
      </w: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Xn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тек - </w:t>
      </w: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Xn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начальн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>)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?</w:t>
      </w: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Kn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(</w:t>
      </w: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Xn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план - </w:t>
      </w: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Xn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начальн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>)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R = - </w:t>
      </w: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х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100%,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(</w:t>
      </w:r>
      <w:proofErr w:type="spellStart"/>
      <w:proofErr w:type="gramStart"/>
      <w:r w:rsidRPr="00BE3A5B">
        <w:rPr>
          <w:rFonts w:ascii="Times New Roman" w:hAnsi="Times New Roman"/>
          <w:color w:val="000000"/>
          <w:sz w:val="16"/>
          <w:szCs w:val="16"/>
        </w:rPr>
        <w:t>F</w:t>
      </w:r>
      <w:proofErr w:type="gramEnd"/>
      <w:r w:rsidRPr="00BE3A5B">
        <w:rPr>
          <w:rFonts w:ascii="Times New Roman" w:hAnsi="Times New Roman"/>
          <w:color w:val="000000"/>
          <w:sz w:val="16"/>
          <w:szCs w:val="16"/>
        </w:rPr>
        <w:t>тек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/ </w:t>
      </w: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Fплан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>)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где: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Х</w:t>
      </w:r>
      <w:proofErr w:type="gramStart"/>
      <w:r w:rsidRPr="00BE3A5B">
        <w:rPr>
          <w:rFonts w:ascii="Times New Roman" w:hAnsi="Times New Roman"/>
          <w:color w:val="000000"/>
          <w:sz w:val="16"/>
          <w:szCs w:val="16"/>
        </w:rPr>
        <w:t>n</w:t>
      </w:r>
      <w:proofErr w:type="spellEnd"/>
      <w:proofErr w:type="gramEnd"/>
      <w:r w:rsidRPr="00BE3A5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начальн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- значение n-го целевого показателя (индикатора) на начало реализации Программы;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Xn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план - плановое значение показателя;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Xn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тек - текущее значение показателя;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F план - плановая сумма финансирования по Программе;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lastRenderedPageBreak/>
        <w:t>F тек - сумма финансирования на текущую дату;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BE3A5B">
        <w:rPr>
          <w:rFonts w:ascii="Times New Roman" w:hAnsi="Times New Roman"/>
          <w:color w:val="000000"/>
          <w:sz w:val="16"/>
          <w:szCs w:val="16"/>
        </w:rPr>
        <w:t>Kn</w:t>
      </w:r>
      <w:proofErr w:type="spellEnd"/>
      <w:r w:rsidRPr="00BE3A5B">
        <w:rPr>
          <w:rFonts w:ascii="Times New Roman" w:hAnsi="Times New Roman"/>
          <w:color w:val="000000"/>
          <w:sz w:val="16"/>
          <w:szCs w:val="16"/>
        </w:rPr>
        <w:t xml:space="preserve"> - весовой коэффициент параметра.</w:t>
      </w:r>
    </w:p>
    <w:p w:rsidR="004C59BA" w:rsidRPr="00BE3A5B" w:rsidRDefault="004C59BA" w:rsidP="004C59B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793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4677"/>
      </w:tblGrid>
      <w:tr w:rsidR="004C59BA" w:rsidRPr="00BE3A5B" w:rsidTr="00562F3F">
        <w:trPr>
          <w:trHeight w:val="41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Значение весового коэффициента </w:t>
            </w:r>
          </w:p>
        </w:tc>
      </w:tr>
      <w:tr w:rsidR="004C59BA" w:rsidRPr="00BE3A5B" w:rsidTr="00562F3F">
        <w:trPr>
          <w:trHeight w:val="15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4C59BA" w:rsidRPr="00BE3A5B" w:rsidTr="00562F3F">
        <w:trPr>
          <w:trHeight w:val="69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Удельный вес населения Надеждинского сельского поселения, систематически занимающегося физической культурой и спортом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0,25 </w:t>
            </w:r>
          </w:p>
        </w:tc>
      </w:tr>
      <w:tr w:rsidR="004C59BA" w:rsidRPr="00BE3A5B" w:rsidTr="00562F3F">
        <w:trPr>
          <w:trHeight w:val="5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занимающихся в специализированных спортивных учреждениях </w:t>
            </w:r>
            <w:proofErr w:type="gramEnd"/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0,25 </w:t>
            </w:r>
          </w:p>
        </w:tc>
      </w:tr>
      <w:tr w:rsidR="004C59BA" w:rsidRPr="00BE3A5B" w:rsidTr="00562F3F">
        <w:trPr>
          <w:trHeight w:val="52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штатных работников физической культуры и спорта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0,25 </w:t>
            </w:r>
          </w:p>
        </w:tc>
      </w:tr>
      <w:tr w:rsidR="004C59BA" w:rsidRPr="00BE3A5B" w:rsidTr="00562F3F">
        <w:trPr>
          <w:trHeight w:val="28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спортивных сооружений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0,25 </w:t>
            </w:r>
          </w:p>
        </w:tc>
      </w:tr>
      <w:tr w:rsidR="004C59BA" w:rsidRPr="00BE3A5B" w:rsidTr="00562F3F">
        <w:trPr>
          <w:trHeight w:val="12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1,0 </w:t>
            </w:r>
          </w:p>
        </w:tc>
      </w:tr>
    </w:tbl>
    <w:p w:rsidR="004C59BA" w:rsidRPr="00BE3A5B" w:rsidRDefault="004C59BA" w:rsidP="00562F3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- низкой.</w:t>
      </w:r>
    </w:p>
    <w:p w:rsidR="004C59BA" w:rsidRPr="00BE3A5B" w:rsidRDefault="004C59BA" w:rsidP="00562F3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приобщение их к здоровому образу жизни.</w:t>
      </w:r>
    </w:p>
    <w:p w:rsidR="004C59BA" w:rsidRPr="00BE3A5B" w:rsidRDefault="004C59BA" w:rsidP="00562F3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4C59BA" w:rsidRPr="00BE3A5B" w:rsidRDefault="004C59BA" w:rsidP="00562F3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4C59BA" w:rsidRPr="00BE3A5B" w:rsidRDefault="004C59BA" w:rsidP="00562F3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4C59BA" w:rsidRPr="00BE3A5B" w:rsidRDefault="004C59BA" w:rsidP="00562F3F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bCs/>
          <w:color w:val="000000"/>
          <w:sz w:val="16"/>
          <w:szCs w:val="16"/>
        </w:rPr>
        <w:t xml:space="preserve">6. Механизм реализации и порядок </w:t>
      </w:r>
      <w:proofErr w:type="gramStart"/>
      <w:r w:rsidRPr="00BE3A5B">
        <w:rPr>
          <w:rFonts w:ascii="Times New Roman" w:hAnsi="Times New Roman"/>
          <w:bCs/>
          <w:color w:val="000000"/>
          <w:sz w:val="16"/>
          <w:szCs w:val="16"/>
        </w:rPr>
        <w:t>контроля за</w:t>
      </w:r>
      <w:proofErr w:type="gramEnd"/>
      <w:r w:rsidRPr="00BE3A5B">
        <w:rPr>
          <w:rFonts w:ascii="Times New Roman" w:hAnsi="Times New Roman"/>
          <w:bCs/>
          <w:color w:val="000000"/>
          <w:sz w:val="16"/>
          <w:szCs w:val="16"/>
        </w:rPr>
        <w:t xml:space="preserve"> ходом реализации Программы</w:t>
      </w:r>
      <w:r w:rsidRPr="00BE3A5B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4C59BA" w:rsidRPr="00BE3A5B" w:rsidRDefault="004C59BA" w:rsidP="00562F3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Общая координация реализации, текущее управление и оперативный </w:t>
      </w:r>
      <w:proofErr w:type="gramStart"/>
      <w:r w:rsidRPr="00BE3A5B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BE3A5B">
        <w:rPr>
          <w:rFonts w:ascii="Times New Roman" w:hAnsi="Times New Roman"/>
          <w:color w:val="000000"/>
          <w:sz w:val="16"/>
          <w:szCs w:val="16"/>
        </w:rPr>
        <w:t xml:space="preserve"> ходом реализации Программы осуществляется Администрацией Надеждинского сельского поселения.</w:t>
      </w:r>
    </w:p>
    <w:p w:rsidR="004C59BA" w:rsidRPr="00BE3A5B" w:rsidRDefault="004C59BA" w:rsidP="00562F3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>Реализация мероприятий Программы осуществляется в пределах и объёмах утверждённых сумм. 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Администрации Надеждинского сельского поселения.</w:t>
      </w:r>
    </w:p>
    <w:p w:rsidR="004C59BA" w:rsidRPr="00BE3A5B" w:rsidRDefault="004C59BA" w:rsidP="00562F3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</w:t>
      </w:r>
      <w:proofErr w:type="gramStart"/>
      <w:r w:rsidRPr="00BE3A5B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BE3A5B">
        <w:rPr>
          <w:rFonts w:ascii="Times New Roman" w:hAnsi="Times New Roman"/>
          <w:color w:val="000000"/>
          <w:sz w:val="16"/>
          <w:szCs w:val="16"/>
        </w:rPr>
        <w:t xml:space="preserve"> выполнением Программы включает в себя:</w:t>
      </w:r>
    </w:p>
    <w:p w:rsidR="004C59BA" w:rsidRPr="00BE3A5B" w:rsidRDefault="004C59BA" w:rsidP="00562F3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</w:t>
      </w:r>
      <w:proofErr w:type="gramStart"/>
      <w:r w:rsidRPr="00BE3A5B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BE3A5B">
        <w:rPr>
          <w:rFonts w:ascii="Times New Roman" w:hAnsi="Times New Roman"/>
          <w:color w:val="000000"/>
          <w:sz w:val="16"/>
          <w:szCs w:val="16"/>
        </w:rPr>
        <w:t xml:space="preserve"> рациональным использованием финансовых средств;</w:t>
      </w:r>
    </w:p>
    <w:p w:rsidR="004C59BA" w:rsidRPr="00BE3A5B" w:rsidRDefault="004C59BA" w:rsidP="00562F3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E3A5B">
        <w:rPr>
          <w:rFonts w:ascii="Times New Roman" w:hAnsi="Times New Roman"/>
          <w:color w:val="000000"/>
          <w:sz w:val="16"/>
          <w:szCs w:val="16"/>
        </w:rPr>
        <w:t xml:space="preserve">     - </w:t>
      </w:r>
      <w:proofErr w:type="gramStart"/>
      <w:r w:rsidRPr="00BE3A5B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BE3A5B">
        <w:rPr>
          <w:rFonts w:ascii="Times New Roman" w:hAnsi="Times New Roman"/>
          <w:color w:val="000000"/>
          <w:sz w:val="16"/>
          <w:szCs w:val="16"/>
        </w:rPr>
        <w:t xml:space="preserve"> качеством реализуемых программных мероприятий.</w:t>
      </w:r>
    </w:p>
    <w:p w:rsidR="004C59BA" w:rsidRPr="00562F3F" w:rsidRDefault="004C59BA" w:rsidP="00562F3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BE3A5B">
        <w:rPr>
          <w:rFonts w:ascii="Times New Roman" w:hAnsi="Times New Roman"/>
          <w:bCs/>
          <w:color w:val="000000"/>
          <w:sz w:val="16"/>
          <w:szCs w:val="16"/>
        </w:rPr>
        <w:t>7</w:t>
      </w:r>
      <w:r w:rsidRPr="00BE3A5B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. </w:t>
      </w:r>
      <w:proofErr w:type="spellStart"/>
      <w:r w:rsidRPr="00BE3A5B">
        <w:rPr>
          <w:rFonts w:ascii="Times New Roman" w:hAnsi="Times New Roman"/>
          <w:bCs/>
          <w:color w:val="000000"/>
          <w:sz w:val="16"/>
          <w:szCs w:val="16"/>
          <w:lang w:val="en-US"/>
        </w:rPr>
        <w:t>Перечень</w:t>
      </w:r>
      <w:proofErr w:type="spellEnd"/>
      <w:r w:rsidRPr="00BE3A5B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BE3A5B">
        <w:rPr>
          <w:rFonts w:ascii="Times New Roman" w:hAnsi="Times New Roman"/>
          <w:bCs/>
          <w:color w:val="000000"/>
          <w:sz w:val="16"/>
          <w:szCs w:val="16"/>
          <w:lang w:val="en-US"/>
        </w:rPr>
        <w:t>мероприятий</w:t>
      </w:r>
      <w:proofErr w:type="spellEnd"/>
      <w:r w:rsidRPr="00BE3A5B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</w:p>
    <w:tbl>
      <w:tblPr>
        <w:tblW w:w="793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709"/>
        <w:gridCol w:w="64"/>
        <w:gridCol w:w="786"/>
        <w:gridCol w:w="75"/>
        <w:gridCol w:w="16"/>
        <w:gridCol w:w="31"/>
        <w:gridCol w:w="1124"/>
        <w:gridCol w:w="16"/>
        <w:gridCol w:w="2565"/>
      </w:tblGrid>
      <w:tr w:rsidR="004C59BA" w:rsidRPr="00BE3A5B" w:rsidTr="00562F3F">
        <w:trPr>
          <w:trHeight w:val="59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Nп</w:t>
            </w:r>
            <w:proofErr w:type="spellEnd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мероприятия (в установленном порядке)</w:t>
            </w:r>
          </w:p>
        </w:tc>
        <w:tc>
          <w:tcPr>
            <w:tcW w:w="28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Объемы финансирования из местного бюджета (в установленном порядке) тыс. рублей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Исполнители (в установленном порядке)</w:t>
            </w:r>
          </w:p>
        </w:tc>
      </w:tr>
      <w:tr w:rsidR="004C59BA" w:rsidRPr="00BE3A5B" w:rsidTr="00562F3F">
        <w:trPr>
          <w:trHeight w:val="15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</w:tr>
      <w:tr w:rsidR="004C59BA" w:rsidRPr="00BE3A5B" w:rsidTr="00562F3F">
        <w:trPr>
          <w:trHeight w:val="15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4C59BA" w:rsidRPr="00BE3A5B" w:rsidTr="00562F3F">
        <w:trPr>
          <w:trHeight w:val="15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Массовые физкультурно-спортивные мероприятия </w:t>
            </w:r>
          </w:p>
        </w:tc>
      </w:tr>
      <w:tr w:rsidR="004C59BA" w:rsidRPr="00BE3A5B" w:rsidTr="00562F3F">
        <w:trPr>
          <w:trHeight w:val="40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Комплексные соревнования для допризывной молодежи.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НСП, военный комиссариат </w:t>
            </w:r>
          </w:p>
        </w:tc>
      </w:tr>
      <w:tr w:rsidR="004C59BA" w:rsidRPr="00BE3A5B" w:rsidTr="00562F3F">
        <w:trPr>
          <w:trHeight w:val="85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1.3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сельского поселения, МКОУ «СОШ с. Надеждинское»</w:t>
            </w:r>
          </w:p>
        </w:tc>
      </w:tr>
      <w:tr w:rsidR="004C59BA" w:rsidRPr="00BE3A5B" w:rsidTr="00562F3F">
        <w:trPr>
          <w:trHeight w:val="30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1.4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сельского поселения, МКОУ «СОШ с. Надеждинское»</w:t>
            </w:r>
          </w:p>
        </w:tc>
      </w:tr>
      <w:tr w:rsidR="004C59BA" w:rsidRPr="00BE3A5B" w:rsidTr="00562F3F">
        <w:trPr>
          <w:trHeight w:val="42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1.5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спортивного инвентаря для сборных команд поселения 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4C59BA" w:rsidRPr="00BE3A5B" w:rsidTr="00562F3F">
        <w:trPr>
          <w:trHeight w:val="6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1.6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Участие в областных, </w:t>
            </w:r>
            <w:proofErr w:type="spellStart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районных</w:t>
            </w:r>
            <w:proofErr w:type="gramStart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,с</w:t>
            </w:r>
            <w:proofErr w:type="gramEnd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портивно-мас</w:t>
            </w:r>
            <w:proofErr w:type="spellEnd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4C59BA" w:rsidRPr="00BE3A5B" w:rsidRDefault="004C59BA" w:rsidP="00562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совых</w:t>
            </w:r>
            <w:proofErr w:type="spellEnd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мероприятиях</w:t>
            </w:r>
            <w:proofErr w:type="gramEnd"/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, чемпионатах и первенствах для выявления сильнейших, спортсменов, определение спортивного резерва и комплектования сборных команд поселения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4C59BA" w:rsidRPr="00BE3A5B" w:rsidTr="00562F3F">
        <w:trPr>
          <w:trHeight w:val="6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Развитие сети физкультурно-оздоровительных и спортивных объектов </w:t>
            </w:r>
          </w:p>
        </w:tc>
      </w:tr>
      <w:tr w:rsidR="004C59BA" w:rsidRPr="00BE3A5B" w:rsidTr="00562F3F">
        <w:trPr>
          <w:trHeight w:val="6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2.1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футбольного поля 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4C59BA" w:rsidRPr="00BE3A5B" w:rsidTr="00562F3F">
        <w:trPr>
          <w:trHeight w:val="6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волейбольной площадки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4C59BA" w:rsidRPr="00BE3A5B" w:rsidTr="00562F3F">
        <w:trPr>
          <w:trHeight w:val="6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2.3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спортивных сооружений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BE3A5B" w:rsidRDefault="004C59BA" w:rsidP="0056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5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4C59BA" w:rsidRPr="00547A82" w:rsidTr="00562F3F">
        <w:trPr>
          <w:trHeight w:val="6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547A82" w:rsidRDefault="004C59BA" w:rsidP="00547A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547A82" w:rsidRDefault="004C59BA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547A82" w:rsidRDefault="004C59BA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59BA" w:rsidRPr="00547A82" w:rsidRDefault="004C59BA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59BA" w:rsidRPr="00547A82" w:rsidRDefault="004C59BA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9BA" w:rsidRPr="00547A82" w:rsidRDefault="004C59BA" w:rsidP="00547A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47A82" w:rsidRDefault="00547A82" w:rsidP="00547A82">
      <w:pPr>
        <w:spacing w:after="0" w:line="240" w:lineRule="auto"/>
        <w:contextualSpacing/>
        <w:jc w:val="center"/>
        <w:rPr>
          <w:rStyle w:val="a6"/>
          <w:rFonts w:ascii="Times New Roman" w:hAnsi="Times New Roman"/>
          <w:b w:val="0"/>
          <w:color w:val="000000"/>
          <w:sz w:val="16"/>
          <w:szCs w:val="16"/>
        </w:rPr>
      </w:pPr>
      <w:r w:rsidRPr="00547A82">
        <w:rPr>
          <w:rStyle w:val="a6"/>
          <w:rFonts w:ascii="Times New Roman" w:hAnsi="Times New Roman"/>
          <w:b w:val="0"/>
          <w:color w:val="000000"/>
          <w:sz w:val="16"/>
          <w:szCs w:val="16"/>
        </w:rPr>
        <w:t xml:space="preserve">Муниципальное образование «Надеждинское сельское поселение» </w:t>
      </w:r>
    </w:p>
    <w:p w:rsidR="00547A82" w:rsidRPr="00547A82" w:rsidRDefault="00547A82" w:rsidP="00547A82">
      <w:pPr>
        <w:spacing w:after="0" w:line="240" w:lineRule="auto"/>
        <w:contextualSpacing/>
        <w:jc w:val="center"/>
        <w:rPr>
          <w:rStyle w:val="a6"/>
          <w:rFonts w:ascii="Times New Roman" w:hAnsi="Times New Roman"/>
          <w:b w:val="0"/>
          <w:bCs w:val="0"/>
          <w:sz w:val="16"/>
          <w:szCs w:val="16"/>
        </w:rPr>
      </w:pPr>
      <w:r w:rsidRPr="00547A82">
        <w:rPr>
          <w:rStyle w:val="a6"/>
          <w:rFonts w:ascii="Times New Roman" w:hAnsi="Times New Roman"/>
          <w:b w:val="0"/>
          <w:color w:val="000000"/>
          <w:sz w:val="16"/>
          <w:szCs w:val="16"/>
        </w:rPr>
        <w:t xml:space="preserve">Биробиджанского муниципального района </w:t>
      </w:r>
    </w:p>
    <w:p w:rsidR="00547A82" w:rsidRPr="00547A82" w:rsidRDefault="00547A82" w:rsidP="00547A82">
      <w:pPr>
        <w:pStyle w:val="a4"/>
        <w:spacing w:before="0" w:beforeAutospacing="0" w:after="0" w:afterAutospacing="0"/>
        <w:contextualSpacing/>
        <w:jc w:val="center"/>
        <w:rPr>
          <w:rStyle w:val="a6"/>
          <w:b w:val="0"/>
          <w:color w:val="000000"/>
          <w:sz w:val="16"/>
          <w:szCs w:val="16"/>
        </w:rPr>
      </w:pPr>
      <w:r w:rsidRPr="00547A82">
        <w:rPr>
          <w:rStyle w:val="a6"/>
          <w:b w:val="0"/>
          <w:color w:val="000000"/>
          <w:sz w:val="16"/>
          <w:szCs w:val="16"/>
        </w:rPr>
        <w:t>Еврейской автономной области</w:t>
      </w:r>
    </w:p>
    <w:p w:rsidR="00547A82" w:rsidRPr="00547A82" w:rsidRDefault="00547A82" w:rsidP="00547A82">
      <w:pPr>
        <w:pStyle w:val="a4"/>
        <w:spacing w:before="0" w:beforeAutospacing="0" w:after="0" w:afterAutospacing="0"/>
        <w:contextualSpacing/>
        <w:jc w:val="center"/>
        <w:rPr>
          <w:rStyle w:val="a6"/>
          <w:b w:val="0"/>
          <w:color w:val="000000"/>
          <w:sz w:val="16"/>
          <w:szCs w:val="16"/>
        </w:rPr>
      </w:pPr>
      <w:r w:rsidRPr="00547A82">
        <w:rPr>
          <w:rStyle w:val="a6"/>
          <w:b w:val="0"/>
          <w:color w:val="000000"/>
          <w:sz w:val="16"/>
          <w:szCs w:val="16"/>
        </w:rPr>
        <w:t>АДМИНИСТРАЦИЯ СЕЛЬСКОГО ПОСЕЛЕНИЯ</w:t>
      </w:r>
    </w:p>
    <w:p w:rsidR="00547A82" w:rsidRPr="00547A82" w:rsidRDefault="00547A82" w:rsidP="00547A82">
      <w:pPr>
        <w:pStyle w:val="a4"/>
        <w:spacing w:before="0" w:beforeAutospacing="0" w:after="0" w:afterAutospacing="0"/>
        <w:contextualSpacing/>
        <w:jc w:val="center"/>
        <w:rPr>
          <w:rStyle w:val="a6"/>
          <w:b w:val="0"/>
          <w:color w:val="000000"/>
          <w:sz w:val="16"/>
          <w:szCs w:val="16"/>
        </w:rPr>
      </w:pPr>
      <w:r w:rsidRPr="00547A82">
        <w:rPr>
          <w:rStyle w:val="a6"/>
          <w:b w:val="0"/>
          <w:color w:val="000000"/>
          <w:sz w:val="16"/>
          <w:szCs w:val="16"/>
        </w:rPr>
        <w:t>ПОСТАНОВЛЕНИЕ</w:t>
      </w:r>
    </w:p>
    <w:p w:rsidR="00547A82" w:rsidRPr="00547A82" w:rsidRDefault="00547A82" w:rsidP="00547A82">
      <w:pPr>
        <w:pStyle w:val="a4"/>
        <w:spacing w:before="0" w:beforeAutospacing="0" w:after="0" w:afterAutospacing="0"/>
        <w:contextualSpacing/>
        <w:rPr>
          <w:rStyle w:val="a6"/>
          <w:b w:val="0"/>
          <w:color w:val="000000"/>
          <w:sz w:val="16"/>
          <w:szCs w:val="16"/>
        </w:rPr>
      </w:pPr>
      <w:r w:rsidRPr="00547A82">
        <w:rPr>
          <w:rStyle w:val="a6"/>
          <w:b w:val="0"/>
          <w:color w:val="000000"/>
          <w:sz w:val="16"/>
          <w:szCs w:val="16"/>
        </w:rPr>
        <w:t xml:space="preserve">30.11.2020                                                                                                    </w:t>
      </w:r>
      <w:r>
        <w:rPr>
          <w:rStyle w:val="a6"/>
          <w:b w:val="0"/>
          <w:color w:val="000000"/>
          <w:sz w:val="16"/>
          <w:szCs w:val="16"/>
        </w:rPr>
        <w:t xml:space="preserve">                                                                     </w:t>
      </w:r>
      <w:r w:rsidRPr="00547A82">
        <w:rPr>
          <w:rStyle w:val="a6"/>
          <w:b w:val="0"/>
          <w:color w:val="000000"/>
          <w:sz w:val="16"/>
          <w:szCs w:val="16"/>
        </w:rPr>
        <w:t xml:space="preserve"> № 81</w:t>
      </w:r>
    </w:p>
    <w:p w:rsidR="00547A82" w:rsidRPr="00547A82" w:rsidRDefault="00547A82" w:rsidP="00547A82">
      <w:pPr>
        <w:pStyle w:val="a4"/>
        <w:spacing w:before="0" w:beforeAutospacing="0" w:after="0" w:afterAutospacing="0"/>
        <w:contextualSpacing/>
        <w:jc w:val="center"/>
        <w:rPr>
          <w:rStyle w:val="a6"/>
          <w:b w:val="0"/>
          <w:color w:val="000000"/>
          <w:sz w:val="16"/>
          <w:szCs w:val="16"/>
        </w:rPr>
      </w:pPr>
      <w:r w:rsidRPr="00547A82">
        <w:rPr>
          <w:rStyle w:val="a6"/>
          <w:b w:val="0"/>
          <w:color w:val="000000"/>
          <w:sz w:val="16"/>
          <w:szCs w:val="16"/>
        </w:rPr>
        <w:t>с. Надеждинское</w:t>
      </w:r>
    </w:p>
    <w:p w:rsidR="00547A82" w:rsidRPr="00547A82" w:rsidRDefault="00547A82" w:rsidP="00547A8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7A82">
        <w:rPr>
          <w:rFonts w:ascii="Times New Roman" w:hAnsi="Times New Roman"/>
          <w:sz w:val="16"/>
          <w:szCs w:val="16"/>
        </w:rPr>
        <w:t>О внесении изменений в муниципальную программу «Развитие малого 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 на 2019-2021 годы», утвержденную постановлением администрации от 08.10.2018 № 36.</w:t>
      </w:r>
    </w:p>
    <w:p w:rsidR="00547A82" w:rsidRPr="00547A82" w:rsidRDefault="00547A82" w:rsidP="00547A82">
      <w:pPr>
        <w:pStyle w:val="a4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16"/>
          <w:szCs w:val="16"/>
        </w:rPr>
      </w:pPr>
      <w:r w:rsidRPr="00547A82">
        <w:rPr>
          <w:sz w:val="16"/>
          <w:szCs w:val="16"/>
        </w:rPr>
        <w:t xml:space="preserve">     В соответствии с Федеральным законом от 24 июля 2007 года </w:t>
      </w:r>
      <w:hyperlink r:id="rId20" w:history="1">
        <w:r w:rsidRPr="00547A82">
          <w:rPr>
            <w:rStyle w:val="a8"/>
            <w:color w:val="000000"/>
            <w:sz w:val="16"/>
            <w:szCs w:val="16"/>
          </w:rPr>
          <w:t>№ 209-ФЗ</w:t>
        </w:r>
      </w:hyperlink>
      <w:r w:rsidRPr="00547A82">
        <w:rPr>
          <w:sz w:val="16"/>
          <w:szCs w:val="16"/>
        </w:rPr>
        <w:t xml:space="preserve"> «О развитии малого и среднего предпринимательства в Российской Федерации» и с п. 28 статьи 3 Устава муниципального образования «Надеждинское сельское поселение», администрация сельского поселения </w:t>
      </w:r>
    </w:p>
    <w:p w:rsidR="00547A82" w:rsidRPr="00547A82" w:rsidRDefault="00547A82" w:rsidP="00547A82">
      <w:pPr>
        <w:pStyle w:val="a4"/>
        <w:spacing w:before="0" w:beforeAutospacing="0" w:after="0" w:afterAutospacing="0"/>
        <w:contextualSpacing/>
        <w:rPr>
          <w:rStyle w:val="a6"/>
          <w:b w:val="0"/>
          <w:color w:val="000000"/>
          <w:sz w:val="16"/>
          <w:szCs w:val="16"/>
        </w:rPr>
      </w:pPr>
      <w:r w:rsidRPr="00547A82">
        <w:rPr>
          <w:rStyle w:val="a6"/>
          <w:b w:val="0"/>
          <w:color w:val="000000"/>
          <w:sz w:val="16"/>
          <w:szCs w:val="16"/>
        </w:rPr>
        <w:t>ПОСТАНОВЛЯЕТ:</w:t>
      </w:r>
    </w:p>
    <w:p w:rsidR="00547A82" w:rsidRPr="00547A82" w:rsidRDefault="00547A82" w:rsidP="00547A8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7A82">
        <w:rPr>
          <w:rStyle w:val="a6"/>
          <w:rFonts w:ascii="Times New Roman" w:hAnsi="Times New Roman"/>
          <w:b w:val="0"/>
          <w:color w:val="000000"/>
          <w:sz w:val="16"/>
          <w:szCs w:val="16"/>
        </w:rPr>
        <w:t xml:space="preserve">     1. </w:t>
      </w:r>
      <w:r w:rsidRPr="00547A82">
        <w:rPr>
          <w:rFonts w:ascii="Times New Roman" w:hAnsi="Times New Roman"/>
          <w:sz w:val="16"/>
          <w:szCs w:val="16"/>
        </w:rPr>
        <w:t>Внести изменения в муниципальную программу «Развитие малого 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 на 2019-2021 годы», утвержденную постановлением администрации 08.10.2018 № 36, изложив её в новой редакции (приложение).</w:t>
      </w:r>
    </w:p>
    <w:p w:rsidR="00547A82" w:rsidRPr="00547A82" w:rsidRDefault="00547A82" w:rsidP="00547A8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7A82">
        <w:rPr>
          <w:rStyle w:val="a6"/>
          <w:rFonts w:ascii="Times New Roman" w:hAnsi="Times New Roman"/>
          <w:b w:val="0"/>
          <w:sz w:val="16"/>
          <w:szCs w:val="16"/>
        </w:rPr>
        <w:t xml:space="preserve">    2.</w:t>
      </w:r>
      <w:r w:rsidRPr="00547A82">
        <w:rPr>
          <w:rStyle w:val="a6"/>
          <w:rFonts w:ascii="Times New Roman" w:hAnsi="Times New Roman"/>
          <w:sz w:val="16"/>
          <w:szCs w:val="16"/>
        </w:rPr>
        <w:t xml:space="preserve"> </w:t>
      </w:r>
      <w:r w:rsidRPr="00547A82">
        <w:rPr>
          <w:rFonts w:ascii="Times New Roman" w:hAnsi="Times New Roman"/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47A82" w:rsidRPr="00547A82" w:rsidRDefault="00547A82" w:rsidP="00547A82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 w:val="0"/>
          <w:sz w:val="16"/>
          <w:szCs w:val="16"/>
        </w:rPr>
      </w:pPr>
      <w:r w:rsidRPr="00547A82">
        <w:rPr>
          <w:rStyle w:val="a6"/>
          <w:rFonts w:ascii="Times New Roman" w:hAnsi="Times New Roman"/>
          <w:b w:val="0"/>
          <w:sz w:val="16"/>
          <w:szCs w:val="16"/>
        </w:rPr>
        <w:t xml:space="preserve">    3. Настоящее постановление вступает в силу после дня его официального опубликования.</w:t>
      </w:r>
    </w:p>
    <w:p w:rsidR="00547A82" w:rsidRDefault="00547A82" w:rsidP="00547A82">
      <w:pPr>
        <w:pStyle w:val="a4"/>
        <w:spacing w:before="0" w:beforeAutospacing="0" w:after="0" w:afterAutospacing="0"/>
        <w:contextualSpacing/>
        <w:jc w:val="both"/>
        <w:rPr>
          <w:rStyle w:val="a6"/>
          <w:b w:val="0"/>
          <w:bCs w:val="0"/>
          <w:sz w:val="16"/>
          <w:szCs w:val="16"/>
        </w:rPr>
      </w:pPr>
      <w:r w:rsidRPr="00547A82">
        <w:rPr>
          <w:rStyle w:val="a6"/>
          <w:b w:val="0"/>
          <w:bCs w:val="0"/>
          <w:sz w:val="16"/>
          <w:szCs w:val="16"/>
        </w:rPr>
        <w:t xml:space="preserve">Глава сельского поселения                                                               </w:t>
      </w:r>
      <w:r>
        <w:rPr>
          <w:rStyle w:val="a6"/>
          <w:b w:val="0"/>
          <w:bCs w:val="0"/>
          <w:sz w:val="16"/>
          <w:szCs w:val="16"/>
        </w:rPr>
        <w:t xml:space="preserve">                                                      </w:t>
      </w:r>
      <w:r w:rsidRPr="00547A82">
        <w:rPr>
          <w:rStyle w:val="a6"/>
          <w:b w:val="0"/>
          <w:bCs w:val="0"/>
          <w:sz w:val="16"/>
          <w:szCs w:val="16"/>
        </w:rPr>
        <w:t xml:space="preserve">      Н.В. Красилова</w:t>
      </w:r>
    </w:p>
    <w:p w:rsidR="00547A82" w:rsidRPr="00547A82" w:rsidRDefault="00547A82" w:rsidP="00547A82">
      <w:pPr>
        <w:spacing w:after="0" w:line="240" w:lineRule="auto"/>
        <w:contextualSpacing/>
        <w:jc w:val="right"/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</w:pPr>
      <w:r w:rsidRPr="00547A82"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  <w:t>Приложение</w:t>
      </w:r>
    </w:p>
    <w:p w:rsidR="00547A82" w:rsidRPr="00547A82" w:rsidRDefault="00547A82" w:rsidP="00547A82">
      <w:pPr>
        <w:spacing w:after="0" w:line="240" w:lineRule="auto"/>
        <w:contextualSpacing/>
        <w:jc w:val="right"/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</w:pPr>
      <w:r w:rsidRPr="00547A82"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  <w:t>УТВЕРЖДЕНА</w:t>
      </w:r>
    </w:p>
    <w:p w:rsidR="00547A82" w:rsidRPr="00547A82" w:rsidRDefault="00547A82" w:rsidP="00547A82">
      <w:pPr>
        <w:spacing w:after="0" w:line="240" w:lineRule="auto"/>
        <w:contextualSpacing/>
        <w:jc w:val="right"/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</w:pPr>
      <w:r w:rsidRPr="00547A82"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  <w:t xml:space="preserve">постановлением администрации </w:t>
      </w:r>
    </w:p>
    <w:p w:rsidR="00547A82" w:rsidRPr="00547A82" w:rsidRDefault="00547A82" w:rsidP="00547A82">
      <w:pPr>
        <w:spacing w:after="0" w:line="240" w:lineRule="auto"/>
        <w:contextualSpacing/>
        <w:jc w:val="right"/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</w:pPr>
      <w:r w:rsidRPr="00547A82"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  <w:t>сельского поселения</w:t>
      </w:r>
    </w:p>
    <w:p w:rsidR="00547A82" w:rsidRPr="00547A82" w:rsidRDefault="00547A82" w:rsidP="00547A82">
      <w:pPr>
        <w:spacing w:after="0" w:line="240" w:lineRule="auto"/>
        <w:contextualSpacing/>
        <w:jc w:val="right"/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</w:pPr>
      <w:r w:rsidRPr="00547A82"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  <w:t>от  30.11.2020 № 81</w:t>
      </w:r>
    </w:p>
    <w:p w:rsidR="00547A82" w:rsidRPr="00547A82" w:rsidRDefault="00547A82" w:rsidP="00547A82">
      <w:pPr>
        <w:spacing w:after="0" w:line="240" w:lineRule="auto"/>
        <w:contextualSpacing/>
        <w:jc w:val="center"/>
        <w:rPr>
          <w:rStyle w:val="a6"/>
          <w:rFonts w:ascii="Times New Roman" w:hAnsi="Times New Roman"/>
          <w:bCs w:val="0"/>
          <w:color w:val="000000"/>
          <w:sz w:val="16"/>
          <w:szCs w:val="16"/>
        </w:rPr>
      </w:pPr>
      <w:r w:rsidRPr="00547A82">
        <w:rPr>
          <w:rFonts w:ascii="Times New Roman" w:hAnsi="Times New Roman"/>
          <w:sz w:val="16"/>
          <w:szCs w:val="16"/>
        </w:rPr>
        <w:t>Муниципальная программа «Развитие малого 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 на 2021-2023 годы</w:t>
      </w:r>
    </w:p>
    <w:p w:rsidR="00547A82" w:rsidRPr="00547A82" w:rsidRDefault="00547A82" w:rsidP="00547A82">
      <w:pPr>
        <w:spacing w:after="0" w:line="240" w:lineRule="auto"/>
        <w:contextualSpacing/>
        <w:jc w:val="center"/>
        <w:rPr>
          <w:rStyle w:val="a6"/>
          <w:rFonts w:ascii="Times New Roman" w:hAnsi="Times New Roman"/>
          <w:bCs w:val="0"/>
          <w:color w:val="000000"/>
          <w:sz w:val="16"/>
          <w:szCs w:val="16"/>
        </w:rPr>
      </w:pPr>
      <w:r w:rsidRPr="00547A82">
        <w:rPr>
          <w:rStyle w:val="a6"/>
          <w:rFonts w:ascii="Times New Roman" w:hAnsi="Times New Roman"/>
          <w:bCs w:val="0"/>
          <w:color w:val="000000"/>
          <w:sz w:val="16"/>
          <w:szCs w:val="16"/>
        </w:rPr>
        <w:t>1. ПАСПОРТ</w:t>
      </w:r>
    </w:p>
    <w:p w:rsidR="00547A82" w:rsidRPr="00B40DAE" w:rsidRDefault="00547A82" w:rsidP="00547A82">
      <w:pPr>
        <w:spacing w:after="0" w:line="240" w:lineRule="auto"/>
        <w:contextualSpacing/>
        <w:jc w:val="center"/>
        <w:rPr>
          <w:sz w:val="16"/>
          <w:szCs w:val="16"/>
        </w:rPr>
      </w:pPr>
      <w:r w:rsidRPr="00547A82"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  <w:t>муниципальной программы «</w:t>
      </w:r>
      <w:r w:rsidRPr="00547A82">
        <w:rPr>
          <w:rFonts w:ascii="Times New Roman" w:hAnsi="Times New Roman"/>
          <w:sz w:val="16"/>
          <w:szCs w:val="16"/>
        </w:rPr>
        <w:t xml:space="preserve">Развитие </w:t>
      </w:r>
      <w:r w:rsidRPr="00547A82">
        <w:rPr>
          <w:rFonts w:ascii="Times New Roman" w:hAnsi="Times New Roman"/>
          <w:bCs/>
          <w:sz w:val="16"/>
          <w:szCs w:val="16"/>
        </w:rPr>
        <w:t xml:space="preserve">субъектов малого </w:t>
      </w:r>
      <w:r w:rsidRPr="00547A82">
        <w:rPr>
          <w:rFonts w:ascii="Times New Roman" w:hAnsi="Times New Roman"/>
          <w:sz w:val="16"/>
          <w:szCs w:val="16"/>
        </w:rPr>
        <w:t>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 на 2021-2023 годы»</w:t>
      </w:r>
    </w:p>
    <w:tbl>
      <w:tblPr>
        <w:tblW w:w="7938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276"/>
        <w:gridCol w:w="6662"/>
      </w:tblGrid>
      <w:tr w:rsidR="00547A82" w:rsidRPr="00B40DAE" w:rsidTr="00547A8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</w:t>
            </w:r>
          </w:p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bCs/>
                <w:sz w:val="16"/>
                <w:szCs w:val="16"/>
              </w:rPr>
              <w:t xml:space="preserve">Программа «Развитие субъектов малого и среднего предпринимательства в муниципальном образовании «Надеждинское сельское поселение»  </w:t>
            </w:r>
            <w:r w:rsidRPr="00547A82">
              <w:rPr>
                <w:rFonts w:ascii="Times New Roman" w:hAnsi="Times New Roman"/>
                <w:sz w:val="16"/>
                <w:szCs w:val="16"/>
              </w:rPr>
              <w:t xml:space="preserve">Биробиджанского муниципального района Еврейской автономной области на 2021-2023 годы» </w:t>
            </w:r>
            <w:r w:rsidRPr="00547A82">
              <w:rPr>
                <w:rFonts w:ascii="Times New Roman" w:hAnsi="Times New Roman"/>
                <w:bCs/>
                <w:sz w:val="16"/>
                <w:szCs w:val="16"/>
              </w:rPr>
              <w:t>(далее – Программа)</w:t>
            </w:r>
          </w:p>
        </w:tc>
      </w:tr>
      <w:tr w:rsidR="00547A82" w:rsidRPr="00B40DAE" w:rsidTr="00547A8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Основание разработки программы</w:t>
            </w:r>
          </w:p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Федеральный закон от 24.07.2007г. № 209-ФЗ «О развитии малого и среднего предпринимательства в Российской Федерации»; 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547A82" w:rsidRPr="00B40DAE" w:rsidTr="00547A8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Заказчик и исполнители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bCs/>
                <w:sz w:val="16"/>
                <w:szCs w:val="16"/>
              </w:rPr>
              <w:t xml:space="preserve"> Муниципальное образование «Надеждинское сельское поселение» </w:t>
            </w:r>
            <w:r w:rsidRPr="00547A82">
              <w:rPr>
                <w:rFonts w:ascii="Times New Roman" w:hAnsi="Times New Roman"/>
                <w:sz w:val="16"/>
                <w:szCs w:val="16"/>
              </w:rPr>
              <w:t xml:space="preserve">Биробиджанского муниципального района Еврейской автономной области. </w:t>
            </w:r>
          </w:p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</w:tr>
      <w:tr w:rsidR="00547A82" w:rsidRPr="00B40DAE" w:rsidTr="00547A8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Цели программы</w:t>
            </w:r>
          </w:p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ЕАО;</w:t>
            </w:r>
            <w:r w:rsidRPr="00547A82">
              <w:rPr>
                <w:rFonts w:ascii="Times New Roman" w:hAnsi="Times New Roman"/>
                <w:sz w:val="16"/>
                <w:szCs w:val="16"/>
              </w:rPr>
              <w:br/>
              <w:t>- обеспечение конкурентоспособности субъектов малого и среднего предпринимательства;</w:t>
            </w:r>
          </w:p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оказание поддержки субъектам малого и среднего предпринимательства Надеждинского сельского поселения Биробиджанского муниципального района в продвижении производимых ими товаров (работ, услуг);</w:t>
            </w:r>
            <w:r w:rsidRPr="00547A82">
              <w:rPr>
                <w:rFonts w:ascii="Times New Roman" w:hAnsi="Times New Roman"/>
                <w:sz w:val="16"/>
                <w:szCs w:val="16"/>
              </w:rPr>
              <w:br/>
              <w:t>- увеличение количества субъектов малого и среднего предпринимательства;</w:t>
            </w:r>
          </w:p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 xml:space="preserve">- обеспечение занятости населения и развитие </w:t>
            </w:r>
            <w:proofErr w:type="spellStart"/>
            <w:r w:rsidRPr="00547A82">
              <w:rPr>
                <w:rFonts w:ascii="Times New Roman" w:hAnsi="Times New Roman"/>
                <w:sz w:val="16"/>
                <w:szCs w:val="16"/>
              </w:rPr>
              <w:t>самозанятости</w:t>
            </w:r>
            <w:proofErr w:type="spellEnd"/>
            <w:r w:rsidRPr="00547A82">
              <w:rPr>
                <w:rFonts w:ascii="Times New Roman" w:hAnsi="Times New Roman"/>
                <w:sz w:val="16"/>
                <w:szCs w:val="16"/>
              </w:rPr>
              <w:t>;</w:t>
            </w:r>
            <w:r w:rsidRPr="00547A82">
              <w:rPr>
                <w:rFonts w:ascii="Times New Roman" w:hAnsi="Times New Roman"/>
                <w:sz w:val="16"/>
                <w:szCs w:val="16"/>
              </w:rPr>
              <w:br/>
              <w:t xml:space="preserve">- выявление и вовлечение в </w:t>
            </w:r>
            <w:proofErr w:type="gramStart"/>
            <w:r w:rsidRPr="00547A82">
              <w:rPr>
                <w:rFonts w:ascii="Times New Roman" w:hAnsi="Times New Roman"/>
                <w:sz w:val="16"/>
                <w:szCs w:val="16"/>
              </w:rPr>
              <w:t>малое</w:t>
            </w:r>
            <w:proofErr w:type="gramEnd"/>
            <w:r w:rsidRPr="00547A82">
              <w:rPr>
                <w:rFonts w:ascii="Times New Roman" w:hAnsi="Times New Roman"/>
                <w:sz w:val="16"/>
                <w:szCs w:val="16"/>
              </w:rPr>
              <w:t xml:space="preserve"> и среднее предпринимательство талантливой молодежи и потенциальных управленцев;</w:t>
            </w:r>
            <w:r w:rsidRPr="00547A82">
              <w:rPr>
                <w:rFonts w:ascii="Times New Roman" w:hAnsi="Times New Roman"/>
                <w:sz w:val="16"/>
                <w:szCs w:val="16"/>
              </w:rPr>
              <w:br/>
              <w:t>- увеличение доли уплаченных субъектами малого и среднего предпринимательства налогов в налоговых доходах бюджетов всех уровней.</w:t>
            </w:r>
          </w:p>
        </w:tc>
      </w:tr>
      <w:tr w:rsidR="00547A82" w:rsidRPr="00B40DAE" w:rsidTr="00547A8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2021-2023 годы.</w:t>
            </w:r>
          </w:p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47A82" w:rsidRPr="00B40DAE" w:rsidTr="00547A8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Основные задачи программы</w:t>
            </w:r>
          </w:p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повышение конкурентоспособности и инвестиционной привлекательности малого и среднего предпринимательства  Надеждинского сельского поселения Биробиджанского муниципального района ЕАО;</w:t>
            </w:r>
          </w:p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47A82">
              <w:rPr>
                <w:rFonts w:ascii="Times New Roman" w:hAnsi="Times New Roman"/>
                <w:sz w:val="16"/>
                <w:szCs w:val="16"/>
              </w:rPr>
              <w:t>- поддержка малого и среднего предпринимательства в приоритетных отраслях экономики поселения: услуги (бытовые, в сфере строительства, ЖКХ); пищевая (молочная, мясная);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личные подсобные хозяйства;</w:t>
            </w:r>
            <w:proofErr w:type="gramEnd"/>
          </w:p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имущественная поддержка субъектов малого и среднего предпринимательства;</w:t>
            </w:r>
          </w:p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информационная поддержка субъектов малого и среднего предпринимательства Надеждинского сельского поселения Биробиджанского муниципального района ЕАО;</w:t>
            </w:r>
          </w:p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47A82">
              <w:rPr>
                <w:rFonts w:ascii="Times New Roman" w:hAnsi="Times New Roman"/>
                <w:sz w:val="16"/>
                <w:szCs w:val="16"/>
              </w:rPr>
              <w:t>- привлечение малого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работах;</w:t>
            </w:r>
            <w:proofErr w:type="gramEnd"/>
          </w:p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реализация группы мер по коллективному противодействию коррупции и др.</w:t>
            </w:r>
          </w:p>
        </w:tc>
      </w:tr>
      <w:tr w:rsidR="00547A82" w:rsidRPr="00B40DAE" w:rsidTr="00547A8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</w:t>
            </w:r>
          </w:p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Общий объем финансирования Программы составляет : 9,0 тыс</w:t>
            </w:r>
            <w:proofErr w:type="gramStart"/>
            <w:r w:rsidRPr="00547A8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47A82">
              <w:rPr>
                <w:rFonts w:ascii="Times New Roman" w:hAnsi="Times New Roman"/>
                <w:sz w:val="16"/>
                <w:szCs w:val="16"/>
              </w:rPr>
              <w:t>уб.в том числе по годам:</w:t>
            </w:r>
          </w:p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2021 -3,0 тыс. руб.</w:t>
            </w:r>
          </w:p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2022 - 3,0 тыс. руб.</w:t>
            </w:r>
          </w:p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2023- 3,0 тыс. руб.</w:t>
            </w:r>
          </w:p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корректируется и уточняется ежегодно при формировании бюджета Надеждинского  сельского поселения на очередной финансовый год путем внесения изменения в программу.</w:t>
            </w:r>
          </w:p>
        </w:tc>
      </w:tr>
      <w:tr w:rsidR="00547A82" w:rsidRPr="00B40DAE" w:rsidTr="00547A8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Перечень основных мероприятий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ЕАО;</w:t>
            </w:r>
            <w:r w:rsidRPr="00547A82">
              <w:rPr>
                <w:rFonts w:ascii="Times New Roman" w:hAnsi="Times New Roman"/>
                <w:sz w:val="16"/>
                <w:szCs w:val="16"/>
              </w:rPr>
              <w:br/>
              <w:t>- обеспечение конкурентоспособности субъектов малого и среднего предпринимательства;</w:t>
            </w:r>
          </w:p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оказание поддержки субъектам малого и среднего предпринимательства Надеждинского сельского поселения Биробиджанского муниципального района в продвижении производимых ими товаров (работ, услуг);</w:t>
            </w:r>
            <w:r w:rsidRPr="00547A82">
              <w:rPr>
                <w:rFonts w:ascii="Times New Roman" w:hAnsi="Times New Roman"/>
                <w:sz w:val="16"/>
                <w:szCs w:val="16"/>
              </w:rPr>
              <w:br/>
              <w:t>- увеличение количества субъектов малого и среднего предпринимательства;</w:t>
            </w:r>
          </w:p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 xml:space="preserve">- обеспечение занятости населения и развитие </w:t>
            </w:r>
            <w:proofErr w:type="spellStart"/>
            <w:r w:rsidRPr="00547A82">
              <w:rPr>
                <w:rFonts w:ascii="Times New Roman" w:hAnsi="Times New Roman"/>
                <w:sz w:val="16"/>
                <w:szCs w:val="16"/>
              </w:rPr>
              <w:t>самозанятости</w:t>
            </w:r>
            <w:proofErr w:type="spellEnd"/>
            <w:r w:rsidRPr="00547A82">
              <w:rPr>
                <w:rFonts w:ascii="Times New Roman" w:hAnsi="Times New Roman"/>
                <w:sz w:val="16"/>
                <w:szCs w:val="16"/>
              </w:rPr>
              <w:t>;</w:t>
            </w:r>
            <w:r w:rsidRPr="00547A82">
              <w:rPr>
                <w:rFonts w:ascii="Times New Roman" w:hAnsi="Times New Roman"/>
                <w:sz w:val="16"/>
                <w:szCs w:val="16"/>
              </w:rPr>
              <w:br/>
              <w:t xml:space="preserve">- выявление и вовлечение в </w:t>
            </w:r>
            <w:proofErr w:type="gramStart"/>
            <w:r w:rsidRPr="00547A82">
              <w:rPr>
                <w:rFonts w:ascii="Times New Roman" w:hAnsi="Times New Roman"/>
                <w:sz w:val="16"/>
                <w:szCs w:val="16"/>
              </w:rPr>
              <w:t>малое</w:t>
            </w:r>
            <w:proofErr w:type="gramEnd"/>
            <w:r w:rsidRPr="00547A82">
              <w:rPr>
                <w:rFonts w:ascii="Times New Roman" w:hAnsi="Times New Roman"/>
                <w:sz w:val="16"/>
                <w:szCs w:val="16"/>
              </w:rPr>
              <w:t xml:space="preserve"> и среднее предпринимательство талантливой молодежи и </w:t>
            </w:r>
            <w:r w:rsidRPr="00547A82">
              <w:rPr>
                <w:rFonts w:ascii="Times New Roman" w:hAnsi="Times New Roman"/>
                <w:sz w:val="16"/>
                <w:szCs w:val="16"/>
              </w:rPr>
              <w:lastRenderedPageBreak/>
              <w:t>потенциальных управленцев;</w:t>
            </w:r>
            <w:r w:rsidRPr="00547A82">
              <w:rPr>
                <w:rFonts w:ascii="Times New Roman" w:hAnsi="Times New Roman"/>
                <w:sz w:val="16"/>
                <w:szCs w:val="16"/>
              </w:rPr>
              <w:br/>
              <w:t>- увеличение доли уплаченных субъектами малого и среднего предпринимательства налогов в налоговых доходах бюджетов всех уровней.</w:t>
            </w:r>
          </w:p>
        </w:tc>
      </w:tr>
      <w:tr w:rsidR="00547A82" w:rsidRPr="00B40DAE" w:rsidTr="00547A8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Ожидаемые результаты от реализации программы</w:t>
            </w:r>
          </w:p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увеличение числа субъектов малого и среднего предпринимательства на 20 %;</w:t>
            </w:r>
          </w:p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увеличение среднесписочной численности работников субъектов малого и среднего предпринимательства на 10 % к 2023 году по сравнению с 2019 годом;</w:t>
            </w:r>
          </w:p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увеличение размера средней заработной платы в малом и среднем предпринимательстве до среднеотраслевого уровня;</w:t>
            </w:r>
          </w:p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увеличение налоговых поступлений от субъектов малого и среднего предпринимательства в бюджеты всех уровней до 20 %;</w:t>
            </w:r>
          </w:p>
          <w:p w:rsidR="00547A82" w:rsidRPr="00547A82" w:rsidRDefault="00547A82" w:rsidP="00547A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развитие инфраструктуры поселения и улучшение качества предоставляемых услуг;</w:t>
            </w:r>
          </w:p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7A82">
              <w:rPr>
                <w:rFonts w:ascii="Times New Roman" w:hAnsi="Times New Roman"/>
                <w:sz w:val="16"/>
                <w:szCs w:val="16"/>
              </w:rPr>
              <w:t>- увеличение объема товаров собственного производства, выполненных работ и услуг собственными силами организациями малого и среднего бизнеса на 20 % к 2023 году по сравнению с 2019 годом.</w:t>
            </w:r>
          </w:p>
        </w:tc>
      </w:tr>
      <w:tr w:rsidR="00547A82" w:rsidRPr="00B40DAE" w:rsidTr="00547A8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исполнением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A82" w:rsidRPr="00547A82" w:rsidRDefault="00547A82" w:rsidP="00547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547A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выполнением настоящей Программы  осуществляет администрация Надеждинского сельского поселения Биробиджанского муниципального района Еврейской автономной области  </w:t>
            </w:r>
          </w:p>
        </w:tc>
      </w:tr>
    </w:tbl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b/>
          <w:sz w:val="16"/>
          <w:szCs w:val="16"/>
        </w:rPr>
        <w:t>1. Общие положения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Настоящая Программа разработана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24.07.2007г. № 209-ФЗ «О развитии малого и среднего предпринимательства в Российской Федерации».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67765C">
        <w:rPr>
          <w:rFonts w:ascii="Times New Roman" w:hAnsi="Times New Roman"/>
          <w:sz w:val="16"/>
          <w:szCs w:val="16"/>
        </w:rPr>
        <w:t>С 01 января 2008 года в связи с принятием Федерального закона от 24.07.2007г. № 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proofErr w:type="gramEnd"/>
      <w:r w:rsidRPr="0067765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7765C">
        <w:rPr>
          <w:rFonts w:ascii="Times New Roman" w:hAnsi="Times New Roman"/>
          <w:sz w:val="16"/>
          <w:szCs w:val="16"/>
        </w:rPr>
        <w:t>СМСП).</w:t>
      </w:r>
      <w:proofErr w:type="gramEnd"/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Цели и основные задачи настоящей Программы направлены на создание условий для развития малого и среднего предпринимательства муниципального образования «Надеждинское сельское поселение» Биробиджанского муниципального района Еврейской автономной области (далее по тексту Надеждинского сельского поселения).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Программа определяет перечень мероприятий, направленных на достижение целей в области развития малого и среднего предпринимательства Надеждинского сельского поселения, ответственных за реализацию мероприятий, показатели результативности деятельности.</w:t>
      </w:r>
    </w:p>
    <w:p w:rsidR="0067765C" w:rsidRPr="0067765C" w:rsidRDefault="0067765C" w:rsidP="0067765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67765C">
        <w:rPr>
          <w:rStyle w:val="a6"/>
          <w:rFonts w:ascii="Times New Roman" w:hAnsi="Times New Roman"/>
          <w:color w:val="000000"/>
          <w:sz w:val="16"/>
          <w:szCs w:val="16"/>
        </w:rPr>
        <w:t>2. Содержание проблемы и обоснование необходимости ее решения программными методами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Малое и среднее предпринимательство играет важную роль в решении экономических и социальных задач Надеждинского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Надеждинского сельского поселения.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На сегодняшний день в Надеждинском сельском поселении зарегистрированы субъекты индивидуального предпринимательства.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Основной вид деятельности субъектов малого и среднего предпринимательства: розничная торговля продовольственными и промышленными товарами в магазинах.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Основное направление деятельности сельскохозяйственных предприятий поселения </w:t>
      </w:r>
      <w:proofErr w:type="spellStart"/>
      <w:r w:rsidRPr="0067765C">
        <w:rPr>
          <w:rFonts w:ascii="Times New Roman" w:hAnsi="Times New Roman"/>
          <w:sz w:val="16"/>
          <w:szCs w:val="16"/>
        </w:rPr>
        <w:t>зерново-мясо-молочное</w:t>
      </w:r>
      <w:proofErr w:type="spellEnd"/>
      <w:r w:rsidRPr="0067765C">
        <w:rPr>
          <w:rFonts w:ascii="Times New Roman" w:hAnsi="Times New Roman"/>
          <w:sz w:val="16"/>
          <w:szCs w:val="16"/>
        </w:rPr>
        <w:t xml:space="preserve"> производство. В последнее время идет снижение поголовья в КФХ и ЛПХ. На снижение поголовья в КФХ и ЛПХ влияет тяжелое финансовое положение сельхозпредприятий. Основной проблемой в сельскохозяйственной отрасли остается изношенность основных фондов, низкие цены за реализуемую продукцию и низкие ставки на выплату субсидий, не обеспечивающие окупаемость производства.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Сдерживающие факторы в развитии СМСП можно распределить на три группы проблем: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организационные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 др.);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материально-техническое обеспечение (нехватка или отсутствие производственных и служебных помещений, современного оборудования, низкая квалификация персонала, недостаточная защищенность деятельности предпринимателя и т.д.);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lastRenderedPageBreak/>
        <w:t xml:space="preserve">     - материально-финансовые проблемы: затруднения в получении капитала для регистрации предприятия; нехватка оборотных средств; недостаток как собственных, так и заемных финансовых сре</w:t>
      </w:r>
      <w:proofErr w:type="gramStart"/>
      <w:r w:rsidRPr="0067765C">
        <w:rPr>
          <w:rFonts w:ascii="Times New Roman" w:hAnsi="Times New Roman"/>
          <w:sz w:val="16"/>
          <w:szCs w:val="16"/>
        </w:rPr>
        <w:t>дств дл</w:t>
      </w:r>
      <w:proofErr w:type="gramEnd"/>
      <w:r w:rsidRPr="0067765C">
        <w:rPr>
          <w:rFonts w:ascii="Times New Roman" w:hAnsi="Times New Roman"/>
          <w:sz w:val="16"/>
          <w:szCs w:val="16"/>
        </w:rPr>
        <w:t>я расширения деятельности.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Большинство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отсутствия необходимого обеспечения и кредитных историй. Традиционно коммерческие банки считают малый и средний бизнес достаточно трудоемким в обслуживании, высоко рискованным и относительно низко доходным. Повышенные кредитные риски банки стараются компенсировать за счет более высоких процентных ставок относительно крупного бизнеса. В связи, с чем процесс кредитования малого и среднего бизнеса еще не стал массовым.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(специализированные) печатные издания.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Администрация Надеждинского сельского поселения рассматривает малый и средний бизнес как надежный гарант социальной стабильности и решает задачу по привлечению к предпринимательской деятельности трудоспособных малоимущих и безработных жителей.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Реальный экономический потенциал поселения далеко не исчерпан, немало проблем, имеющихся в малом и среднем бизнесе, которые требуют решения.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67765C">
        <w:rPr>
          <w:rFonts w:ascii="Times New Roman" w:hAnsi="Times New Roman"/>
          <w:sz w:val="16"/>
          <w:szCs w:val="16"/>
        </w:rPr>
        <w:t>Увеличения численности субъектов малого и среднего предпринимательства, повышения занятости населения в сфере малого и среднего бизнеса, роста объемов продукции, произведенной предприятиями малого и среднего бизнеса во всех отраслях экономики Надеждинского сельского поселения можно достичь только путем активизации механизмов</w:t>
      </w:r>
      <w:r w:rsidRPr="0067765C">
        <w:rPr>
          <w:rStyle w:val="a6"/>
          <w:rFonts w:ascii="Times New Roman" w:hAnsi="Times New Roman"/>
          <w:color w:val="000000"/>
          <w:sz w:val="16"/>
          <w:szCs w:val="16"/>
        </w:rPr>
        <w:t xml:space="preserve"> </w:t>
      </w:r>
      <w:r w:rsidRPr="0067765C">
        <w:rPr>
          <w:rFonts w:ascii="Times New Roman" w:hAnsi="Times New Roman"/>
          <w:sz w:val="16"/>
          <w:szCs w:val="16"/>
        </w:rPr>
        <w:t>поддержки, объединением усилий и согласованностью действий органов местного самоуправления и субъектов малого и среднего предпринимательства.</w:t>
      </w:r>
      <w:proofErr w:type="gramEnd"/>
      <w:r w:rsidRPr="0067765C">
        <w:rPr>
          <w:rFonts w:ascii="Times New Roman" w:hAnsi="Times New Roman"/>
          <w:sz w:val="16"/>
          <w:szCs w:val="16"/>
        </w:rPr>
        <w:t xml:space="preserve"> В связи с этим возникает необходимость принятия Программы развития субъектов малого и среднего предпринимательства в Надеждинском сельском поселении на 2021-2023 годы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 w:val="0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организации процесса контроля.</w:t>
      </w:r>
    </w:p>
    <w:p w:rsidR="0067765C" w:rsidRPr="0067765C" w:rsidRDefault="0067765C" w:rsidP="0067765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67765C">
        <w:rPr>
          <w:rStyle w:val="a6"/>
          <w:rFonts w:ascii="Times New Roman" w:hAnsi="Times New Roman"/>
          <w:color w:val="000000"/>
          <w:sz w:val="16"/>
          <w:szCs w:val="16"/>
        </w:rPr>
        <w:t>3. Основные цели и задачи Программы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3.1. Основными целями Программы являются: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обеспечение конкурентоспособности субъектов малого и среднего предпринимательства;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оказание поддержки субъектам малого и среднего предпринимательства Надеждинского сельского поселения Биробиджанского муниципального района Еврейской автономной области в продвижении производимых ими товаров (работ, услуг);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увеличение количества субъектов малого и среднего предпринимательства;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обеспечение занятости населения и развитие </w:t>
      </w:r>
      <w:proofErr w:type="spellStart"/>
      <w:r w:rsidRPr="0067765C">
        <w:rPr>
          <w:rFonts w:ascii="Times New Roman" w:hAnsi="Times New Roman"/>
          <w:sz w:val="16"/>
          <w:szCs w:val="16"/>
        </w:rPr>
        <w:t>самозанятости</w:t>
      </w:r>
      <w:proofErr w:type="spellEnd"/>
      <w:r w:rsidRPr="0067765C">
        <w:rPr>
          <w:rFonts w:ascii="Times New Roman" w:hAnsi="Times New Roman"/>
          <w:sz w:val="16"/>
          <w:szCs w:val="16"/>
        </w:rPr>
        <w:t>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выявление и вовлечение в малое предпринимательство талантливой молодежи и потенциальных управленцев;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увеличение доли уплаченных субъектами малого и среднего предпринимательства налогов в налоговых доходах бюджетов всех уровней;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Достижение поставленных целей предлагается реализовать на принципах межведомственного взаимодействия органов местного самоуправления Надеждинского сельского поселения Биробиджанского муниципального района Еврейской автономной области с субъектами малого и среднего предпринимательства.</w:t>
      </w:r>
    </w:p>
    <w:p w:rsidR="0067765C" w:rsidRPr="0067765C" w:rsidRDefault="0067765C" w:rsidP="0067765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>3.2. Задачи, которые необходимо решить для достижения поставленных целей: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повышение конкурентоспособности и инвестиционной привлекательности малого и среднего предпринимательства;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67765C">
        <w:rPr>
          <w:rFonts w:ascii="Times New Roman" w:hAnsi="Times New Roman"/>
          <w:sz w:val="16"/>
          <w:szCs w:val="16"/>
        </w:rPr>
        <w:t>- поддержка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</w:t>
      </w:r>
      <w:proofErr w:type="gramEnd"/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имущественная поддержка субъектов малого и среднего предпринимательства;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информационная поддержка субъектов малого и среднего предпринимательства;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консультационная и организационная поддержка субъектов малого и среднего предпринимательства.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lastRenderedPageBreak/>
        <w:t xml:space="preserve">    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67765C" w:rsidRPr="0067765C" w:rsidRDefault="0067765C" w:rsidP="0067765C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67765C">
        <w:rPr>
          <w:rFonts w:ascii="Times New Roman" w:hAnsi="Times New Roman"/>
          <w:b/>
          <w:sz w:val="16"/>
          <w:szCs w:val="16"/>
        </w:rPr>
        <w:t>4. Основные принципы Программы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Основными принципами программы являются: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заявительный порядок обращения СМСП за оказанием поддержки;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доступность инфраструктуры поддержки СМСП;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67765C">
        <w:rPr>
          <w:rFonts w:ascii="Times New Roman" w:hAnsi="Times New Roman"/>
          <w:sz w:val="16"/>
          <w:szCs w:val="16"/>
        </w:rPr>
        <w:t>- равный доступ СМСП, соответствующих критериям, предусмотренных Программой, к участию в соответствующих программах;</w:t>
      </w:r>
      <w:proofErr w:type="gramEnd"/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- открытость процедур оказания поддержки.</w:t>
      </w:r>
    </w:p>
    <w:p w:rsidR="0067765C" w:rsidRPr="0067765C" w:rsidRDefault="0067765C" w:rsidP="0067765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67765C">
        <w:rPr>
          <w:rStyle w:val="a6"/>
          <w:rFonts w:ascii="Times New Roman" w:hAnsi="Times New Roman"/>
          <w:color w:val="000000"/>
          <w:sz w:val="16"/>
          <w:szCs w:val="16"/>
        </w:rPr>
        <w:t>5. Срок реализации Программы</w:t>
      </w:r>
    </w:p>
    <w:p w:rsidR="0067765C" w:rsidRPr="0067765C" w:rsidRDefault="0067765C" w:rsidP="006776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>Срок реализации Программы  2021-2023  годы.</w:t>
      </w:r>
    </w:p>
    <w:p w:rsidR="0067765C" w:rsidRPr="0067765C" w:rsidRDefault="0067765C" w:rsidP="0067765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67765C">
        <w:rPr>
          <w:rStyle w:val="a6"/>
          <w:rFonts w:ascii="Times New Roman" w:hAnsi="Times New Roman"/>
          <w:color w:val="000000"/>
          <w:sz w:val="16"/>
          <w:szCs w:val="16"/>
        </w:rPr>
        <w:t>6. Система программных мероприятий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 Реализация программных мероприятий осуществляется на условиях финансирования из средств бюджета, внебюджетных фондов, собственные средства предпринимателей, привлеченных инвестиций в рамках Программы развития субъектов малого и среднего предпринимательства в Надеждинского сельском поселении Биробиджанского муниципального района ЕАО на 2021-2023 годы.</w:t>
      </w:r>
    </w:p>
    <w:p w:rsidR="0067765C" w:rsidRPr="0067765C" w:rsidRDefault="0067765C" w:rsidP="0067765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 xml:space="preserve">     Мероприятия Программы разработаны в соответствии с задачами, определенными Программой.</w:t>
      </w:r>
    </w:p>
    <w:p w:rsidR="0067765C" w:rsidRPr="0067765C" w:rsidRDefault="0067765C" w:rsidP="0067765C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67765C"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  <w:t>Перечень мероприятий</w:t>
      </w:r>
    </w:p>
    <w:p w:rsidR="0067765C" w:rsidRPr="0067765C" w:rsidRDefault="0067765C" w:rsidP="0067765C">
      <w:pPr>
        <w:spacing w:after="0" w:line="240" w:lineRule="auto"/>
        <w:contextualSpacing/>
        <w:jc w:val="center"/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</w:pPr>
      <w:r w:rsidRPr="0067765C">
        <w:rPr>
          <w:rFonts w:ascii="Times New Roman" w:hAnsi="Times New Roman"/>
          <w:sz w:val="16"/>
          <w:szCs w:val="16"/>
        </w:rPr>
        <w:t>п</w:t>
      </w:r>
      <w:r w:rsidRPr="0067765C"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  <w:t xml:space="preserve">рограммы развития субъектов малого и среднего предпринимательства в муниципальном образовании «Надеждинское сельское поселение» Биробиджанское муниципального района </w:t>
      </w:r>
      <w:r w:rsidRPr="0067765C">
        <w:rPr>
          <w:rFonts w:ascii="Times New Roman" w:hAnsi="Times New Roman"/>
          <w:sz w:val="16"/>
          <w:szCs w:val="16"/>
        </w:rPr>
        <w:t>Еврейской автономной области</w:t>
      </w:r>
      <w:r w:rsidRPr="0067765C">
        <w:rPr>
          <w:rFonts w:ascii="Times New Roman" w:hAnsi="Times New Roman"/>
          <w:b/>
          <w:sz w:val="16"/>
          <w:szCs w:val="16"/>
        </w:rPr>
        <w:t xml:space="preserve"> </w:t>
      </w:r>
      <w:r w:rsidRPr="0067765C">
        <w:rPr>
          <w:rStyle w:val="a6"/>
          <w:rFonts w:ascii="Times New Roman" w:hAnsi="Times New Roman"/>
          <w:b w:val="0"/>
          <w:bCs w:val="0"/>
          <w:color w:val="000000"/>
          <w:sz w:val="16"/>
          <w:szCs w:val="16"/>
        </w:rPr>
        <w:t>на 2021-2023  годы</w:t>
      </w:r>
    </w:p>
    <w:tbl>
      <w:tblPr>
        <w:tblW w:w="7938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00"/>
      </w:tblPr>
      <w:tblGrid>
        <w:gridCol w:w="426"/>
        <w:gridCol w:w="1417"/>
        <w:gridCol w:w="1843"/>
        <w:gridCol w:w="80"/>
        <w:gridCol w:w="770"/>
        <w:gridCol w:w="426"/>
        <w:gridCol w:w="220"/>
        <w:gridCol w:w="347"/>
        <w:gridCol w:w="231"/>
        <w:gridCol w:w="194"/>
        <w:gridCol w:w="384"/>
        <w:gridCol w:w="41"/>
        <w:gridCol w:w="284"/>
        <w:gridCol w:w="1275"/>
      </w:tblGrid>
      <w:tr w:rsidR="00063B6C" w:rsidRPr="00B40DAE" w:rsidTr="00063B6C">
        <w:trPr>
          <w:trHeight w:val="145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proofErr w:type="spellStart"/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>Результат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84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</w:t>
            </w:r>
          </w:p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>(тыс</w:t>
            </w:r>
            <w:proofErr w:type="gramStart"/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>.р</w:t>
            </w:r>
            <w:proofErr w:type="gramEnd"/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>уб.)</w:t>
            </w:r>
          </w:p>
        </w:tc>
        <w:tc>
          <w:tcPr>
            <w:tcW w:w="15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bCs/>
                <w:sz w:val="16"/>
                <w:szCs w:val="16"/>
              </w:rPr>
              <w:t>Исполнители</w:t>
            </w:r>
          </w:p>
        </w:tc>
      </w:tr>
      <w:tr w:rsidR="00063B6C" w:rsidRPr="00B40DAE" w:rsidTr="00063B6C">
        <w:trPr>
          <w:trHeight w:val="145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2021</w:t>
            </w:r>
            <w:r w:rsidRPr="006C2EC0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B6C" w:rsidRPr="00B40DAE" w:rsidTr="00063B6C">
        <w:trPr>
          <w:trHeight w:val="145"/>
        </w:trPr>
        <w:tc>
          <w:tcPr>
            <w:tcW w:w="7938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2EC0">
              <w:rPr>
                <w:rStyle w:val="a9"/>
                <w:rFonts w:ascii="Times New Roman" w:hAnsi="Times New Roman"/>
                <w:b/>
                <w:bCs/>
                <w:i w:val="0"/>
                <w:color w:val="000000"/>
                <w:sz w:val="16"/>
                <w:szCs w:val="16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063B6C" w:rsidRPr="00B40DAE" w:rsidTr="00063B6C">
        <w:trPr>
          <w:trHeight w:val="145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Создание муниципальной нормативно-правовой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Поддержка развития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</w:tr>
      <w:tr w:rsidR="00063B6C" w:rsidRPr="00B40DAE" w:rsidTr="00063B6C">
        <w:trPr>
          <w:trHeight w:val="145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 xml:space="preserve">Развитие деятельности по реализации заготовительной продукции, производимой личными подсобными хозяйствами, крестьянскими фермерскими хозяйствами и другими </w:t>
            </w:r>
            <w:proofErr w:type="spellStart"/>
            <w:r w:rsidRPr="006C2EC0">
              <w:rPr>
                <w:rFonts w:ascii="Times New Roman" w:hAnsi="Times New Roman"/>
                <w:sz w:val="16"/>
                <w:szCs w:val="16"/>
              </w:rPr>
              <w:t>сельхозтоваропроизводителями</w:t>
            </w:r>
            <w:proofErr w:type="spellEnd"/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Поддержка устойчивого развития малого и среднего предпринимательства в сельском хозяйстве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СМСП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</w:tr>
      <w:tr w:rsidR="00063B6C" w:rsidRPr="00B40DAE" w:rsidTr="00063B6C">
        <w:trPr>
          <w:trHeight w:val="145"/>
        </w:trPr>
        <w:tc>
          <w:tcPr>
            <w:tcW w:w="7938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2EC0">
              <w:rPr>
                <w:rStyle w:val="a9"/>
                <w:rFonts w:ascii="Times New Roman" w:hAnsi="Times New Roman"/>
                <w:b/>
                <w:bCs/>
                <w:i w:val="0"/>
                <w:color w:val="000000"/>
                <w:sz w:val="16"/>
                <w:szCs w:val="16"/>
              </w:rPr>
              <w:lastRenderedPageBreak/>
              <w:t>2. Финансовая поддержка субъектов малого и среднего предпринимательства</w:t>
            </w:r>
          </w:p>
        </w:tc>
      </w:tr>
      <w:tr w:rsidR="00063B6C" w:rsidRPr="00B40DAE" w:rsidTr="006C2EC0">
        <w:trPr>
          <w:trHeight w:val="974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Поддержка начинающих субъектов малого предпринимательства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освобождение от арендной платы за помещение</w:t>
            </w:r>
          </w:p>
        </w:tc>
        <w:tc>
          <w:tcPr>
            <w:tcW w:w="6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</w:tr>
      <w:tr w:rsidR="00063B6C" w:rsidRPr="00B40DAE" w:rsidTr="00063B6C">
        <w:trPr>
          <w:trHeight w:val="145"/>
        </w:trPr>
        <w:tc>
          <w:tcPr>
            <w:tcW w:w="7938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2EC0">
              <w:rPr>
                <w:rStyle w:val="a9"/>
                <w:rFonts w:ascii="Times New Roman" w:hAnsi="Times New Roman"/>
                <w:b/>
                <w:bCs/>
                <w:i w:val="0"/>
                <w:color w:val="000000"/>
                <w:sz w:val="16"/>
                <w:szCs w:val="16"/>
              </w:rPr>
              <w:t>3.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063B6C" w:rsidRPr="00B40DAE" w:rsidTr="00063B6C">
        <w:trPr>
          <w:trHeight w:val="145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Осуществление и развитие организационной поддержки субъектов малого и среднего предпринимательства, в том числе:</w:t>
            </w:r>
          </w:p>
        </w:tc>
        <w:tc>
          <w:tcPr>
            <w:tcW w:w="19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</w:tr>
      <w:tr w:rsidR="00063B6C" w:rsidRPr="00B40DAE" w:rsidTr="00063B6C">
        <w:trPr>
          <w:trHeight w:val="145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3.1.1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 xml:space="preserve">Организация участия в конкурсе предпринимателей «Лучший предприниматель года» </w:t>
            </w:r>
          </w:p>
        </w:tc>
        <w:tc>
          <w:tcPr>
            <w:tcW w:w="19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 xml:space="preserve">Пропаганда (популяризация) достижений предпринимателей </w:t>
            </w:r>
          </w:p>
        </w:tc>
        <w:tc>
          <w:tcPr>
            <w:tcW w:w="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3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2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</w:tr>
      <w:tr w:rsidR="00063B6C" w:rsidRPr="00B40DAE" w:rsidTr="00063B6C">
        <w:trPr>
          <w:trHeight w:val="145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Освещение на информационных стендах поселения информации:</w:t>
            </w:r>
          </w:p>
          <w:p w:rsidR="00063B6C" w:rsidRPr="006C2EC0" w:rsidRDefault="00063B6C" w:rsidP="006C2EC0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6C2EC0">
              <w:rPr>
                <w:rStyle w:val="a9"/>
                <w:rFonts w:ascii="Times New Roman" w:hAnsi="Times New Roman"/>
                <w:i w:val="0"/>
                <w:color w:val="000000"/>
                <w:sz w:val="16"/>
                <w:szCs w:val="16"/>
              </w:rPr>
              <w:t>- порядок регистрации юридических лиц и индивидуальных предпринимателей;</w:t>
            </w:r>
          </w:p>
          <w:p w:rsidR="00063B6C" w:rsidRPr="006C2EC0" w:rsidRDefault="00063B6C" w:rsidP="006C2EC0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6C2EC0">
              <w:rPr>
                <w:rStyle w:val="a9"/>
                <w:rFonts w:ascii="Times New Roman" w:hAnsi="Times New Roman"/>
                <w:i w:val="0"/>
                <w:color w:val="000000"/>
                <w:sz w:val="16"/>
                <w:szCs w:val="16"/>
              </w:rPr>
              <w:t>- законодательство в сфере предпринимательства;</w:t>
            </w:r>
          </w:p>
          <w:p w:rsidR="00063B6C" w:rsidRPr="006C2EC0" w:rsidRDefault="00063B6C" w:rsidP="006C2EC0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6C2EC0">
              <w:rPr>
                <w:rStyle w:val="a9"/>
                <w:rFonts w:ascii="Times New Roman" w:hAnsi="Times New Roman"/>
                <w:i w:val="0"/>
                <w:color w:val="000000"/>
                <w:sz w:val="16"/>
                <w:szCs w:val="16"/>
              </w:rPr>
              <w:t>- поддержка в сфере предпринимательства;</w:t>
            </w:r>
          </w:p>
          <w:p w:rsidR="00063B6C" w:rsidRPr="006C2EC0" w:rsidRDefault="00063B6C" w:rsidP="006C2EC0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6C2EC0">
              <w:rPr>
                <w:rStyle w:val="a9"/>
                <w:rFonts w:ascii="Times New Roman" w:hAnsi="Times New Roman"/>
                <w:i w:val="0"/>
                <w:color w:val="000000"/>
                <w:sz w:val="16"/>
                <w:szCs w:val="16"/>
              </w:rPr>
              <w:t>- анонс;</w:t>
            </w:r>
          </w:p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Style w:val="a9"/>
                <w:rFonts w:ascii="Times New Roman" w:hAnsi="Times New Roman"/>
                <w:i w:val="0"/>
                <w:color w:val="000000"/>
                <w:sz w:val="16"/>
                <w:szCs w:val="16"/>
              </w:rPr>
              <w:t>- полезная информация.</w:t>
            </w:r>
          </w:p>
        </w:tc>
        <w:tc>
          <w:tcPr>
            <w:tcW w:w="19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</w:tr>
      <w:tr w:rsidR="00063B6C" w:rsidRPr="00B40DAE" w:rsidTr="00063B6C">
        <w:trPr>
          <w:trHeight w:val="1405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Освещение условий кредитования предпринимательства на информационных стендах</w:t>
            </w:r>
          </w:p>
        </w:tc>
        <w:tc>
          <w:tcPr>
            <w:tcW w:w="19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6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</w:tr>
      <w:tr w:rsidR="00063B6C" w:rsidRPr="00B40DAE" w:rsidTr="006C2EC0">
        <w:trPr>
          <w:trHeight w:val="1510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9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Поддержка развития малого и среднего предпринимательства</w:t>
            </w:r>
          </w:p>
        </w:tc>
        <w:tc>
          <w:tcPr>
            <w:tcW w:w="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</w:tr>
      <w:tr w:rsidR="00063B6C" w:rsidRPr="00B40DAE" w:rsidTr="00063B6C">
        <w:trPr>
          <w:trHeight w:val="1128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9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6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</w:tr>
      <w:tr w:rsidR="00063B6C" w:rsidRPr="00B40DAE" w:rsidTr="006C2EC0">
        <w:trPr>
          <w:trHeight w:val="289"/>
        </w:trPr>
        <w:tc>
          <w:tcPr>
            <w:tcW w:w="7938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2EC0">
              <w:rPr>
                <w:rFonts w:ascii="Times New Roman" w:hAnsi="Times New Roman"/>
                <w:b/>
                <w:sz w:val="16"/>
                <w:szCs w:val="16"/>
              </w:rPr>
              <w:t>4.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063B6C" w:rsidRPr="00B40DAE" w:rsidTr="00063B6C">
        <w:trPr>
          <w:trHeight w:val="1018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Защита интересов СМСП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6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</w:tr>
      <w:tr w:rsidR="00063B6C" w:rsidRPr="00B40DAE" w:rsidTr="00063B6C">
        <w:trPr>
          <w:trHeight w:val="256"/>
        </w:trPr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6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3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C2EC0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3B6C" w:rsidRPr="006C2EC0" w:rsidRDefault="00063B6C" w:rsidP="006C2EC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4F51" w:rsidRPr="006C2EC0" w:rsidRDefault="00DB4F51" w:rsidP="006C2EC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6C2EC0">
        <w:rPr>
          <w:rStyle w:val="a6"/>
          <w:rFonts w:ascii="Times New Roman" w:hAnsi="Times New Roman"/>
          <w:color w:val="000000"/>
          <w:sz w:val="16"/>
          <w:szCs w:val="16"/>
        </w:rPr>
        <w:t>7. Организация управления Программой (механизм реализации Программы)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7.1 Механизм реализации Программы – это система программных мероприятий, скоординированных по срокам и ответственным исполнителям, обеспечивающая достижение  намеченных результатов.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Заказчиком Программы является муниципальное образование «Надеждинское сельское поселение» Биробиджанского муниципального района ЕАО, в задачи которого входит организация выполнения мероприятий Программы и координация взаимодействия исполнителей.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Выполнение мероприятий Программы осуществляется в соответствии с требованиями Федерального закона от 24.07.2007г. № 209-ФЗ «О развитии малого и среднего предпринимательства в Российской Федерации».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7.2. Исполнение п.3.3. Перечня мероприятий Программы осуществляется в соответствии со ст. Федерального закона от 24 июля 2007г. № 209-ФЗ «О развитии малого и среднего предпринимательства в Российской Федерации».</w:t>
      </w:r>
    </w:p>
    <w:p w:rsidR="00DB4F51" w:rsidRPr="006C2EC0" w:rsidRDefault="00DB4F51" w:rsidP="006C2EC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6C2EC0">
        <w:rPr>
          <w:rStyle w:val="a6"/>
          <w:rFonts w:ascii="Times New Roman" w:hAnsi="Times New Roman"/>
          <w:color w:val="000000"/>
          <w:sz w:val="16"/>
          <w:szCs w:val="16"/>
        </w:rPr>
        <w:t xml:space="preserve">8. </w:t>
      </w:r>
      <w:proofErr w:type="gramStart"/>
      <w:r w:rsidRPr="006C2EC0">
        <w:rPr>
          <w:rStyle w:val="a6"/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6C2EC0">
        <w:rPr>
          <w:rStyle w:val="a6"/>
          <w:rFonts w:ascii="Times New Roman" w:hAnsi="Times New Roman"/>
          <w:color w:val="000000"/>
          <w:sz w:val="16"/>
          <w:szCs w:val="16"/>
        </w:rPr>
        <w:t xml:space="preserve"> ходом реализации Программы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6C2EC0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6C2EC0">
        <w:rPr>
          <w:rFonts w:ascii="Times New Roman" w:hAnsi="Times New Roman"/>
          <w:sz w:val="16"/>
          <w:szCs w:val="16"/>
        </w:rPr>
        <w:t xml:space="preserve"> ходом реализации Программы осуществляет администрация Надеждинского сельского поселения Биробиджанского муниципального района ЕАО.</w:t>
      </w:r>
    </w:p>
    <w:p w:rsidR="00DB4F51" w:rsidRPr="006C2EC0" w:rsidRDefault="00DB4F51" w:rsidP="006C2EC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6C2EC0">
        <w:rPr>
          <w:rStyle w:val="a6"/>
          <w:rFonts w:ascii="Times New Roman" w:hAnsi="Times New Roman"/>
          <w:color w:val="000000"/>
          <w:sz w:val="16"/>
          <w:szCs w:val="16"/>
        </w:rPr>
        <w:t>9. Оценка социально-экономической эффективности Программы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поселении.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Эффективность реализации Программы зависит от уровня финансирования мероприятий Программы и их выполнения.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Результатами Программы к 2023году должны стать: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- увеличение числа субъектов малого и среднего предпринимательства на 10 %;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- увеличение среднесписочной численности работников субъектов малого и среднего предпринимательства на 10 % к 2023 году по сравнению с 2019 годом;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- увеличение размера средней заработной платы в малом и среднем предпринимательстве до среднеотраслевого уровня;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- увеличение налоговых поступлений от субъектов малого и среднего предпринимательства в бюджеты всех уровней до 20 %;</w:t>
      </w:r>
    </w:p>
    <w:p w:rsidR="00DB4F51" w:rsidRPr="006C2EC0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- развитие инфраструктуры поселения и улучшение качества предоставляемых услуг;</w:t>
      </w:r>
    </w:p>
    <w:p w:rsidR="00DB4F51" w:rsidRDefault="00DB4F51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lastRenderedPageBreak/>
        <w:t xml:space="preserve">     - увеличение объема товаров собственного производства, выполненных работ и услуг собственными силами организациями малого и среднего бизнеса на 20 % к 2023 году по сравнению с 2019 годом.</w:t>
      </w:r>
    </w:p>
    <w:p w:rsidR="006C2EC0" w:rsidRPr="006C2EC0" w:rsidRDefault="006C2EC0" w:rsidP="006C2EC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en-US"/>
        </w:rPr>
      </w:pPr>
      <w:r w:rsidRPr="006C2EC0">
        <w:rPr>
          <w:rFonts w:ascii="Times New Roman" w:hAnsi="Times New Roman"/>
          <w:sz w:val="16"/>
          <w:szCs w:val="16"/>
          <w:lang w:eastAsia="en-US"/>
        </w:rPr>
        <w:t>Муниципальное образование «Надеждинское сельское поселение»</w:t>
      </w:r>
    </w:p>
    <w:p w:rsidR="006C2EC0" w:rsidRPr="006C2EC0" w:rsidRDefault="006C2EC0" w:rsidP="006C2EC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6C2EC0">
        <w:rPr>
          <w:rFonts w:ascii="Times New Roman" w:hAnsi="Times New Roman"/>
          <w:sz w:val="16"/>
          <w:szCs w:val="16"/>
          <w:lang w:eastAsia="en-US"/>
        </w:rPr>
        <w:t>Биробиджанского муниципального района</w:t>
      </w:r>
    </w:p>
    <w:p w:rsidR="006C2EC0" w:rsidRPr="006C2EC0" w:rsidRDefault="006C2EC0" w:rsidP="006C2EC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6C2EC0">
        <w:rPr>
          <w:rFonts w:ascii="Times New Roman" w:hAnsi="Times New Roman"/>
          <w:sz w:val="16"/>
          <w:szCs w:val="16"/>
          <w:lang w:eastAsia="en-US"/>
        </w:rPr>
        <w:t>Еврейской автономной области</w:t>
      </w:r>
    </w:p>
    <w:p w:rsidR="006C2EC0" w:rsidRPr="006C2EC0" w:rsidRDefault="006C2EC0" w:rsidP="006C2EC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6C2EC0">
        <w:rPr>
          <w:rFonts w:ascii="Times New Roman" w:hAnsi="Times New Roman"/>
          <w:sz w:val="16"/>
          <w:szCs w:val="16"/>
          <w:lang w:eastAsia="en-US"/>
        </w:rPr>
        <w:t>АДМИНИСТРАЦИЯ СЕЛЬСКОГО ПОСЕЛЕНИЯ</w:t>
      </w:r>
    </w:p>
    <w:p w:rsidR="006C2EC0" w:rsidRPr="006C2EC0" w:rsidRDefault="006C2EC0" w:rsidP="006C2EC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en-US"/>
        </w:rPr>
      </w:pPr>
      <w:r w:rsidRPr="006C2EC0">
        <w:rPr>
          <w:rFonts w:ascii="Times New Roman" w:hAnsi="Times New Roman"/>
          <w:sz w:val="16"/>
          <w:szCs w:val="16"/>
          <w:lang w:eastAsia="en-US"/>
        </w:rPr>
        <w:t>ПОСТАНОВЛЕНИЕ</w:t>
      </w:r>
    </w:p>
    <w:p w:rsidR="006C2EC0" w:rsidRPr="006C2EC0" w:rsidRDefault="006C2EC0" w:rsidP="006C2EC0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6C2EC0">
        <w:rPr>
          <w:rFonts w:ascii="Times New Roman" w:hAnsi="Times New Roman"/>
          <w:sz w:val="16"/>
          <w:szCs w:val="16"/>
          <w:lang w:eastAsia="en-US"/>
        </w:rPr>
        <w:t>30.11.2</w:t>
      </w:r>
      <w:r>
        <w:rPr>
          <w:rFonts w:ascii="Times New Roman" w:hAnsi="Times New Roman"/>
          <w:sz w:val="16"/>
          <w:szCs w:val="16"/>
          <w:lang w:eastAsia="en-US"/>
        </w:rPr>
        <w:t xml:space="preserve">020                            </w:t>
      </w:r>
      <w:r w:rsidRPr="006C2EC0"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 </w:t>
      </w:r>
      <w:r w:rsidRPr="006C2EC0">
        <w:rPr>
          <w:rFonts w:ascii="Times New Roman" w:hAnsi="Times New Roman"/>
          <w:sz w:val="16"/>
          <w:szCs w:val="16"/>
          <w:lang w:eastAsia="en-US"/>
        </w:rPr>
        <w:t>№ 82</w:t>
      </w:r>
    </w:p>
    <w:p w:rsidR="006C2EC0" w:rsidRPr="006C2EC0" w:rsidRDefault="006C2EC0" w:rsidP="006C2EC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6C2EC0">
        <w:rPr>
          <w:rFonts w:ascii="Times New Roman" w:hAnsi="Times New Roman"/>
          <w:sz w:val="16"/>
          <w:szCs w:val="16"/>
          <w:lang w:eastAsia="en-US"/>
        </w:rPr>
        <w:t>с. Надеждинское</w:t>
      </w:r>
    </w:p>
    <w:p w:rsidR="006C2EC0" w:rsidRPr="006C2EC0" w:rsidRDefault="006C2EC0" w:rsidP="006C2E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>О прогнозе социально-экономического развития муниципального образования «Надеждинское сельское поселение» Биробиджанского муниципального района ЕАО на 2021 год и плановый период 2022 и 2023 годов</w:t>
      </w:r>
    </w:p>
    <w:p w:rsidR="006C2EC0" w:rsidRPr="006C2EC0" w:rsidRDefault="006C2EC0" w:rsidP="006C2EC0">
      <w:pPr>
        <w:adjustRightInd w:val="0"/>
        <w:spacing w:after="0" w:line="240" w:lineRule="auto"/>
        <w:ind w:firstLine="284"/>
        <w:outlineLvl w:val="0"/>
        <w:rPr>
          <w:rFonts w:ascii="Times New Roman" w:hAnsi="Times New Roman"/>
          <w:sz w:val="16"/>
          <w:szCs w:val="16"/>
        </w:rPr>
      </w:pPr>
      <w:proofErr w:type="gramStart"/>
      <w:r w:rsidRPr="006C2EC0">
        <w:rPr>
          <w:rFonts w:ascii="Times New Roman" w:hAnsi="Times New Roman"/>
          <w:sz w:val="16"/>
          <w:szCs w:val="16"/>
        </w:rPr>
        <w:t xml:space="preserve">В целях  исполнения положений Бюджетного кодекса Российской Федерации, постановления администрации сельского поселения от 27.10.2017 № 57 «Об утверждении положения «О порядке составления проекта решения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очередной финансовый год и плановый период 2022 и 2023 годов» администрация сельского поселения </w:t>
      </w:r>
      <w:proofErr w:type="gramEnd"/>
    </w:p>
    <w:p w:rsidR="006C2EC0" w:rsidRPr="006C2EC0" w:rsidRDefault="006C2EC0" w:rsidP="006C2EC0">
      <w:pPr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>ПОСТАНОВЛЯЕТ:</w:t>
      </w:r>
    </w:p>
    <w:p w:rsidR="006C2EC0" w:rsidRPr="006C2EC0" w:rsidRDefault="006C2EC0" w:rsidP="006C2E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1. Одобрить прилагаемый прогноз социально-экономического развития муниципального образования «Надеждинское сельское поселение» Биробиджанского муниципального района Еврейской автономной области на 2021 и на плановый период  2021 и 2022 годов.</w:t>
      </w:r>
    </w:p>
    <w:p w:rsidR="006C2EC0" w:rsidRPr="006C2EC0" w:rsidRDefault="006C2EC0" w:rsidP="006C2E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2. </w:t>
      </w:r>
      <w:proofErr w:type="gramStart"/>
      <w:r w:rsidRPr="006C2EC0">
        <w:rPr>
          <w:rFonts w:ascii="Times New Roman" w:hAnsi="Times New Roman"/>
          <w:sz w:val="16"/>
          <w:szCs w:val="16"/>
        </w:rPr>
        <w:t>Специалисту-эксперту главному бухгалтеру администрации Надеждинского сельского поселения представить прогноз социально-экономического развития  муниципального образования «Надеждинское сельское поселение» Биробиджанского муниципального района ЕАО на 2021 и на плановый период  2022 и 2023 годов одновременно с проектом решения Собрания депутатов «О бюджете Надеждинского сельского поселения Биробиджанского муниципального района Еврейской автономной области на 2021 и на плановый период 2022 и 2023 годов» в Собрание депутатов</w:t>
      </w:r>
      <w:proofErr w:type="gramEnd"/>
      <w:r w:rsidRPr="006C2EC0">
        <w:rPr>
          <w:rFonts w:ascii="Times New Roman" w:hAnsi="Times New Roman"/>
          <w:sz w:val="16"/>
          <w:szCs w:val="16"/>
        </w:rPr>
        <w:t xml:space="preserve"> Надеждинского сельского поселения Биробиджанского муниципального района Еврейской автономной области.</w:t>
      </w:r>
    </w:p>
    <w:p w:rsidR="006C2EC0" w:rsidRPr="006C2EC0" w:rsidRDefault="006C2EC0" w:rsidP="006C2E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2EC0">
        <w:rPr>
          <w:rFonts w:ascii="Times New Roman" w:hAnsi="Times New Roman"/>
          <w:sz w:val="16"/>
          <w:szCs w:val="16"/>
        </w:rPr>
        <w:t xml:space="preserve">     3. </w:t>
      </w:r>
      <w:proofErr w:type="gramStart"/>
      <w:r w:rsidRPr="006C2EC0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6C2EC0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6C2EC0" w:rsidRPr="006C2EC0" w:rsidRDefault="006C2EC0" w:rsidP="006C2EC0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6C2EC0">
        <w:rPr>
          <w:rFonts w:ascii="Times New Roman" w:eastAsiaTheme="minorHAnsi" w:hAnsi="Times New Roman"/>
          <w:sz w:val="16"/>
          <w:szCs w:val="16"/>
          <w:lang w:eastAsia="en-US"/>
        </w:rPr>
        <w:t xml:space="preserve">     4. Настоящее постановление опубликовать в средствах массовой информации.</w:t>
      </w:r>
    </w:p>
    <w:p w:rsidR="006C2EC0" w:rsidRPr="006C2EC0" w:rsidRDefault="006C2EC0" w:rsidP="006C2EC0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6C2EC0">
        <w:rPr>
          <w:rFonts w:ascii="Times New Roman" w:eastAsiaTheme="minorHAnsi" w:hAnsi="Times New Roman"/>
          <w:sz w:val="16"/>
          <w:szCs w:val="16"/>
          <w:lang w:eastAsia="en-US"/>
        </w:rPr>
        <w:t xml:space="preserve">     5. Настоящее постановление вступает в силу после дня его официального опубликования.</w:t>
      </w:r>
    </w:p>
    <w:p w:rsidR="006C2EC0" w:rsidRPr="006C2EC0" w:rsidRDefault="006C2EC0" w:rsidP="006C2EC0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6C2EC0">
        <w:rPr>
          <w:rFonts w:ascii="Times New Roman" w:eastAsiaTheme="minorHAnsi" w:hAnsi="Times New Roman"/>
          <w:sz w:val="16"/>
          <w:szCs w:val="16"/>
          <w:lang w:eastAsia="en-US"/>
        </w:rPr>
        <w:t xml:space="preserve">Глава сельского поселения                                                                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</w:t>
      </w:r>
      <w:r w:rsidRPr="006C2EC0">
        <w:rPr>
          <w:rFonts w:ascii="Times New Roman" w:eastAsiaTheme="minorHAnsi" w:hAnsi="Times New Roman"/>
          <w:sz w:val="16"/>
          <w:szCs w:val="16"/>
          <w:lang w:eastAsia="en-US"/>
        </w:rPr>
        <w:t>Н.В. Красилова</w:t>
      </w:r>
    </w:p>
    <w:p w:rsidR="006C2EC0" w:rsidRPr="00B054F6" w:rsidRDefault="006C2EC0" w:rsidP="006C2EC0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>Приложение</w:t>
      </w:r>
    </w:p>
    <w:p w:rsidR="006C2EC0" w:rsidRPr="00B054F6" w:rsidRDefault="006C2EC0" w:rsidP="006C2EC0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>к Прогнозу</w:t>
      </w:r>
    </w:p>
    <w:p w:rsidR="006C2EC0" w:rsidRPr="00B054F6" w:rsidRDefault="006C2EC0" w:rsidP="006C2EC0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>социально-экономического развития</w:t>
      </w:r>
    </w:p>
    <w:p w:rsidR="006C2EC0" w:rsidRPr="00B054F6" w:rsidRDefault="006C2EC0" w:rsidP="006C2EC0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 xml:space="preserve"> муниципального образования</w:t>
      </w:r>
    </w:p>
    <w:p w:rsidR="006C2EC0" w:rsidRPr="00B054F6" w:rsidRDefault="006C2EC0" w:rsidP="006C2EC0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>«Надеждинское сельское поселение»</w:t>
      </w:r>
    </w:p>
    <w:p w:rsidR="006C2EC0" w:rsidRPr="00B054F6" w:rsidRDefault="006C2EC0" w:rsidP="006C2EC0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 xml:space="preserve"> Биробиджанского муниципального района</w:t>
      </w:r>
    </w:p>
    <w:p w:rsidR="006C2EC0" w:rsidRPr="00B054F6" w:rsidRDefault="006C2EC0" w:rsidP="006C2EC0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 xml:space="preserve">Еврейской автономной области </w:t>
      </w:r>
    </w:p>
    <w:p w:rsidR="006C2EC0" w:rsidRPr="00B054F6" w:rsidRDefault="006C2EC0" w:rsidP="006C2EC0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>от 30.11.2020 № 82</w:t>
      </w:r>
    </w:p>
    <w:p w:rsidR="006C2EC0" w:rsidRPr="00B054F6" w:rsidRDefault="006C2EC0" w:rsidP="006C2EC0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>ОСНОВНЫЕ ПОКАЗАТЕЛИ ПРОГНОЗА СОЦИАЛЬНО-ЭКОНОМИЧЕСКОГО РАЗВИТИЯ</w:t>
      </w:r>
    </w:p>
    <w:p w:rsidR="006C2EC0" w:rsidRPr="00B054F6" w:rsidRDefault="006C2EC0" w:rsidP="006C2EC0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</w:t>
      </w:r>
    </w:p>
    <w:p w:rsidR="006C2EC0" w:rsidRPr="00B054F6" w:rsidRDefault="006C2EC0" w:rsidP="006C2EC0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 xml:space="preserve">Еврейской автономной области на 2021 год </w:t>
      </w:r>
    </w:p>
    <w:p w:rsidR="006C2EC0" w:rsidRPr="00B054F6" w:rsidRDefault="006C2EC0" w:rsidP="006C2EC0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B054F6">
        <w:rPr>
          <w:rFonts w:ascii="Times New Roman" w:hAnsi="Times New Roman"/>
          <w:color w:val="000000"/>
          <w:sz w:val="16"/>
          <w:szCs w:val="16"/>
        </w:rPr>
        <w:t>и плановый период 2022-2023 годов</w:t>
      </w:r>
    </w:p>
    <w:tbl>
      <w:tblPr>
        <w:tblW w:w="7938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"/>
        <w:gridCol w:w="1275"/>
        <w:gridCol w:w="567"/>
        <w:gridCol w:w="850"/>
        <w:gridCol w:w="567"/>
        <w:gridCol w:w="708"/>
        <w:gridCol w:w="709"/>
        <w:gridCol w:w="709"/>
        <w:gridCol w:w="709"/>
        <w:gridCol w:w="708"/>
        <w:gridCol w:w="710"/>
      </w:tblGrid>
      <w:tr w:rsidR="006C2EC0" w:rsidRPr="00B054F6" w:rsidTr="006C2EC0">
        <w:trPr>
          <w:trHeight w:val="1048"/>
          <w:hidden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ind w:left="-105" w:firstLine="10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vanish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Отчет предыдущий 2019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Оценка текущий     2020 год </w:t>
            </w:r>
          </w:p>
        </w:tc>
        <w:tc>
          <w:tcPr>
            <w:tcW w:w="42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Прогнозный период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2022 год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2023 год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 вар.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вар.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 вар.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 вар.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 вар.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вар. </w:t>
            </w:r>
          </w:p>
        </w:tc>
      </w:tr>
      <w:tr w:rsidR="006C2EC0" w:rsidRPr="00B054F6" w:rsidTr="006C2EC0">
        <w:trPr>
          <w:trHeight w:val="14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ТЕРРИТОРИЯ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Общая площадь земель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гектар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75005,5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75005,5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НАСЕЛЕНИЕ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Численность населения на конец года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сельского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765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Коэффициент естественного прироста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родившихся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умерших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коэффициент рождаемости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промилле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коэффициент смертности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Естественный прирост, снижение</w:t>
            </w: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СОЦИАЛЬНОЕ ОБСЛУЖИВАНИЕ НАСЕЛЕНИЯ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Численность лиц, обслуживаемых отделениями социального обслуживания на дому граждан пожилого возраста и инвалидов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ЗАНЯТОСТЬ И ЗАРАБОТНАЯ ПЛАТА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безработных (на конец года)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Среднесписочная численность работников организаций: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магазины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Государственное управление и обеспечение военной </w:t>
            </w: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безопасности; социальное страхование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Здравоохранение и предоставление социальных услуг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КОММУНАЛЬНАЯ СФЕРА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жилых помещений, тыс.кв.м.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тысяча метров квадратных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13,3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13,3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источников теплоснабжения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Протяженность тепловых и паровых сетей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метр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ОБЪЕКТОВ БЫТОВОГО ОБСЛУЖИВАНИЯ НАСЕЛЕНИЯ, ОКАЗЫВАЮЩИХ УСЛУГИ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Парикмахерские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ритуальные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кресел в парикмахерских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C2EC0" w:rsidRPr="00B054F6" w:rsidTr="006C2EC0">
        <w:trPr>
          <w:trHeight w:val="116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ОБЪЕКТОВ РОЗНИЧНОЙ ТОРГОВЛИ И ОБЩЕСТВЕННОГО ПИТАНИЯ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магазины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Аптечные киоски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Столовые, находящиеся на балансе учебных заведений, </w:t>
            </w: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организаций, промышленных предприятий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единица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магазины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метр квадратный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105,3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Столовые, находящиеся на балансе учебных заведений, организаций, промышленных предприятий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метр квадратный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40,8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Число ме</w:t>
            </w: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ст в ст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оловых, находящихся на балансе учебных заведений, организаций, промышленных предприятий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СПОРТИВНЫХ СООРУЖЕНИЙ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Спортивные сооружения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Спортивные залы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СЕЛЬСКОЕ ХОЗЯЙСТВО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КФХ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Посевная площадь сельскохозяйственных культу</w:t>
            </w: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р-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га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9977,2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9977,2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картофеля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га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24,0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овощей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га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0,04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других культур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га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9952,25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9952,46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9953,16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9953,16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9953,16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9953,16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9953,16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9953,16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Поголовье животных: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Крупн</w:t>
            </w: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рогатый скот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коров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92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Свиньи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свиноматки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Мелко-рогатый скот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козочки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гол.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ТРАНСПОРТ И СВЯЗЬ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транспортных средств оказывающих обслуживание населения общественным транспортом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маршрутов обеспечивающих население общественным транспортом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Длина маршрутной сети обслуживающих пассажиров общественным транспортом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остановочных пунктов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них: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оборудованных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ОБРАЗОВАТЕЛЬНЫЕ УЧРЕЖДЕНИЯ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дневных общеобразовательных учреждений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Численность обучающихся в дневных общеобразовательных учреждениях 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УЧРЕЖДЕНИЯ ЗДРАВООХРАНЕНИЯ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амбулаторных поликлиник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фельдшерско-акушерских пунктов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численность врачей всех </w:t>
            </w: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специальностей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численность среднего медицинского персонала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Инвестиции в основной капитал за счет всех  источников   финансирования - </w:t>
            </w:r>
          </w:p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млн. руб. в ценах соответствующих лет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КУЛЬТУРА, ИСКУССТВО, СРЕДСТВА МАССОВОЙ ИНФОРМАЦИИ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учреждений культурно-досугового типа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структурного подразделения (филиала) культурно-досугового типа учреждения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работников культурно-досугового типа с учетом структурного подразделения (филиала)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специалисты культурно-досуговой деятельности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Число структурных подразделений (филиалов) библиотек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Численность работников библиотек с учетом структурных </w:t>
            </w: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подразделений (филиалов)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библиотечных работников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Библиотечный фонд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.э</w:t>
            </w:r>
            <w:proofErr w:type="gramEnd"/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кз.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13,7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ИНВЕСТИЦИИ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Инвестиции в основной капитал за счет средств муниципального бюджета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тысяч рублей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ДОХОДЫ-ВСЕГО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9078,9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11516,6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8292,5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8292,5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7553,7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7553,7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7923,5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7923,5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Собственные доходы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1140,6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1602,2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1663,5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1663,5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1874,1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1874,1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1916,1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1916,1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273,7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310,2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321,5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321,5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478,1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478,1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478,1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478,1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Налоги на прибыль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407,9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524,0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460,0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460,0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407,9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524,0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460,0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460,0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Налог на совокупный доход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Налог на имущество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налог на имущество организаций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132,7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Доходы от </w:t>
            </w:r>
            <w:r w:rsidRPr="00B054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использования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</w:t>
            </w:r>
            <w:r w:rsidRPr="00B054F6">
              <w:rPr>
                <w:rFonts w:ascii="Times New Roman" w:hAnsi="Times New Roman"/>
                <w:sz w:val="16"/>
                <w:szCs w:val="16"/>
              </w:rPr>
              <w:lastRenderedPageBreak/>
              <w:t>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lastRenderedPageBreak/>
              <w:t>1069,8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556,</w:t>
            </w:r>
            <w:r w:rsidRPr="00B054F6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lastRenderedPageBreak/>
              <w:t>758,0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758,0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758,0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758,0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758,0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758,0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Доходы от продажи материальных и нематериальных ресурсов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доходы от реализации имущества, находящейся в муниципальной собственности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7075,8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9914,4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6629,0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6629,0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5679,6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5679,6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6007,4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6007,4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Дотации от других бюджетов бюджетной системы РФ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6875,2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9644,3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6979,7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6979,7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5633,6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5633,6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5961,4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5961,4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в том числе: дотации на выравнивание уровня бюджетной обеспеченности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6875,2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6128,8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6166,6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6166,6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4589,7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4589,7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4865,1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4865,1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Субвенции от других бюджетов бюджетной системы РФ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Субсидии от других бюджетов бюджетной системы РФ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160,9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РАСХОДЫ-ВСЕГО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8749,6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11959,5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8292,5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8292,5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7523,7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7523,7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7923,5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7923,5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4240,9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6351,1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4160,4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4160,4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3691,4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3691,4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3861,4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3861,4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Национальная </w:t>
            </w:r>
            <w:r w:rsidRPr="00B054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экономика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292,7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341,3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328,0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328,0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484,6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484,6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484,6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484,6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250,1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345,3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3649,4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4536,0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3321,8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3321,8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2905,0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2905,0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3134,8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3134,8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Здравоохранение и спорт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199,9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199,9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Дефицит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 xml:space="preserve">  (-),  </w:t>
            </w:r>
            <w:proofErr w:type="spellStart"/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профицит</w:t>
            </w:r>
            <w:proofErr w:type="spellEnd"/>
            <w:r w:rsidRPr="00B054F6">
              <w:rPr>
                <w:rFonts w:ascii="Times New Roman" w:hAnsi="Times New Roman"/>
                <w:sz w:val="16"/>
                <w:szCs w:val="16"/>
              </w:rPr>
              <w:t xml:space="preserve">  (+) бюджета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B054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054F6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-329,3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-442,9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Количество муниципальных образований, всего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в том числе по типам: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муниципальные районы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сельские поселения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</w:tr>
      <w:tr w:rsidR="006C2EC0" w:rsidRPr="00B054F6" w:rsidTr="006C2EC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Количество сельских поселений, имеющих утвержденные границы территорий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EC0" w:rsidRPr="00B054F6" w:rsidRDefault="006C2EC0" w:rsidP="006C2E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4F6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</w:tr>
    </w:tbl>
    <w:p w:rsidR="006C2EC0" w:rsidRPr="006C2EC0" w:rsidRDefault="006C2EC0" w:rsidP="006C2E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C4B2A" w:rsidRDefault="00FC4B2A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2EC0" w:rsidRPr="006C2EC0" w:rsidRDefault="006C2EC0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C4B2A" w:rsidRDefault="00FC4B2A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2224C" w:rsidRDefault="0072224C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2224C" w:rsidRDefault="0072224C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2224C" w:rsidRDefault="0072224C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2224C" w:rsidRPr="006C2EC0" w:rsidRDefault="0072224C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C4B2A" w:rsidRDefault="00FC4B2A" w:rsidP="00FC4B2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C4B2A" w:rsidRPr="00FA1F55" w:rsidRDefault="00FC4B2A" w:rsidP="00FC4B2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FC4B2A" w:rsidRPr="00FA1F55" w:rsidRDefault="00FC4B2A" w:rsidP="00FC4B2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FC4B2A" w:rsidRPr="00FA1F55" w:rsidRDefault="00FC4B2A" w:rsidP="00FC4B2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FC4B2A" w:rsidRPr="00FA1F55" w:rsidRDefault="00FC4B2A" w:rsidP="00FC4B2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FC4B2A" w:rsidRPr="00FA1F55" w:rsidRDefault="00FC4B2A" w:rsidP="00FC4B2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>Главный редактор – Карпова О.М.</w:t>
      </w:r>
    </w:p>
    <w:p w:rsidR="00FC4B2A" w:rsidRPr="00FA1F55" w:rsidRDefault="006C2EC0" w:rsidP="00FC4B2A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Время подписания в печать – 15</w:t>
      </w:r>
      <w:r w:rsidR="00FC4B2A">
        <w:rPr>
          <w:rFonts w:ascii="Times New Roman" w:hAnsi="Times New Roman"/>
          <w:sz w:val="12"/>
          <w:szCs w:val="12"/>
        </w:rPr>
        <w:t>:3</w:t>
      </w:r>
      <w:r w:rsidR="00FC4B2A" w:rsidRPr="00FA1F55">
        <w:rPr>
          <w:rFonts w:ascii="Times New Roman" w:hAnsi="Times New Roman"/>
          <w:sz w:val="12"/>
          <w:szCs w:val="12"/>
        </w:rPr>
        <w:t xml:space="preserve">0       </w:t>
      </w:r>
      <w:r w:rsidR="00FC4B2A">
        <w:rPr>
          <w:rFonts w:ascii="Times New Roman" w:hAnsi="Times New Roman"/>
          <w:sz w:val="12"/>
          <w:szCs w:val="12"/>
        </w:rPr>
        <w:t>07</w:t>
      </w:r>
      <w:r w:rsidR="00FC4B2A" w:rsidRPr="00FA1F55">
        <w:rPr>
          <w:rFonts w:ascii="Times New Roman" w:hAnsi="Times New Roman"/>
          <w:sz w:val="12"/>
          <w:szCs w:val="12"/>
        </w:rPr>
        <w:t>.1</w:t>
      </w:r>
      <w:r w:rsidR="00FC4B2A">
        <w:rPr>
          <w:rFonts w:ascii="Times New Roman" w:hAnsi="Times New Roman"/>
          <w:sz w:val="12"/>
          <w:szCs w:val="12"/>
        </w:rPr>
        <w:t>2.</w:t>
      </w:r>
      <w:r w:rsidR="00FC4B2A" w:rsidRPr="00FA1F55">
        <w:rPr>
          <w:rFonts w:ascii="Times New Roman" w:hAnsi="Times New Roman"/>
          <w:sz w:val="12"/>
          <w:szCs w:val="12"/>
        </w:rPr>
        <w:t xml:space="preserve">.2020            </w:t>
      </w:r>
    </w:p>
    <w:p w:rsidR="00FC4B2A" w:rsidRPr="00FA1F55" w:rsidRDefault="00FC4B2A" w:rsidP="00FC4B2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 xml:space="preserve">Тираж – 5 экз. </w:t>
      </w:r>
    </w:p>
    <w:p w:rsidR="00FC4B2A" w:rsidRPr="00FA1F55" w:rsidRDefault="00FC4B2A" w:rsidP="00FC4B2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 xml:space="preserve">Распространяется бесплатно. </w:t>
      </w:r>
    </w:p>
    <w:p w:rsidR="00FC4B2A" w:rsidRPr="00FA1F55" w:rsidRDefault="00FC4B2A" w:rsidP="00FC4B2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 xml:space="preserve">Адрес редакции – ЕАО, Биробиджанский район, село Надеждинское, </w:t>
      </w:r>
    </w:p>
    <w:p w:rsidR="00EF65BD" w:rsidRPr="006C2EC0" w:rsidRDefault="00FC4B2A" w:rsidP="006C2EC0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FA1F55">
        <w:rPr>
          <w:rFonts w:ascii="Times New Roman" w:hAnsi="Times New Roman"/>
          <w:sz w:val="12"/>
          <w:szCs w:val="12"/>
        </w:rPr>
        <w:t>ул.  Центральная,  д.35, кв.1</w:t>
      </w:r>
    </w:p>
    <w:sectPr w:rsidR="00EF65BD" w:rsidRPr="006C2EC0" w:rsidSect="000F1B28">
      <w:type w:val="continuous"/>
      <w:pgSz w:w="16838" w:h="11906" w:orient="landscape"/>
      <w:pgMar w:top="284" w:right="395" w:bottom="851" w:left="426" w:header="709" w:footer="709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04F13"/>
    <w:rsid w:val="00004F13"/>
    <w:rsid w:val="00017D81"/>
    <w:rsid w:val="00063B6C"/>
    <w:rsid w:val="000F1B28"/>
    <w:rsid w:val="00176C02"/>
    <w:rsid w:val="001C795E"/>
    <w:rsid w:val="004C59BA"/>
    <w:rsid w:val="00547A82"/>
    <w:rsid w:val="00562F3F"/>
    <w:rsid w:val="005B7266"/>
    <w:rsid w:val="005D5071"/>
    <w:rsid w:val="00657C61"/>
    <w:rsid w:val="0067765C"/>
    <w:rsid w:val="006C2EC0"/>
    <w:rsid w:val="0072224C"/>
    <w:rsid w:val="00855F4C"/>
    <w:rsid w:val="008E4AE0"/>
    <w:rsid w:val="00901DE3"/>
    <w:rsid w:val="00957DD3"/>
    <w:rsid w:val="009A7637"/>
    <w:rsid w:val="009E0B2A"/>
    <w:rsid w:val="009E3B65"/>
    <w:rsid w:val="00AA275C"/>
    <w:rsid w:val="00BB1E76"/>
    <w:rsid w:val="00C92BA6"/>
    <w:rsid w:val="00DB4F51"/>
    <w:rsid w:val="00EF65BD"/>
    <w:rsid w:val="00FC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79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1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link w:val="a5"/>
    <w:unhideWhenUsed/>
    <w:rsid w:val="00004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004F13"/>
    <w:rPr>
      <w:b/>
      <w:bCs/>
    </w:rPr>
  </w:style>
  <w:style w:type="paragraph" w:customStyle="1" w:styleId="ConsPlusNonformat">
    <w:name w:val="ConsPlusNonformat"/>
    <w:rsid w:val="00004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004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79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1C7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C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B1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8">
    <w:name w:val="Hyperlink"/>
    <w:rsid w:val="00547A82"/>
    <w:rPr>
      <w:color w:val="0000FF"/>
      <w:u w:val="single"/>
    </w:rPr>
  </w:style>
  <w:style w:type="character" w:styleId="a9">
    <w:name w:val="Emphasis"/>
    <w:qFormat/>
    <w:rsid w:val="00063B6C"/>
    <w:rPr>
      <w:i/>
      <w:iCs/>
    </w:rPr>
  </w:style>
  <w:style w:type="character" w:customStyle="1" w:styleId="a5">
    <w:name w:val="Обычный (веб) Знак"/>
    <w:link w:val="a4"/>
    <w:rsid w:val="00FC4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4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B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2EC0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zakon.scli.ru/ru/legal_texts/act_municipal_education/printable.php?do4=document&amp;id4=45004c75-5243-401b-8c73-766db0b421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consultantplus://offline/ref=2F20D5D3244473940C9F1A378373FFF822C768992E4A3189AB7E9542A9E9597C342F8FD3291D3CsAC3X" TargetMode="External"/><Relationship Id="rId15" Type="http://schemas.openxmlformats.org/officeDocument/2006/relationships/image" Target="media/image8.png"/><Relationship Id="rId10" Type="http://schemas.openxmlformats.org/officeDocument/2006/relationships/hyperlink" Target="file:///C:\Downloads\&#1087;&#1088;&#1086;&#1075;&#1088;&#1072;&#1084;&#1084;&#1099;%202017-2020\&#1087;&#1088;&#1086;&#1075;&#1088;&#1072;&#1084;&#1084;&#1099;%202017-2020\&#1044;&#1086;&#1082;&#1091;&#1084;&#1077;&#1085;&#1090;&#1099;\2015%20&#1075;&#1086;&#1076;\AppData\users\cul_601\appdata\local\temp\13_41_08_72.rtf" TargetMode="External"/><Relationship Id="rId19" Type="http://schemas.openxmlformats.org/officeDocument/2006/relationships/hyperlink" Target="file:///C:\Downloads\&#1087;&#1088;&#1086;&#1075;&#1088;&#1072;&#1084;&#1084;&#1099;%202017-2020\&#1087;&#1088;&#1086;&#1075;&#1088;&#1072;&#1084;&#1084;&#1099;%202017-2020\&#1044;&#1086;&#1082;&#1091;&#1084;&#1077;&#1085;&#1090;&#1099;\2015%20&#1075;&#1086;&#1076;\AppData\users\cul_601\appdata\local\temp\13_41_08_7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wnloads\&#1087;&#1088;&#1086;&#1075;&#1088;&#1072;&#1084;&#1084;&#1099;%202017-2020\&#1087;&#1088;&#1086;&#1075;&#1088;&#1072;&#1084;&#1084;&#1099;%202017-2020\&#1044;&#1086;&#1082;&#1091;&#1084;&#1077;&#1085;&#1090;&#1099;\2015%20&#1075;&#1086;&#1076;\AppData\users\cul_601\appdata\local\temp\13_41_08_72.rtf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4E86-26A7-489A-866A-CEAE4E35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21721</Words>
  <Characters>123813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2001-12-31T12:43:00Z</cp:lastPrinted>
  <dcterms:created xsi:type="dcterms:W3CDTF">2020-12-10T17:31:00Z</dcterms:created>
  <dcterms:modified xsi:type="dcterms:W3CDTF">2001-12-31T12:48:00Z</dcterms:modified>
</cp:coreProperties>
</file>