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bookmarkStart w:id="0" w:name="_GoBack"/>
      <w:bookmarkEnd w:id="0"/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          У К А З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О Национальной стратегии противодействия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коррупции и Национальном плане противодействия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коррупции на 2010-2011 годы</w:t>
      </w:r>
    </w:p>
    <w:p w:rsidR="00000000" w:rsidRDefault="00340A71">
      <w:pPr>
        <w:pStyle w:val="m"/>
        <w:spacing w:line="300" w:lineRule="auto"/>
        <w:divId w:val="2001615050"/>
        <w:rPr>
          <w:rStyle w:val="ed"/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rStyle w:val="ed"/>
          <w:color w:val="333333"/>
        </w:rPr>
      </w:pPr>
      <w:r>
        <w:rPr>
          <w:rStyle w:val="ed"/>
          <w:color w:val="333333"/>
        </w:rPr>
        <w:t xml:space="preserve"> </w:t>
      </w:r>
      <w:r>
        <w:rPr>
          <w:rStyle w:val="ed"/>
          <w:color w:val="333333"/>
        </w:rPr>
        <w:t xml:space="preserve">       (В редакции указов Президента Российской Федерации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rStyle w:val="ed"/>
          <w:color w:val="333333"/>
        </w:rPr>
        <w:t xml:space="preserve">          от 14.01.2011 г. N 38; от 13.03.2012 г. N 297)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В целях     консолидации     усилий     федеральных   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государственной  власти,  иных  государственных  органов,  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</w:t>
      </w:r>
      <w:r>
        <w:rPr>
          <w:color w:val="333333"/>
        </w:rPr>
        <w:t>ударственной  власти  субъектов  Российской  Федерации, 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местного   самоуправления,   институтов   гражданского    общества,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организаций  и  физических  лиц,  направленных  на  противодействие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коррупции,  и   в   соответствии  с  пунктом 1   части </w:t>
      </w:r>
      <w:r>
        <w:rPr>
          <w:color w:val="333333"/>
        </w:rPr>
        <w:t>1   статьи 5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Федерального    закона    </w:t>
      </w:r>
      <w:r>
        <w:rPr>
          <w:rStyle w:val="cmd"/>
          <w:color w:val="333333"/>
        </w:rPr>
        <w:t>от   25  декабря     2008 г.    N  273-ФЗ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"О противодействии коррупции"  п о с т а н о в л я ю: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1. Утвердить      прилагаемую      Национальную      стратегию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противодействия коррупции.</w:t>
      </w:r>
    </w:p>
    <w:p w:rsidR="00000000" w:rsidRDefault="00340A71">
      <w:pPr>
        <w:pStyle w:val="m"/>
        <w:spacing w:line="300" w:lineRule="auto"/>
        <w:divId w:val="2001615050"/>
        <w:rPr>
          <w:rStyle w:val="ed"/>
          <w:color w:val="333333"/>
        </w:rPr>
      </w:pPr>
      <w:r>
        <w:rPr>
          <w:color w:val="333333"/>
        </w:rPr>
        <w:t xml:space="preserve">     2. </w:t>
      </w:r>
      <w:r>
        <w:rPr>
          <w:rStyle w:val="ed"/>
          <w:color w:val="333333"/>
        </w:rPr>
        <w:t xml:space="preserve"> (В   редакции   У</w:t>
      </w:r>
      <w:r>
        <w:rPr>
          <w:rStyle w:val="ed"/>
          <w:color w:val="333333"/>
        </w:rPr>
        <w:t>каза   Президента   Российской  Федерации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rStyle w:val="ed"/>
          <w:color w:val="333333"/>
        </w:rPr>
        <w:t>от 13.03.2012 г. N 297)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3. Руководителю Администрации Президента Российской Федерации,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председателю президиума Совета при Президенте Российской  Федерации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по   противодействию   коррупции,   представлять  один</w:t>
      </w:r>
      <w:r>
        <w:rPr>
          <w:color w:val="333333"/>
        </w:rPr>
        <w:t xml:space="preserve">  раз  в  год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Президенту  Российской   Федерации   доклад   о   ходе   выполнения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Национального  плана  противодействия коррупции на 2010-2011 годы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предложения  по  совершенствованию  деятельности,  направленной  на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противодействие коррупции.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4. Рук</w:t>
      </w:r>
      <w:r>
        <w:rPr>
          <w:color w:val="333333"/>
        </w:rPr>
        <w:t>оводителям федеральных  органов  исполнительной  власти,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иных государственных органов: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а) принимать   действенные   меры    по    предотвращению   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урегулированию конфликта интересов на государственной службе;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б) руководствуясь  Национальной   </w:t>
      </w:r>
      <w:r>
        <w:rPr>
          <w:color w:val="333333"/>
        </w:rPr>
        <w:t>стратегией   противодействия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   и  Национальным  планом  противодействия  коррупции  на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2010-2011 годы,  внести до 1 июня 2010 г.  в планы  соответствующих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федеральных  органов  исполнительной  власти и иных государственных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органов по противодейст</w:t>
      </w:r>
      <w:r>
        <w:rPr>
          <w:color w:val="333333"/>
        </w:rPr>
        <w:t>вию  коррупции  изменения,  направленные  на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достижение конкретных результатов;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в) организовать   контроль   за    выполнением    мероприятий,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предусмотренных планами;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г) обеспечивать   своевременную   корректировку    планов  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соответствии  с</w:t>
      </w:r>
      <w:r>
        <w:rPr>
          <w:color w:val="333333"/>
        </w:rPr>
        <w:t xml:space="preserve">  национальным  планом  противодействия коррупции на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соответствующий период;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д) оказывать   содействие   средствам  массовой  информации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широком освещении мер  по  противодействию  коррупции,  принимаемых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соответствующими федеральными органами испо</w:t>
      </w:r>
      <w:r>
        <w:rPr>
          <w:color w:val="333333"/>
        </w:rPr>
        <w:t>лнительной власти, иными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государственными органами;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е) обобщить   практику   рассмотрения   обращений   граждан 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организаций  по  фактам  коррупции  и  принять  меры  по  повышению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результативности и эффективности работы с указанными обращениями;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 xml:space="preserve">   ж) обеспечить  усиление  антикоррупционной  составляющей   при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организации профессиональной переподготовки, повышения квалификации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или стажировки федеральных государственных служащих.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5. Рекомендовать: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а) Счетной палате Российской  Федерации  </w:t>
      </w:r>
      <w:r>
        <w:rPr>
          <w:color w:val="333333"/>
        </w:rPr>
        <w:t>при  представлении  в</w:t>
      </w:r>
    </w:p>
    <w:p w:rsidR="00000000" w:rsidRDefault="00340A71">
      <w:pPr>
        <w:pStyle w:val="m"/>
        <w:spacing w:line="300" w:lineRule="auto"/>
        <w:divId w:val="2001615050"/>
        <w:rPr>
          <w:rStyle w:val="cmd"/>
          <w:color w:val="333333"/>
        </w:rPr>
      </w:pPr>
      <w:r>
        <w:rPr>
          <w:color w:val="333333"/>
        </w:rPr>
        <w:t xml:space="preserve">соответствии  со статьей 2 Федерального закона </w:t>
      </w:r>
      <w:r>
        <w:rPr>
          <w:rStyle w:val="cmd"/>
          <w:color w:val="333333"/>
        </w:rPr>
        <w:t>от 11 января 1995 г.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rStyle w:val="cmd"/>
          <w:color w:val="333333"/>
        </w:rPr>
        <w:t>N 4-ФЗ</w:t>
      </w:r>
      <w:r>
        <w:rPr>
          <w:color w:val="333333"/>
        </w:rPr>
        <w:t xml:space="preserve"> "О Счетной палате Российской Федерации" палатам Федерального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Собрания  Российской  Федерации информации о результатах проводимых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контрольных мероприятий отража</w:t>
      </w:r>
      <w:r>
        <w:rPr>
          <w:color w:val="333333"/>
        </w:rPr>
        <w:t>ть вопросы, касающиеся предупреждения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 и борьбы с ней;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б) органам   государственной   власти   субъектов   Российской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Федерации   и  органам  местного  самоуправления  руководствоваться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пунктом 4  настоящего  Указа  в  отношении  планов  соот</w:t>
      </w:r>
      <w:r>
        <w:rPr>
          <w:color w:val="333333"/>
        </w:rPr>
        <w:t>ветствующих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субъектов  Российской  Федерации  и  муниципальных  образований  по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противодействию коррупции.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6. Предложить   Общественной   палате   Российской  Федерации,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Торгово-промышленной палате  Российской  Федерации,  Общероссийской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общественной </w:t>
      </w:r>
      <w:r>
        <w:rPr>
          <w:color w:val="333333"/>
        </w:rPr>
        <w:t>организации "Ассоциация юристов России",  политическим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партиям,  саморегулируемым организациям, общественным организациям,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объединяющим промышленников и предпринимателей, другим общественным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объединениям  проводить   работу   по   формированию   в   общест</w:t>
      </w:r>
      <w:r>
        <w:rPr>
          <w:color w:val="333333"/>
        </w:rPr>
        <w:t>ве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нетерпимого отношения к коррупционному поведению.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Д.Медведев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13 апреля 2010 года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N 460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___________________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УТВЕРЖДЕНА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Указом Президента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Российской Федерации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от 13 апреля 2010 г.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N 460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  Национальная стратегия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 противодействия коррупции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    I. Общие положения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1. Во    исполнение    Национального   плана   противо</w:t>
      </w:r>
      <w:r>
        <w:rPr>
          <w:color w:val="333333"/>
        </w:rPr>
        <w:t>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коррупции,  утвержденного Президентом Российской Федерации  31 июля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2008 г.   N Пр-1568,  в  России   создана   законодательная    база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противодействия коррупции,  приняты соответствующие организационные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меры  по  предупреждению  коррупции  и  акт</w:t>
      </w:r>
      <w:r>
        <w:rPr>
          <w:color w:val="333333"/>
        </w:rPr>
        <w:t>ивизирована деятельность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правоохранительных органов по борьбе с ней.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Однако, несмотря  на  предпринимаемые государством и обществом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меры,  коррупция   по-прежнему   серьезно   затрудняет   нормальное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функционирование   всех   общественных   механизмов</w:t>
      </w:r>
      <w:r>
        <w:rPr>
          <w:color w:val="333333"/>
        </w:rPr>
        <w:t>,   препятствует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проведению социальных преобразований  и  модернизации  национальной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экономики,  вызывает  в  российском  обществе  серьезную  тревогу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недоверие к государственным институтам,  создает  негативный  имидж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России на международной арене и пра</w:t>
      </w:r>
      <w:r>
        <w:rPr>
          <w:color w:val="333333"/>
        </w:rPr>
        <w:t>вомерно рассматривается как одна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из угроз безопасности Российской Федерации.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2. Анализ  работы государственных и общественных институтов по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исполнению  Федерального  закона  </w:t>
      </w:r>
      <w:r>
        <w:rPr>
          <w:rStyle w:val="cmd"/>
          <w:color w:val="333333"/>
        </w:rPr>
        <w:t>от  25 декабря  2008 г.  N 273-ФЗ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"О противодействии коррупции" </w:t>
      </w:r>
      <w:r>
        <w:rPr>
          <w:color w:val="333333"/>
        </w:rPr>
        <w:t>и Национального плана противодействия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коррупции,  утвержденного Президентом Российской Федерации  31 июля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2008 г.   N Пр-1568,  свидетельствует  о   необходимости   принятия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Национальной стратегии  противодействия  коррупции,  представляющей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собой  постоян</w:t>
      </w:r>
      <w:r>
        <w:rPr>
          <w:color w:val="333333"/>
        </w:rPr>
        <w:t>но  совершенствуемую  систему  мер  организационного,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экономического,  правового,  информационного и кадрового характера,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учитывающей    федеративное    устройство   Российской   Федерации,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охватывающей  федеральный,  региональный  и  муниципальный  уровни</w:t>
      </w:r>
      <w:r>
        <w:rPr>
          <w:color w:val="333333"/>
        </w:rPr>
        <w:t>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направленной  на  устранение коренных причин коррупции в обществе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последовательно реализуемой федеральными  органами  государственной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власти,  иными государственными органами,  органами государственной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власти   субъектов   Российской   Федерации,   орг</w:t>
      </w:r>
      <w:r>
        <w:rPr>
          <w:color w:val="333333"/>
        </w:rPr>
        <w:t>анами    местного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самоуправления,  институтами гражданского общества, организациями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физическими лицами.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3. Национальная     стратегия     противодействия    коррупции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разработана: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а) исходя   из   анализа   ситуации,  связанной  с  различными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</w:t>
      </w:r>
      <w:r>
        <w:rPr>
          <w:color w:val="333333"/>
        </w:rPr>
        <w:t>роявлениями коррупции в Российской Федерации;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б) на   основании   общей  оценки  эффективности  существующей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системы мер по противодействию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в) с учетом мер по предупреждению коррупции и по борьбе с ней,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предусмотренных Конвенцией Орган</w:t>
      </w:r>
      <w:r>
        <w:rPr>
          <w:color w:val="333333"/>
        </w:rPr>
        <w:t>изации  Объединенных  Наций  против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коррупции,  Конвенцией  об уголовной ответственности за коррупцию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другими международными  правовыми  документами  по  противодействию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коррупции, участником которых является Российская Федерация.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4. Меры по реализа</w:t>
      </w:r>
      <w:r>
        <w:rPr>
          <w:color w:val="333333"/>
        </w:rPr>
        <w:t>ции Национальной  стратегии  противодействия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коррупции,  отражаемые  в  правовых  актах Российской Федерации,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национальном плане  противодействия  коррупции  на  соответствующий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период,  в  планах федеральных органов исполнительной власти,  иных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государственных   органов,   субъектов   Российской   Федерации  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муниципальных  образований  по  противодействию  коррупции,  должны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соответствовать общепризнанным принципам  и  нормам  международного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права  в  области  основных  прав  и  свобод человек</w:t>
      </w:r>
      <w:r>
        <w:rPr>
          <w:color w:val="333333"/>
        </w:rPr>
        <w:t>а и гражданина,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зафиксированным  во  Всеобщей  декларации   прав   человека   и 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Международном  пакте  об  экономических,  социальных  и  культурных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правах.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II. Цель и задачи Национальной стратегии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 противодействия корр</w:t>
      </w:r>
      <w:r>
        <w:rPr>
          <w:color w:val="333333"/>
        </w:rPr>
        <w:t>упции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5. Целью   Национальной  стратегии  противодействия  коррупции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является искоренение причин  и  условий,  порождающих  коррупцию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российском обществе.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6. Для достижения цели Национальной стратегии  противодействия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 последовательн</w:t>
      </w:r>
      <w:r>
        <w:rPr>
          <w:color w:val="333333"/>
        </w:rPr>
        <w:t>о решаются следующие задачи: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а) формирование    соответствующих    потребностям     времени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законодательных и организационных основ противодействия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б) организация    исполнения    законодательных    актов    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управленческих   решений</w:t>
      </w:r>
      <w:r>
        <w:rPr>
          <w:color w:val="333333"/>
        </w:rPr>
        <w:t xml:space="preserve">   в   области  противодействия  коррупции,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создание условий, затрудняющих возможность коррупционного поведения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и обеспечивающих снижение уровня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в) обеспечение    выполнения     членами     общества     норм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антикоррупционного  поведения,  </w:t>
      </w:r>
      <w:r>
        <w:rPr>
          <w:color w:val="333333"/>
        </w:rPr>
        <w:t>включая  применение  в  необходимых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случаях мер принуждения в соответствии  с  законодательными  актами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Российской Федерации.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III. Основные принципы Национальной стратегии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 противодействия коррупции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7. Основными принципами Национальной стратегии противодействия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 являются: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а) признание коррупции одной из системных  угроз  безопасности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Российской Федерации;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б) использование  в  противодействии  коррупции  системы  мер,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включающей  в с</w:t>
      </w:r>
      <w:r>
        <w:rPr>
          <w:color w:val="333333"/>
        </w:rPr>
        <w:t>ебя меры по предупреждению коррупции,  по уголовному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преследованию лиц,  совершивших коррупционные  преступления,  и  по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минимизации  и  (или)  ликвидации последствий коррупционных деяний,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при  ведущей  роли  на  современном  этапе  мер  по  предупреждению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в) стабильность   основных   элементов    системы    мер    по</w:t>
      </w:r>
    </w:p>
    <w:p w:rsidR="00000000" w:rsidRDefault="00340A71">
      <w:pPr>
        <w:pStyle w:val="m"/>
        <w:spacing w:line="300" w:lineRule="auto"/>
        <w:divId w:val="2001615050"/>
        <w:rPr>
          <w:rStyle w:val="cmd"/>
          <w:color w:val="333333"/>
        </w:rPr>
      </w:pPr>
      <w:r>
        <w:rPr>
          <w:color w:val="333333"/>
        </w:rPr>
        <w:t xml:space="preserve">противодействию коррупции,  закрепленных  в  Федеральном  законе </w:t>
      </w:r>
      <w:r>
        <w:rPr>
          <w:rStyle w:val="cmd"/>
          <w:color w:val="333333"/>
        </w:rPr>
        <w:t>от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rStyle w:val="cmd"/>
          <w:color w:val="333333"/>
        </w:rPr>
        <w:t>25 декабря 2008 г. N 273-ФЗ</w:t>
      </w:r>
      <w:r>
        <w:rPr>
          <w:color w:val="333333"/>
        </w:rPr>
        <w:t xml:space="preserve"> "О противодействии коррупции";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г) конкретизация   антикоррупционных   полож</w:t>
      </w:r>
      <w:r>
        <w:rPr>
          <w:color w:val="333333"/>
        </w:rPr>
        <w:t>ений   федеральных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законов,   Национальной   стратегии   противодействия    коррупции,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национального  плана  противодействия  коррупции на соответствующий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период в правовых актах федеральных органов исполнительной  власти,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иных   государственных   органов,</w:t>
      </w:r>
      <w:r>
        <w:rPr>
          <w:color w:val="333333"/>
        </w:rPr>
        <w:t xml:space="preserve">  органов  государственной  власти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субъектов Российской Федерации и в муниципальных правовых актах.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IV. Основные направления реализации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Национальной стратегии противодействия коррупции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8. Национальная     стратегия     проти</w:t>
      </w:r>
      <w:r>
        <w:rPr>
          <w:color w:val="333333"/>
        </w:rPr>
        <w:t>водействия    коррупции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реализуется по следующим основным направлениям: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а) обеспечение  участия  институтов  гражданского  общества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противодействии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б) повышение  эффективности  деятельности  федеральных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государственной  </w:t>
      </w:r>
      <w:r>
        <w:rPr>
          <w:color w:val="333333"/>
        </w:rPr>
        <w:t>власти,  иных  государственных  органов,  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государственной  власти  субъектов  Российской  Федерации и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местного самоуправления по противодействию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в) внедрение     в     деятельность     федеральных   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государственной</w:t>
      </w:r>
      <w:r>
        <w:rPr>
          <w:color w:val="333333"/>
        </w:rPr>
        <w:t xml:space="preserve">  власти,  иных  государственных  органов,  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государственной  власти  субъектов  Российской  Федерации и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местного  самоуправления   инновационных   технологий,   повышающих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объективность    и   обеспечивающих   прозрачность   при   принятии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законодательных (нормативных правовых) актов Российской  Федерации,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муниципальных  правовых  актов  и  управленческих решений,  а также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обеспечивающих    межведомственное    электронное    взаимодействие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указанных  органов и их взаимодействие с гражданами</w:t>
      </w:r>
      <w:r>
        <w:rPr>
          <w:color w:val="333333"/>
        </w:rPr>
        <w:t xml:space="preserve"> и организациями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в рамках оказания государственных услуг;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г) совершенствование  системы учета государственного имущества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и оценки эффективности его использования;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д) устранение    коррупциогенных    факторов,   препятствующих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созданию благоприятн</w:t>
      </w:r>
      <w:r>
        <w:rPr>
          <w:color w:val="333333"/>
        </w:rPr>
        <w:t>ых условий для привлечения инвестиций;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е) совершенствование    условий,    процедур    и   механизмов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государственных  и  муниципальных  закупок,  в  том   числе   путем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расширения  практики  проведения  открытых  аукционов в электронной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форме,  а  та</w:t>
      </w:r>
      <w:r>
        <w:rPr>
          <w:color w:val="333333"/>
        </w:rPr>
        <w:t>кже  создание  комплексной   федеральной   контрактной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системы,   обеспечивающей   соответствие   показателей   и   итогов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выполнения государственных контрактов  первоначально  заложенным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них параметрам и утвержденным показателям соответствующего бюджет</w:t>
      </w:r>
      <w:r>
        <w:rPr>
          <w:color w:val="333333"/>
        </w:rPr>
        <w:t>а;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ж) расширение системы правового просвещения населения;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з) модернизация гражданского законодательства;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и) дальнейшее   развитие   правовой   основы   противодействия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к) повышение значимости комиссий по  соблюдению  </w:t>
      </w:r>
      <w:r>
        <w:rPr>
          <w:color w:val="333333"/>
        </w:rPr>
        <w:t>требований  к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служебному  поведению государственных служащих Российской Федерации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и урегулированию конфликта интересов;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л) совершенствование   работы   подразделений  кадровых  служб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федеральных органов исполнительной власти  и  иных  государственных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органов по профилактике коррупционных и других правонарушений;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м) периодическое    исследование    состояния    коррупции  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эффективности мер,  принимаемых по ее предупреждению и по борьбе  с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ней как в стране в целом, так и в отдельных регионах;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н) совершенствование        правоприменительной       практики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правоохранительных  органов  и  судов   по   делам,   связанным   с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коррупцией;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о) повышение эффективности исполнения судебных решений;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п) разработка  организационных  и  правовых  </w:t>
      </w:r>
      <w:r>
        <w:rPr>
          <w:color w:val="333333"/>
        </w:rPr>
        <w:t>основ мониторинга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правоприменения  в  целях  обеспечения  своевременного  принятия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случаях,  предусмотренных  федеральными законами,  актов Президента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Российской   Федерации,   Правительства    Российской    Федерации,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федеральных  органов  исполнительн</w:t>
      </w:r>
      <w:r>
        <w:rPr>
          <w:color w:val="333333"/>
        </w:rPr>
        <w:t>ой  власти,  иных государственных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органов,  органов  государственной  власти   субъектов   Российской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Федерации, муниципальных правовых актов, а также в целях реализации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решений Конституционного Суда Российской Федерации;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р) совершенствование  организ</w:t>
      </w:r>
      <w:r>
        <w:rPr>
          <w:color w:val="333333"/>
        </w:rPr>
        <w:t>ационных  основ антикоррупционной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экспертизы  нормативных  правовых  актов  и  проектов   нормативных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правовых актов и повышение ее результативности;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с) повышение денежного содержания  и  пенсионного  обеспечения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государственных и муниципальных служащ</w:t>
      </w:r>
      <w:r>
        <w:rPr>
          <w:color w:val="333333"/>
        </w:rPr>
        <w:t>их;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т) распространение  ограничений,  запретов   и   обязанностей,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установленных  законодательными актами Российской Федерации в целях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предупреждения  коррупции,  на  лиц,   замещающих   государственные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должности  Российской  Федерации,  включая  </w:t>
      </w:r>
      <w:r>
        <w:rPr>
          <w:color w:val="333333"/>
        </w:rPr>
        <w:t>высших  должностных лиц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(руководителей  высших   исполнительных   органов   государственной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власти)  субъектов Российской Федерации,  государственные должности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субъектов Российской Федерации и муниципальные должности;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у) повышение качества профессиона</w:t>
      </w:r>
      <w:r>
        <w:rPr>
          <w:color w:val="333333"/>
        </w:rPr>
        <w:t>льной подготовки специалистов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в   сфере   организации   противодействия    и    непосредственного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ф) совершенствование системы финансового учета и отчетности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соответствии с требованиями международных стандартов;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х) п</w:t>
      </w:r>
      <w:r>
        <w:rPr>
          <w:color w:val="333333"/>
        </w:rPr>
        <w:t>овышение  эффективности  участия  Российской  Федерации 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международном  сотрудничестве  в  антикоррупционной сфере,  включая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разработку организационных основ  регионального  антикоррупционного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форума,  оказание при необходимости поддержки другим государс</w:t>
      </w:r>
      <w:r>
        <w:rPr>
          <w:color w:val="333333"/>
        </w:rPr>
        <w:t>твам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обучении специалистов, исследовании причин и последствий коррупции.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V. Механизм реализации Национальной стратегии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 противодействия коррупции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9. Национальная     стратегия     противодействия    коррупции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реализу</w:t>
      </w:r>
      <w:r>
        <w:rPr>
          <w:color w:val="333333"/>
        </w:rPr>
        <w:t>ется федеральными  органами  государственной  власти,  иными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государственными    органами,   органами   государственной   власти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субъектов Российской Федерации,  органами местного  самоуправления,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институтами  гражданского  общества,  организациями  и  физ</w:t>
      </w:r>
      <w:r>
        <w:rPr>
          <w:color w:val="333333"/>
        </w:rPr>
        <w:t>ическими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лицами: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а) при формировании и исполнении бюджетов всех уровней;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б) путем решения кадровых вопросов;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в) в  ходе  осуществления  права  законодательной инициативы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принятия законодательных (нормативных  правовых)  актов  Российской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Федерации и муниципальных правовых актов;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г) путем оперативного приведения: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правовых актов  федеральных  государственных органов, 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государственной   власти   субъектов   Российской    Федерации    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муниципальных  правовых  актов  -  в  с</w:t>
      </w:r>
      <w:r>
        <w:rPr>
          <w:color w:val="333333"/>
        </w:rPr>
        <w:t>оответствие  с  требованиями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федеральных законов по вопросам противодействия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правовых актов   органов   государственной   власти  субъектов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Российской Федерации - в соответствие  с  требованиями  федеральных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законов  и  нормативных  правовы</w:t>
      </w:r>
      <w:r>
        <w:rPr>
          <w:color w:val="333333"/>
        </w:rPr>
        <w:t>х актов федеральных государственных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органов по вопросам противодействия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муниципальных правовых  актов  - в соответствие с требованиями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федеральных  законов,  нормативных   правовых   актов   федеральных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государственных   органов  и  нормати</w:t>
      </w:r>
      <w:r>
        <w:rPr>
          <w:color w:val="333333"/>
        </w:rPr>
        <w:t>вных  правовых  актов  органов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государственной власти субъектов Российской Федерации  по  вопросам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д) в ходе контроля за исполнением законодательства  Российской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Федерации  и выполнением мероприятий,  предусмотренных национа</w:t>
      </w:r>
      <w:r>
        <w:rPr>
          <w:color w:val="333333"/>
        </w:rPr>
        <w:t>льным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планом противодействия коррупции на соответствующий период, планами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федеральных  органов  исполнительной  власти,  иных государственных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органов, субъектов Российской Федерации и муниципальных образований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по противодействию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е) путем   </w:t>
      </w:r>
      <w:r>
        <w:rPr>
          <w:color w:val="333333"/>
        </w:rPr>
        <w:t>обеспечения   неотвратимости   ответственности   за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коррупционные     правонарушения    и    объективного    применения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законодательства Российской Федерации;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ж) путем  оказания  содействия средствам массовой информации в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широком  и  объективном   осв</w:t>
      </w:r>
      <w:r>
        <w:rPr>
          <w:color w:val="333333"/>
        </w:rPr>
        <w:t>ещении   положения   дел   в   области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з) путем активного  вовлечения  в  работу  по  противодействию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коррупции  политических  партий,  общественных объединений и других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>институтов гражданского общества.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</w:t>
      </w:r>
      <w:r>
        <w:rPr>
          <w:color w:val="333333"/>
        </w:rPr>
        <w:t xml:space="preserve">        ______________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УТВЕРЖДЕН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Президентом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Российской Федерации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31 июля 2008 г.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N Пр-1568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(в редакции Указа Президента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Российской Федерации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от 13 апреля 2010 г.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N 460)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Национальный план п</w:t>
      </w:r>
      <w:r>
        <w:rPr>
          <w:color w:val="333333"/>
        </w:rPr>
        <w:t>ротиводействия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коррупции на 2010-2011 годы</w:t>
      </w:r>
    </w:p>
    <w:p w:rsidR="00000000" w:rsidRDefault="00340A71">
      <w:pPr>
        <w:pStyle w:val="m"/>
        <w:spacing w:line="300" w:lineRule="auto"/>
        <w:divId w:val="2001615050"/>
        <w:rPr>
          <w:rStyle w:val="ed"/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rStyle w:val="ed"/>
          <w:color w:val="333333"/>
        </w:rPr>
      </w:pPr>
      <w:r>
        <w:rPr>
          <w:rStyle w:val="ed"/>
          <w:color w:val="333333"/>
        </w:rPr>
        <w:t xml:space="preserve">     (Утратил   силу   -   Указ   Президента  Российской  Федерации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rStyle w:val="ed"/>
          <w:color w:val="333333"/>
        </w:rPr>
        <w:t>от 13.03.2012 г. N 297)</w:t>
      </w: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000000" w:rsidRDefault="00340A71">
      <w:pPr>
        <w:pStyle w:val="m"/>
        <w:spacing w:line="300" w:lineRule="auto"/>
        <w:divId w:val="2001615050"/>
        <w:rPr>
          <w:color w:val="333333"/>
        </w:rPr>
      </w:pPr>
    </w:p>
    <w:p w:rsidR="00340A71" w:rsidRDefault="00340A71">
      <w:pPr>
        <w:pStyle w:val="m"/>
        <w:spacing w:line="300" w:lineRule="auto"/>
        <w:divId w:val="2001615050"/>
        <w:rPr>
          <w:color w:val="333333"/>
        </w:rPr>
      </w:pPr>
      <w:r>
        <w:rPr>
          <w:color w:val="333333"/>
        </w:rPr>
        <w:t xml:space="preserve">                           ____________</w:t>
      </w:r>
    </w:p>
    <w:sectPr w:rsidR="0034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0B9B"/>
    <w:rsid w:val="00340A71"/>
    <w:rsid w:val="00D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505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2021-09-15T05:39:00Z</dcterms:created>
  <dcterms:modified xsi:type="dcterms:W3CDTF">2021-09-15T05:39:00Z</dcterms:modified>
</cp:coreProperties>
</file>