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65" w:rsidRDefault="00F21865" w:rsidP="00F21865">
      <w:pPr>
        <w:jc w:val="center"/>
        <w:rPr>
          <w:rStyle w:val="FontStyle12"/>
          <w:sz w:val="28"/>
          <w:szCs w:val="28"/>
        </w:rPr>
      </w:pPr>
      <w:r>
        <w:rPr>
          <w:rStyle w:val="FontStyle12"/>
          <w:sz w:val="28"/>
          <w:szCs w:val="28"/>
        </w:rPr>
        <w:t>Муниципальное образование «Надеждинское</w:t>
      </w:r>
      <w:bookmarkStart w:id="0" w:name="_GoBack"/>
      <w:bookmarkEnd w:id="0"/>
      <w:r>
        <w:rPr>
          <w:rStyle w:val="FontStyle12"/>
          <w:sz w:val="28"/>
          <w:szCs w:val="28"/>
        </w:rPr>
        <w:t xml:space="preserve"> сельское поселение»</w:t>
      </w:r>
    </w:p>
    <w:p w:rsidR="00F21865" w:rsidRDefault="00F21865" w:rsidP="00F21865">
      <w:pPr>
        <w:jc w:val="center"/>
        <w:rPr>
          <w:rStyle w:val="FontStyle12"/>
          <w:sz w:val="28"/>
          <w:szCs w:val="28"/>
        </w:rPr>
      </w:pPr>
      <w:r>
        <w:rPr>
          <w:rStyle w:val="FontStyle12"/>
          <w:sz w:val="28"/>
          <w:szCs w:val="28"/>
        </w:rPr>
        <w:t>Биробиджанского муниципального района</w:t>
      </w:r>
    </w:p>
    <w:p w:rsidR="00F21865" w:rsidRPr="00D344BE" w:rsidRDefault="00F21865" w:rsidP="00D344BE">
      <w:pPr>
        <w:jc w:val="center"/>
        <w:rPr>
          <w:rFonts w:ascii="Times New Roman" w:hAnsi="Times New Roman"/>
          <w:sz w:val="28"/>
          <w:szCs w:val="28"/>
        </w:rPr>
      </w:pPr>
      <w:r>
        <w:rPr>
          <w:rStyle w:val="FontStyle12"/>
          <w:sz w:val="28"/>
          <w:szCs w:val="28"/>
        </w:rPr>
        <w:t>Е</w:t>
      </w:r>
      <w:r w:rsidRPr="00F37DB5">
        <w:rPr>
          <w:rStyle w:val="FontStyle12"/>
          <w:sz w:val="28"/>
          <w:szCs w:val="28"/>
        </w:rPr>
        <w:t>врейской автономной области</w:t>
      </w:r>
    </w:p>
    <w:p w:rsidR="00F21865" w:rsidRPr="002F5DF3" w:rsidRDefault="00F21865" w:rsidP="00F21865">
      <w:pPr>
        <w:jc w:val="center"/>
        <w:rPr>
          <w:rFonts w:ascii="Times New Roman" w:hAnsi="Times New Roman"/>
          <w:sz w:val="28"/>
          <w:szCs w:val="28"/>
        </w:rPr>
      </w:pPr>
      <w:r w:rsidRPr="002F5DF3">
        <w:rPr>
          <w:rFonts w:ascii="Times New Roman" w:hAnsi="Times New Roman"/>
          <w:sz w:val="28"/>
          <w:szCs w:val="28"/>
        </w:rPr>
        <w:t>СОБРАНИЕ ДЕПУТАТОВ</w:t>
      </w:r>
    </w:p>
    <w:p w:rsidR="00F21865" w:rsidRPr="00CC0748" w:rsidRDefault="00F21865" w:rsidP="00F21865">
      <w:pPr>
        <w:pStyle w:val="af9"/>
        <w:spacing w:after="0"/>
        <w:jc w:val="center"/>
        <w:rPr>
          <w:sz w:val="28"/>
          <w:szCs w:val="28"/>
        </w:rPr>
      </w:pPr>
    </w:p>
    <w:p w:rsidR="00F21865" w:rsidRPr="00CC0748" w:rsidRDefault="00F21865" w:rsidP="00F21865">
      <w:pPr>
        <w:pStyle w:val="af9"/>
        <w:spacing w:after="0"/>
        <w:jc w:val="center"/>
        <w:rPr>
          <w:sz w:val="28"/>
          <w:szCs w:val="28"/>
        </w:rPr>
      </w:pPr>
      <w:r w:rsidRPr="00CC0748">
        <w:rPr>
          <w:sz w:val="28"/>
          <w:szCs w:val="28"/>
        </w:rPr>
        <w:t>РЕШЕНИЕ</w:t>
      </w:r>
    </w:p>
    <w:p w:rsidR="00F21865" w:rsidRPr="00F94461" w:rsidRDefault="00D344BE" w:rsidP="00D344BE">
      <w:pPr>
        <w:pStyle w:val="af9"/>
        <w:spacing w:after="0"/>
        <w:jc w:val="both"/>
        <w:rPr>
          <w:sz w:val="28"/>
          <w:szCs w:val="28"/>
        </w:rPr>
      </w:pPr>
      <w:r>
        <w:rPr>
          <w:sz w:val="28"/>
          <w:szCs w:val="28"/>
        </w:rPr>
        <w:t>30.09.2021</w:t>
      </w:r>
      <w:r w:rsidR="00F21865">
        <w:rPr>
          <w:sz w:val="28"/>
          <w:szCs w:val="28"/>
        </w:rPr>
        <w:t xml:space="preserve">                                                                     </w:t>
      </w:r>
      <w:r>
        <w:rPr>
          <w:sz w:val="28"/>
          <w:szCs w:val="28"/>
        </w:rPr>
        <w:t xml:space="preserve">              </w:t>
      </w:r>
      <w:r w:rsidR="00F21865">
        <w:rPr>
          <w:sz w:val="28"/>
          <w:szCs w:val="28"/>
        </w:rPr>
        <w:t xml:space="preserve">           </w:t>
      </w:r>
      <w:r w:rsidR="00AC23BB">
        <w:rPr>
          <w:sz w:val="28"/>
          <w:szCs w:val="28"/>
        </w:rPr>
        <w:t xml:space="preserve">                </w:t>
      </w:r>
      <w:r w:rsidR="00F21865">
        <w:rPr>
          <w:sz w:val="28"/>
          <w:szCs w:val="28"/>
        </w:rPr>
        <w:t xml:space="preserve">      № </w:t>
      </w:r>
      <w:r>
        <w:rPr>
          <w:sz w:val="28"/>
          <w:szCs w:val="28"/>
        </w:rPr>
        <w:t>15</w:t>
      </w:r>
      <w:r w:rsidR="00B61C48">
        <w:rPr>
          <w:sz w:val="28"/>
          <w:szCs w:val="28"/>
        </w:rPr>
        <w:t>5</w:t>
      </w:r>
    </w:p>
    <w:p w:rsidR="00F21865" w:rsidRDefault="00F21865" w:rsidP="00D344BE">
      <w:pPr>
        <w:pStyle w:val="af9"/>
        <w:spacing w:after="0"/>
        <w:jc w:val="center"/>
        <w:rPr>
          <w:sz w:val="28"/>
          <w:szCs w:val="28"/>
        </w:rPr>
      </w:pPr>
      <w:r w:rsidRPr="002051BB">
        <w:rPr>
          <w:sz w:val="28"/>
          <w:szCs w:val="28"/>
        </w:rPr>
        <w:t xml:space="preserve">с. </w:t>
      </w:r>
      <w:r w:rsidR="00D344BE">
        <w:rPr>
          <w:sz w:val="28"/>
          <w:szCs w:val="28"/>
        </w:rPr>
        <w:t>Надеждинское</w:t>
      </w:r>
    </w:p>
    <w:p w:rsidR="00D344BE" w:rsidRPr="00D344BE" w:rsidRDefault="00D344BE" w:rsidP="00D344BE">
      <w:pPr>
        <w:pStyle w:val="af9"/>
        <w:spacing w:after="0"/>
        <w:jc w:val="center"/>
        <w:rPr>
          <w:sz w:val="28"/>
          <w:szCs w:val="28"/>
        </w:rPr>
      </w:pPr>
    </w:p>
    <w:p w:rsidR="00F21865" w:rsidRPr="002F5DF3" w:rsidRDefault="00F21865" w:rsidP="00D344BE">
      <w:pPr>
        <w:autoSpaceDE w:val="0"/>
        <w:autoSpaceDN w:val="0"/>
        <w:adjustRightInd w:val="0"/>
        <w:jc w:val="both"/>
        <w:rPr>
          <w:rFonts w:ascii="Times New Roman" w:hAnsi="Times New Roman"/>
          <w:sz w:val="28"/>
          <w:szCs w:val="28"/>
        </w:rPr>
      </w:pPr>
      <w:r w:rsidRPr="002F5DF3">
        <w:rPr>
          <w:rFonts w:ascii="Times New Roman" w:hAnsi="Times New Roman"/>
          <w:sz w:val="28"/>
          <w:szCs w:val="28"/>
        </w:rPr>
        <w:t>Об утверждении Положения о порядке</w:t>
      </w:r>
      <w:r>
        <w:rPr>
          <w:rFonts w:ascii="Times New Roman" w:hAnsi="Times New Roman"/>
          <w:sz w:val="28"/>
          <w:szCs w:val="28"/>
        </w:rPr>
        <w:t xml:space="preserve"> организации</w:t>
      </w:r>
      <w:r w:rsidRPr="002F5DF3">
        <w:rPr>
          <w:rFonts w:ascii="Times New Roman" w:hAnsi="Times New Roman"/>
          <w:sz w:val="28"/>
          <w:szCs w:val="28"/>
        </w:rPr>
        <w:t xml:space="preserve"> осуществления муниципального контроля в сфере благоустройства на территории муниципального образования «</w:t>
      </w:r>
      <w:r>
        <w:rPr>
          <w:rFonts w:ascii="Times New Roman" w:hAnsi="Times New Roman"/>
          <w:sz w:val="28"/>
          <w:szCs w:val="28"/>
        </w:rPr>
        <w:t>Надеждинское</w:t>
      </w:r>
      <w:r w:rsidRPr="002F5DF3">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rsidR="00D344BE" w:rsidRPr="00D344BE" w:rsidRDefault="00D344BE" w:rsidP="00F21865">
      <w:pPr>
        <w:pStyle w:val="afb"/>
        <w:spacing w:before="0" w:beforeAutospacing="0" w:after="0" w:afterAutospacing="0"/>
        <w:ind w:firstLine="709"/>
        <w:jc w:val="both"/>
        <w:rPr>
          <w:sz w:val="28"/>
          <w:szCs w:val="28"/>
        </w:rPr>
      </w:pPr>
    </w:p>
    <w:p w:rsidR="00F21865" w:rsidRDefault="00F21865" w:rsidP="00F21865">
      <w:pPr>
        <w:pStyle w:val="afb"/>
        <w:spacing w:before="0" w:beforeAutospacing="0" w:after="0" w:afterAutospacing="0"/>
        <w:ind w:firstLine="709"/>
        <w:jc w:val="both"/>
        <w:rPr>
          <w:color w:val="000000" w:themeColor="text1"/>
          <w:sz w:val="28"/>
          <w:szCs w:val="28"/>
        </w:rPr>
      </w:pPr>
      <w:r w:rsidRPr="00FA0E28">
        <w:rPr>
          <w:color w:val="000000" w:themeColor="text1"/>
          <w:sz w:val="28"/>
          <w:szCs w:val="28"/>
        </w:rPr>
        <w:t>В соответствии со статьей 35 Федерального закона</w:t>
      </w:r>
      <w:r w:rsidR="00D344BE">
        <w:rPr>
          <w:rStyle w:val="apple-converted-space"/>
          <w:color w:val="000000" w:themeColor="text1"/>
          <w:sz w:val="28"/>
          <w:szCs w:val="28"/>
        </w:rPr>
        <w:t xml:space="preserve"> </w:t>
      </w:r>
      <w:hyperlink r:id="rId7" w:tgtFrame="_blank" w:history="1">
        <w:r w:rsidRPr="00FA0E28">
          <w:rPr>
            <w:rStyle w:val="23"/>
            <w:color w:val="000000" w:themeColor="text1"/>
            <w:sz w:val="28"/>
            <w:szCs w:val="28"/>
          </w:rPr>
          <w:t>от 06.10.2003 г. №</w:t>
        </w:r>
        <w:r w:rsidR="00D344BE">
          <w:rPr>
            <w:rStyle w:val="apple-converted-space"/>
            <w:color w:val="000000" w:themeColor="text1"/>
            <w:sz w:val="28"/>
            <w:szCs w:val="28"/>
          </w:rPr>
          <w:t xml:space="preserve"> </w:t>
        </w:r>
        <w:r w:rsidRPr="00FA0E28">
          <w:rPr>
            <w:rStyle w:val="23"/>
            <w:color w:val="000000" w:themeColor="text1"/>
            <w:sz w:val="28"/>
            <w:szCs w:val="28"/>
          </w:rPr>
          <w:t>131-ФЗ</w:t>
        </w:r>
      </w:hyperlink>
      <w:r w:rsidR="00D344BE">
        <w:rPr>
          <w:rStyle w:val="apple-converted-space"/>
          <w:color w:val="000000" w:themeColor="text1"/>
          <w:sz w:val="28"/>
          <w:szCs w:val="28"/>
        </w:rPr>
        <w:t xml:space="preserve"> </w:t>
      </w:r>
      <w:r w:rsidRPr="00FA0E28">
        <w:rPr>
          <w:color w:val="000000" w:themeColor="text1"/>
          <w:sz w:val="28"/>
          <w:szCs w:val="28"/>
        </w:rPr>
        <w:t>«Об общих принципах организации местного самоуправления в Российской Федерации», Федеральным законом от</w:t>
      </w:r>
      <w:r w:rsidR="00D344BE">
        <w:rPr>
          <w:rStyle w:val="apple-converted-space"/>
          <w:color w:val="000000" w:themeColor="text1"/>
          <w:sz w:val="28"/>
          <w:szCs w:val="28"/>
        </w:rPr>
        <w:t xml:space="preserve"> </w:t>
      </w:r>
      <w:hyperlink r:id="rId8" w:tgtFrame="_blank" w:history="1">
        <w:r w:rsidRPr="00FA0E28">
          <w:rPr>
            <w:rStyle w:val="23"/>
            <w:color w:val="000000" w:themeColor="text1"/>
            <w:sz w:val="28"/>
            <w:szCs w:val="28"/>
          </w:rPr>
          <w:t xml:space="preserve">31.07.2020 </w:t>
        </w:r>
        <w:r>
          <w:rPr>
            <w:rStyle w:val="23"/>
            <w:color w:val="000000" w:themeColor="text1"/>
            <w:sz w:val="28"/>
            <w:szCs w:val="28"/>
          </w:rPr>
          <w:t>№</w:t>
        </w:r>
        <w:r w:rsidRPr="00FA0E28">
          <w:rPr>
            <w:rStyle w:val="23"/>
            <w:color w:val="000000" w:themeColor="text1"/>
            <w:sz w:val="28"/>
            <w:szCs w:val="28"/>
          </w:rPr>
          <w:t xml:space="preserve"> 248-ФЗ</w:t>
        </w:r>
      </w:hyperlink>
      <w:r w:rsidR="00D344BE">
        <w:rPr>
          <w:rStyle w:val="apple-converted-space"/>
          <w:color w:val="000000" w:themeColor="text1"/>
          <w:sz w:val="28"/>
          <w:szCs w:val="28"/>
        </w:rPr>
        <w:t xml:space="preserve"> </w:t>
      </w:r>
      <w:r>
        <w:rPr>
          <w:color w:val="000000" w:themeColor="text1"/>
          <w:sz w:val="28"/>
          <w:szCs w:val="28"/>
        </w:rPr>
        <w:t>«</w:t>
      </w:r>
      <w:r w:rsidRPr="00FA0E28">
        <w:rPr>
          <w:color w:val="000000" w:themeColor="text1"/>
          <w:sz w:val="28"/>
          <w:szCs w:val="28"/>
        </w:rPr>
        <w:t>О государственном контроле (надзоре) и муниципальном контроле в Российской</w:t>
      </w:r>
      <w:r>
        <w:rPr>
          <w:color w:val="000000" w:themeColor="text1"/>
          <w:sz w:val="28"/>
          <w:szCs w:val="28"/>
        </w:rPr>
        <w:t xml:space="preserve"> </w:t>
      </w:r>
      <w:r w:rsidRPr="00FA0E28">
        <w:rPr>
          <w:color w:val="000000" w:themeColor="text1"/>
          <w:sz w:val="28"/>
          <w:szCs w:val="28"/>
        </w:rPr>
        <w:t>Федерации</w:t>
      </w:r>
      <w:r>
        <w:rPr>
          <w:color w:val="000000" w:themeColor="text1"/>
          <w:sz w:val="28"/>
          <w:szCs w:val="28"/>
        </w:rPr>
        <w:t>»</w:t>
      </w:r>
      <w:r w:rsidRPr="00FA0E28">
        <w:rPr>
          <w:color w:val="000000" w:themeColor="text1"/>
          <w:sz w:val="28"/>
          <w:szCs w:val="28"/>
        </w:rPr>
        <w:t>,</w:t>
      </w:r>
      <w:r w:rsidR="00D344BE">
        <w:rPr>
          <w:rStyle w:val="apple-converted-space"/>
          <w:color w:val="000000" w:themeColor="text1"/>
          <w:sz w:val="28"/>
          <w:szCs w:val="28"/>
        </w:rPr>
        <w:t xml:space="preserve"> </w:t>
      </w:r>
      <w:r w:rsidRPr="00FA0E28">
        <w:rPr>
          <w:color w:val="000000" w:themeColor="text1"/>
          <w:sz w:val="28"/>
          <w:szCs w:val="28"/>
        </w:rPr>
        <w:t>руководствуясь</w:t>
      </w:r>
      <w:r w:rsidR="00D344BE">
        <w:rPr>
          <w:rStyle w:val="apple-converted-space"/>
          <w:color w:val="000000" w:themeColor="text1"/>
          <w:sz w:val="28"/>
          <w:szCs w:val="28"/>
        </w:rPr>
        <w:t xml:space="preserve"> </w:t>
      </w:r>
      <w:hyperlink r:id="rId9" w:tgtFrame="_blank" w:history="1">
        <w:r w:rsidRPr="00FA0E28">
          <w:rPr>
            <w:rStyle w:val="23"/>
            <w:color w:val="000000" w:themeColor="text1"/>
            <w:sz w:val="28"/>
            <w:szCs w:val="28"/>
          </w:rPr>
          <w:t>Уставом</w:t>
        </w:r>
      </w:hyperlink>
      <w:r>
        <w:rPr>
          <w:color w:val="000000" w:themeColor="text1"/>
          <w:sz w:val="28"/>
          <w:szCs w:val="28"/>
        </w:rPr>
        <w:t xml:space="preserve"> </w:t>
      </w:r>
      <w:r w:rsidRPr="00FA0E28">
        <w:rPr>
          <w:color w:val="000000" w:themeColor="text1"/>
          <w:sz w:val="28"/>
          <w:szCs w:val="28"/>
        </w:rPr>
        <w:t>муниципального</w:t>
      </w:r>
      <w:r w:rsidR="00D344BE">
        <w:rPr>
          <w:rStyle w:val="apple-converted-space"/>
          <w:color w:val="000000" w:themeColor="text1"/>
          <w:sz w:val="28"/>
          <w:szCs w:val="28"/>
        </w:rPr>
        <w:t xml:space="preserve"> </w:t>
      </w:r>
      <w:r w:rsidRPr="00FA0E28">
        <w:rPr>
          <w:color w:val="000000" w:themeColor="text1"/>
          <w:sz w:val="28"/>
          <w:szCs w:val="28"/>
        </w:rPr>
        <w:t>образования</w:t>
      </w:r>
      <w:r>
        <w:rPr>
          <w:rStyle w:val="apple-converted-space"/>
          <w:color w:val="000000" w:themeColor="text1"/>
          <w:sz w:val="28"/>
          <w:szCs w:val="28"/>
        </w:rPr>
        <w:t xml:space="preserve"> «Надеждинское</w:t>
      </w:r>
      <w:r>
        <w:rPr>
          <w:color w:val="000000" w:themeColor="text1"/>
          <w:sz w:val="28"/>
          <w:szCs w:val="28"/>
        </w:rPr>
        <w:t xml:space="preserve"> </w:t>
      </w:r>
      <w:r w:rsidRPr="00FA0E28">
        <w:rPr>
          <w:color w:val="000000" w:themeColor="text1"/>
          <w:sz w:val="28"/>
          <w:szCs w:val="28"/>
        </w:rPr>
        <w:t>сельское</w:t>
      </w:r>
      <w:r w:rsidR="00D344BE">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r w:rsidR="00D344BE">
        <w:rPr>
          <w:color w:val="000000" w:themeColor="text1"/>
          <w:sz w:val="28"/>
          <w:szCs w:val="28"/>
        </w:rPr>
        <w:t>, Собрание депутатов</w:t>
      </w:r>
    </w:p>
    <w:p w:rsidR="00F21865" w:rsidRPr="00FA0E28" w:rsidRDefault="00F21865" w:rsidP="00D344BE">
      <w:pPr>
        <w:pStyle w:val="afb"/>
        <w:spacing w:before="0" w:beforeAutospacing="0" w:after="0" w:afterAutospacing="0"/>
        <w:jc w:val="both"/>
        <w:rPr>
          <w:color w:val="000000" w:themeColor="text1"/>
          <w:sz w:val="28"/>
          <w:szCs w:val="28"/>
        </w:rPr>
      </w:pPr>
      <w:r w:rsidRPr="00FA0E28">
        <w:rPr>
          <w:color w:val="000000" w:themeColor="text1"/>
          <w:sz w:val="28"/>
          <w:szCs w:val="28"/>
        </w:rPr>
        <w:t>РЕШИЛ</w:t>
      </w:r>
      <w:r>
        <w:rPr>
          <w:color w:val="000000" w:themeColor="text1"/>
          <w:sz w:val="28"/>
          <w:szCs w:val="28"/>
        </w:rPr>
        <w:t>О</w:t>
      </w:r>
      <w:r w:rsidRPr="00FA0E28">
        <w:rPr>
          <w:color w:val="000000" w:themeColor="text1"/>
          <w:sz w:val="28"/>
          <w:szCs w:val="28"/>
        </w:rPr>
        <w:t>:</w:t>
      </w:r>
    </w:p>
    <w:p w:rsidR="00F21865" w:rsidRPr="00FA0E28" w:rsidRDefault="00F21865" w:rsidP="00F21865">
      <w:pPr>
        <w:pStyle w:val="afb"/>
        <w:spacing w:before="0" w:beforeAutospacing="0" w:after="0" w:afterAutospacing="0"/>
        <w:ind w:firstLine="709"/>
        <w:jc w:val="both"/>
        <w:rPr>
          <w:color w:val="000000" w:themeColor="text1"/>
          <w:sz w:val="28"/>
          <w:szCs w:val="28"/>
        </w:rPr>
      </w:pPr>
      <w:r w:rsidRPr="00FA0E28">
        <w:rPr>
          <w:color w:val="000000" w:themeColor="text1"/>
          <w:sz w:val="28"/>
          <w:szCs w:val="28"/>
        </w:rPr>
        <w:t>1.</w:t>
      </w:r>
      <w:r w:rsidR="00D344BE">
        <w:rPr>
          <w:rStyle w:val="apple-converted-space"/>
          <w:color w:val="000000" w:themeColor="text1"/>
          <w:sz w:val="28"/>
          <w:szCs w:val="28"/>
        </w:rPr>
        <w:t xml:space="preserve"> </w:t>
      </w:r>
      <w:r w:rsidRPr="00FA0E28">
        <w:rPr>
          <w:color w:val="000000" w:themeColor="text1"/>
          <w:sz w:val="28"/>
          <w:szCs w:val="28"/>
        </w:rPr>
        <w:t>Утвердить</w:t>
      </w:r>
      <w:r w:rsidR="00D344BE">
        <w:rPr>
          <w:rStyle w:val="apple-converted-space"/>
          <w:color w:val="000000" w:themeColor="text1"/>
          <w:sz w:val="28"/>
          <w:szCs w:val="28"/>
        </w:rPr>
        <w:t xml:space="preserve"> </w:t>
      </w:r>
      <w:r w:rsidRPr="00FA0E28">
        <w:rPr>
          <w:color w:val="000000" w:themeColor="text1"/>
          <w:sz w:val="28"/>
          <w:szCs w:val="28"/>
        </w:rPr>
        <w:t>прилагаемое</w:t>
      </w:r>
      <w:r w:rsidR="00D344BE">
        <w:rPr>
          <w:rStyle w:val="apple-converted-space"/>
          <w:color w:val="000000" w:themeColor="text1"/>
          <w:sz w:val="28"/>
          <w:szCs w:val="28"/>
        </w:rPr>
        <w:t xml:space="preserve"> </w:t>
      </w:r>
      <w:r w:rsidRPr="00FA0E28">
        <w:rPr>
          <w:color w:val="000000" w:themeColor="text1"/>
          <w:sz w:val="28"/>
          <w:szCs w:val="28"/>
        </w:rPr>
        <w:t xml:space="preserve">Положение о </w:t>
      </w:r>
      <w:r w:rsidR="00D344BE">
        <w:rPr>
          <w:color w:val="000000" w:themeColor="text1"/>
          <w:sz w:val="28"/>
          <w:szCs w:val="28"/>
        </w:rPr>
        <w:t>п</w:t>
      </w:r>
      <w:r w:rsidRPr="00FA0E28">
        <w:rPr>
          <w:color w:val="000000" w:themeColor="text1"/>
          <w:sz w:val="28"/>
          <w:szCs w:val="28"/>
        </w:rPr>
        <w:t>орядке</w:t>
      </w:r>
      <w:r>
        <w:rPr>
          <w:color w:val="000000" w:themeColor="text1"/>
          <w:sz w:val="28"/>
          <w:szCs w:val="28"/>
        </w:rPr>
        <w:t xml:space="preserve"> организации и</w:t>
      </w:r>
      <w:r w:rsidRPr="00FA0E28">
        <w:rPr>
          <w:color w:val="000000" w:themeColor="text1"/>
          <w:sz w:val="28"/>
          <w:szCs w:val="28"/>
        </w:rPr>
        <w:t xml:space="preserve"> осуществления муниципального</w:t>
      </w:r>
      <w:r w:rsidR="00D344BE">
        <w:rPr>
          <w:rStyle w:val="apple-converted-space"/>
          <w:color w:val="000000" w:themeColor="text1"/>
          <w:sz w:val="28"/>
          <w:szCs w:val="28"/>
        </w:rPr>
        <w:t xml:space="preserve"> </w:t>
      </w:r>
      <w:r w:rsidRPr="00FA0E28">
        <w:rPr>
          <w:color w:val="000000" w:themeColor="text1"/>
          <w:sz w:val="28"/>
          <w:szCs w:val="28"/>
        </w:rPr>
        <w:t>контроля</w:t>
      </w:r>
      <w:r w:rsidR="00D344BE">
        <w:rPr>
          <w:rStyle w:val="apple-converted-space"/>
          <w:color w:val="000000" w:themeColor="text1"/>
          <w:sz w:val="28"/>
          <w:szCs w:val="28"/>
        </w:rPr>
        <w:t xml:space="preserve"> </w:t>
      </w:r>
      <w:r w:rsidRPr="00FA0E28">
        <w:rPr>
          <w:color w:val="000000" w:themeColor="text1"/>
          <w:sz w:val="28"/>
          <w:szCs w:val="28"/>
        </w:rPr>
        <w:t>в сфере благоустройства</w:t>
      </w:r>
      <w:r w:rsidR="00D344BE">
        <w:rPr>
          <w:rStyle w:val="apple-converted-space"/>
          <w:color w:val="000000" w:themeColor="text1"/>
          <w:sz w:val="28"/>
          <w:szCs w:val="28"/>
        </w:rPr>
        <w:t xml:space="preserve"> </w:t>
      </w:r>
      <w:r w:rsidRPr="00FA0E28">
        <w:rPr>
          <w:color w:val="000000" w:themeColor="text1"/>
          <w:sz w:val="28"/>
          <w:szCs w:val="28"/>
        </w:rPr>
        <w:t>на</w:t>
      </w:r>
      <w:r w:rsidR="00D344BE">
        <w:rPr>
          <w:rStyle w:val="apple-converted-space"/>
          <w:color w:val="000000" w:themeColor="text1"/>
          <w:sz w:val="28"/>
          <w:szCs w:val="28"/>
        </w:rPr>
        <w:t xml:space="preserve"> </w:t>
      </w:r>
      <w:r w:rsidRPr="00FA0E28">
        <w:rPr>
          <w:color w:val="000000" w:themeColor="text1"/>
          <w:sz w:val="28"/>
          <w:szCs w:val="28"/>
        </w:rPr>
        <w:t xml:space="preserve">территории муниципального </w:t>
      </w:r>
      <w:r>
        <w:rPr>
          <w:color w:val="000000" w:themeColor="text1"/>
          <w:sz w:val="28"/>
          <w:szCs w:val="28"/>
        </w:rPr>
        <w:t>образования «Надеждинское сельское поселение» Биробиджанского муниципального район</w:t>
      </w:r>
      <w:r w:rsidR="00D344BE">
        <w:rPr>
          <w:color w:val="000000" w:themeColor="text1"/>
          <w:sz w:val="28"/>
          <w:szCs w:val="28"/>
        </w:rPr>
        <w:t>а Еврейской автономной области.</w:t>
      </w:r>
    </w:p>
    <w:p w:rsidR="00D344BE" w:rsidRPr="00D344BE" w:rsidRDefault="00D344BE" w:rsidP="00D344BE">
      <w:pPr>
        <w:tabs>
          <w:tab w:val="left" w:pos="720"/>
        </w:tabs>
        <w:autoSpaceDE w:val="0"/>
        <w:autoSpaceDN w:val="0"/>
        <w:adjustRightInd w:val="0"/>
        <w:ind w:firstLine="720"/>
        <w:contextualSpacing/>
        <w:jc w:val="both"/>
        <w:rPr>
          <w:rFonts w:ascii="Times New Roman" w:hAnsi="Times New Roman"/>
          <w:sz w:val="28"/>
          <w:szCs w:val="28"/>
        </w:rPr>
      </w:pPr>
      <w:r w:rsidRPr="00D344BE">
        <w:rPr>
          <w:rFonts w:ascii="Times New Roman" w:hAnsi="Times New Roman"/>
          <w:sz w:val="28"/>
          <w:szCs w:val="28"/>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D344BE" w:rsidRPr="00D344BE" w:rsidRDefault="00D344BE" w:rsidP="00D344BE">
      <w:pPr>
        <w:ind w:firstLine="709"/>
        <w:contextualSpacing/>
        <w:jc w:val="both"/>
        <w:rPr>
          <w:rFonts w:ascii="Times New Roman" w:hAnsi="Times New Roman"/>
          <w:sz w:val="28"/>
          <w:szCs w:val="28"/>
        </w:rPr>
      </w:pPr>
      <w:r w:rsidRPr="00D344BE">
        <w:rPr>
          <w:rFonts w:ascii="Times New Roman" w:hAnsi="Times New Roman"/>
          <w:sz w:val="28"/>
          <w:szCs w:val="28"/>
        </w:rPr>
        <w:t>3. Настоящее решение вступает в силу после дня его официального опубликования</w:t>
      </w:r>
      <w:r>
        <w:rPr>
          <w:rFonts w:ascii="Times New Roman" w:hAnsi="Times New Roman"/>
          <w:sz w:val="28"/>
          <w:szCs w:val="28"/>
        </w:rPr>
        <w:t>, но не ранее 01 января 2022 года</w:t>
      </w:r>
      <w:r w:rsidRPr="00D344BE">
        <w:rPr>
          <w:rFonts w:ascii="Times New Roman" w:hAnsi="Times New Roman"/>
          <w:sz w:val="28"/>
          <w:szCs w:val="28"/>
        </w:rPr>
        <w:t>.</w:t>
      </w:r>
    </w:p>
    <w:p w:rsidR="00D344BE" w:rsidRPr="00D344BE" w:rsidRDefault="00D344BE" w:rsidP="00D344BE">
      <w:pPr>
        <w:contextualSpacing/>
        <w:jc w:val="both"/>
        <w:rPr>
          <w:rFonts w:ascii="Times New Roman" w:hAnsi="Times New Roman"/>
          <w:sz w:val="28"/>
          <w:szCs w:val="28"/>
        </w:rPr>
      </w:pPr>
    </w:p>
    <w:p w:rsidR="00D344BE" w:rsidRPr="00D344BE" w:rsidRDefault="00D344BE" w:rsidP="00D344BE">
      <w:pPr>
        <w:contextualSpacing/>
        <w:jc w:val="both"/>
        <w:rPr>
          <w:rFonts w:ascii="Times New Roman" w:hAnsi="Times New Roman"/>
          <w:sz w:val="28"/>
          <w:szCs w:val="28"/>
        </w:rPr>
      </w:pPr>
    </w:p>
    <w:p w:rsidR="00D344BE" w:rsidRPr="00D344BE" w:rsidRDefault="00D344BE" w:rsidP="00D344BE">
      <w:pPr>
        <w:contextualSpacing/>
        <w:jc w:val="both"/>
        <w:rPr>
          <w:rFonts w:ascii="Times New Roman" w:hAnsi="Times New Roman"/>
          <w:sz w:val="28"/>
          <w:szCs w:val="28"/>
        </w:rPr>
      </w:pPr>
      <w:r w:rsidRPr="00D344BE">
        <w:rPr>
          <w:rFonts w:ascii="Times New Roman" w:hAnsi="Times New Roman"/>
          <w:sz w:val="28"/>
          <w:szCs w:val="28"/>
        </w:rPr>
        <w:t>Глава сельского поселения</w:t>
      </w:r>
      <w:r>
        <w:rPr>
          <w:rFonts w:ascii="Times New Roman" w:hAnsi="Times New Roman"/>
          <w:sz w:val="28"/>
          <w:szCs w:val="28"/>
        </w:rPr>
        <w:t xml:space="preserve">      </w:t>
      </w:r>
      <w:r w:rsidRPr="00D344BE">
        <w:rPr>
          <w:rFonts w:ascii="Times New Roman" w:hAnsi="Times New Roman"/>
          <w:sz w:val="28"/>
          <w:szCs w:val="28"/>
        </w:rPr>
        <w:t xml:space="preserve">                               </w:t>
      </w:r>
      <w:r w:rsidR="00AC23BB">
        <w:rPr>
          <w:rFonts w:ascii="Times New Roman" w:hAnsi="Times New Roman"/>
          <w:sz w:val="28"/>
          <w:szCs w:val="28"/>
        </w:rPr>
        <w:t xml:space="preserve">                      </w:t>
      </w:r>
      <w:r w:rsidRPr="00D344BE">
        <w:rPr>
          <w:rFonts w:ascii="Times New Roman" w:hAnsi="Times New Roman"/>
          <w:sz w:val="28"/>
          <w:szCs w:val="28"/>
        </w:rPr>
        <w:t xml:space="preserve">              Н.В. Красилова</w:t>
      </w: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pStyle w:val="afb"/>
        <w:spacing w:before="0" w:beforeAutospacing="0" w:after="0" w:afterAutospacing="0"/>
        <w:ind w:firstLine="486"/>
        <w:contextualSpacing/>
        <w:jc w:val="right"/>
        <w:rPr>
          <w:color w:val="000000"/>
          <w:sz w:val="28"/>
          <w:szCs w:val="28"/>
        </w:rPr>
      </w:pPr>
    </w:p>
    <w:p w:rsidR="00F21865" w:rsidRDefault="00F21865" w:rsidP="00D344BE">
      <w:pPr>
        <w:pStyle w:val="afb"/>
        <w:spacing w:before="0" w:beforeAutospacing="0" w:after="0" w:afterAutospacing="0"/>
        <w:ind w:firstLine="486"/>
        <w:contextualSpacing/>
        <w:jc w:val="right"/>
        <w:rPr>
          <w:color w:val="000000"/>
          <w:sz w:val="28"/>
          <w:szCs w:val="28"/>
        </w:rPr>
      </w:pPr>
    </w:p>
    <w:p w:rsidR="00D344BE" w:rsidRDefault="00D344BE" w:rsidP="00D344BE">
      <w:pPr>
        <w:pStyle w:val="afb"/>
        <w:spacing w:before="0" w:beforeAutospacing="0" w:after="0" w:afterAutospacing="0"/>
        <w:ind w:firstLine="486"/>
        <w:contextualSpacing/>
        <w:jc w:val="right"/>
        <w:rPr>
          <w:color w:val="000000"/>
          <w:sz w:val="28"/>
          <w:szCs w:val="28"/>
        </w:rPr>
      </w:pPr>
    </w:p>
    <w:p w:rsidR="00AC23BB" w:rsidRDefault="00AC23BB" w:rsidP="00D344BE">
      <w:pPr>
        <w:pStyle w:val="afb"/>
        <w:spacing w:before="0" w:beforeAutospacing="0" w:after="0" w:afterAutospacing="0"/>
        <w:ind w:firstLine="486"/>
        <w:contextualSpacing/>
        <w:jc w:val="right"/>
        <w:rPr>
          <w:color w:val="000000"/>
          <w:sz w:val="28"/>
          <w:szCs w:val="28"/>
        </w:rPr>
      </w:pPr>
    </w:p>
    <w:p w:rsidR="00AC23BB" w:rsidRPr="00D344BE" w:rsidRDefault="00AC23BB" w:rsidP="00D344BE">
      <w:pPr>
        <w:pStyle w:val="afb"/>
        <w:spacing w:before="0" w:beforeAutospacing="0" w:after="0" w:afterAutospacing="0"/>
        <w:ind w:firstLine="486"/>
        <w:contextualSpacing/>
        <w:jc w:val="right"/>
        <w:rPr>
          <w:color w:val="000000"/>
          <w:sz w:val="28"/>
          <w:szCs w:val="28"/>
        </w:rPr>
      </w:pP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lastRenderedPageBreak/>
        <w:t>Приложение</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к решению С</w:t>
      </w:r>
      <w:r w:rsidR="00D344BE">
        <w:rPr>
          <w:color w:val="000000"/>
          <w:sz w:val="28"/>
          <w:szCs w:val="28"/>
        </w:rPr>
        <w:t>обрания</w:t>
      </w:r>
      <w:r w:rsidRPr="00D344BE">
        <w:rPr>
          <w:color w:val="000000"/>
          <w:sz w:val="28"/>
          <w:szCs w:val="28"/>
        </w:rPr>
        <w:t xml:space="preserve"> депутатов</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сельского поселения</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от</w:t>
      </w:r>
      <w:r w:rsidR="00D344BE">
        <w:rPr>
          <w:rStyle w:val="apple-converted-space"/>
          <w:color w:val="000000"/>
          <w:sz w:val="28"/>
          <w:szCs w:val="28"/>
        </w:rPr>
        <w:t xml:space="preserve"> 30.09.2021</w:t>
      </w:r>
      <w:r w:rsidRPr="00D344BE">
        <w:rPr>
          <w:color w:val="000000"/>
          <w:sz w:val="28"/>
          <w:szCs w:val="28"/>
        </w:rPr>
        <w:t xml:space="preserve"> №</w:t>
      </w:r>
      <w:r w:rsidR="00D344BE">
        <w:rPr>
          <w:rStyle w:val="apple-converted-space"/>
          <w:color w:val="000000"/>
          <w:sz w:val="28"/>
          <w:szCs w:val="28"/>
        </w:rPr>
        <w:t xml:space="preserve"> 15</w:t>
      </w:r>
      <w:r w:rsidR="00B61C48">
        <w:rPr>
          <w:rStyle w:val="apple-converted-space"/>
          <w:color w:val="000000"/>
          <w:sz w:val="28"/>
          <w:szCs w:val="28"/>
        </w:rPr>
        <w:t>5</w:t>
      </w:r>
    </w:p>
    <w:p w:rsidR="00D344BE" w:rsidRDefault="00D344BE" w:rsidP="00D344BE">
      <w:pPr>
        <w:pStyle w:val="afb"/>
        <w:spacing w:before="0" w:beforeAutospacing="0" w:after="0" w:afterAutospacing="0"/>
        <w:ind w:firstLine="486"/>
        <w:contextualSpacing/>
        <w:jc w:val="right"/>
        <w:rPr>
          <w:bCs/>
          <w:caps/>
        </w:rPr>
      </w:pPr>
    </w:p>
    <w:p w:rsidR="00F21865" w:rsidRPr="00D344BE" w:rsidRDefault="00F21865" w:rsidP="00D344BE">
      <w:pPr>
        <w:pStyle w:val="afb"/>
        <w:spacing w:before="0" w:beforeAutospacing="0" w:after="0" w:afterAutospacing="0"/>
        <w:ind w:firstLine="486"/>
        <w:contextualSpacing/>
        <w:jc w:val="center"/>
      </w:pPr>
      <w:r w:rsidRPr="00D344BE">
        <w:rPr>
          <w:bCs/>
          <w:caps/>
        </w:rPr>
        <w:t>ПОЛОЖЕНИЕ</w:t>
      </w:r>
    </w:p>
    <w:p w:rsidR="00F21865" w:rsidRPr="00D344BE" w:rsidRDefault="00F21865" w:rsidP="00D344BE">
      <w:pPr>
        <w:pStyle w:val="afb"/>
        <w:spacing w:before="0" w:beforeAutospacing="0" w:after="0" w:afterAutospacing="0"/>
        <w:ind w:firstLine="486"/>
        <w:contextualSpacing/>
        <w:jc w:val="center"/>
      </w:pPr>
      <w:r w:rsidRPr="00D344BE">
        <w:rPr>
          <w:bCs/>
          <w:caps/>
        </w:rPr>
        <w:t>О ПОРЯДКЕ ОРГАНИЗАЦИИ И ОСУЩЕСТВЛЕНИЯ МУНИЦИПАЛЬНОГО</w:t>
      </w:r>
      <w:r w:rsidR="00D344BE">
        <w:rPr>
          <w:rStyle w:val="apple-converted-space"/>
          <w:bCs/>
          <w:caps/>
        </w:rPr>
        <w:t xml:space="preserve"> </w:t>
      </w:r>
      <w:r w:rsidRPr="00D344BE">
        <w:rPr>
          <w:bCs/>
          <w:caps/>
        </w:rPr>
        <w:t>КОНТРОЛЯ</w:t>
      </w:r>
      <w:r w:rsidR="00D344BE">
        <w:t xml:space="preserve"> </w:t>
      </w:r>
      <w:r w:rsidRPr="00D344BE">
        <w:rPr>
          <w:bCs/>
          <w:caps/>
        </w:rPr>
        <w:t>В СФЕРЕ БЛАГОУСТРОЙСТВА</w:t>
      </w:r>
      <w:r w:rsidR="00D344BE">
        <w:rPr>
          <w:rStyle w:val="apple-converted-space"/>
          <w:bCs/>
          <w:caps/>
        </w:rPr>
        <w:t xml:space="preserve"> </w:t>
      </w:r>
      <w:r w:rsidRPr="00D344BE">
        <w:rPr>
          <w:bCs/>
          <w:caps/>
        </w:rPr>
        <w:t>НА ТЕРРИТОРИИ муниципального образования «</w:t>
      </w:r>
      <w:r w:rsidR="00B86816">
        <w:rPr>
          <w:bCs/>
          <w:caps/>
        </w:rPr>
        <w:t>НАДЕЖДИНСКОЕ сельское ПОСЕЛЕНИе»</w:t>
      </w:r>
      <w:r w:rsidRPr="00D344BE">
        <w:rPr>
          <w:bCs/>
          <w:caps/>
        </w:rPr>
        <w:t xml:space="preserve"> биробиджанского МУНИЦИПАЛЬНОГО РАЙОНА еврейской автономной области</w:t>
      </w:r>
    </w:p>
    <w:p w:rsidR="00F21865" w:rsidRPr="00D344BE" w:rsidRDefault="00F21865" w:rsidP="00D344BE">
      <w:pPr>
        <w:pStyle w:val="afb"/>
        <w:spacing w:before="0" w:beforeAutospacing="0" w:after="0" w:afterAutospacing="0"/>
        <w:ind w:firstLine="486"/>
        <w:contextualSpacing/>
        <w:jc w:val="center"/>
      </w:pP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w:t>
      </w:r>
      <w:r w:rsidRPr="00B86816">
        <w:rPr>
          <w:rFonts w:ascii="Times New Roman" w:hAnsi="Times New Roman"/>
          <w:sz w:val="24"/>
          <w:szCs w:val="24"/>
        </w:rPr>
        <w:t>на территории муниципального образования</w:t>
      </w:r>
      <w:r w:rsidRPr="00B86816">
        <w:rPr>
          <w:rFonts w:ascii="Times New Roman" w:hAnsi="Times New Roman"/>
          <w:spacing w:val="-2"/>
          <w:sz w:val="24"/>
          <w:szCs w:val="24"/>
        </w:rPr>
        <w:t xml:space="preserve"> </w:t>
      </w:r>
      <w:r w:rsidR="00B86816" w:rsidRPr="00B86816">
        <w:rPr>
          <w:rFonts w:ascii="Times New Roman" w:hAnsi="Times New Roman"/>
          <w:spacing w:val="-2"/>
          <w:sz w:val="24"/>
          <w:szCs w:val="24"/>
        </w:rPr>
        <w:t xml:space="preserve">«Надеждинское сельское поселение» Биробиджанского муниципального района Еврейской автономной области </w:t>
      </w:r>
      <w:r w:rsidRPr="00B86816">
        <w:rPr>
          <w:rFonts w:ascii="Times New Roman" w:hAnsi="Times New Roman"/>
          <w:sz w:val="24"/>
          <w:szCs w:val="24"/>
        </w:rPr>
        <w:t>(далее – муниципальный</w:t>
      </w:r>
      <w:r w:rsidRPr="00D344BE">
        <w:rPr>
          <w:rFonts w:ascii="Times New Roman" w:hAnsi="Times New Roman"/>
          <w:sz w:val="24"/>
          <w:szCs w:val="24"/>
        </w:rPr>
        <w:t xml:space="preserve"> контроль).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1.2. Предметом муниципального контроля является:</w:t>
      </w:r>
    </w:p>
    <w:p w:rsidR="00F21865" w:rsidRPr="00D344BE" w:rsidRDefault="00F21865" w:rsidP="00D344BE">
      <w:pPr>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color w:val="auto"/>
          <w:sz w:val="24"/>
          <w:szCs w:val="24"/>
        </w:rPr>
        <w:t xml:space="preserve">, утвержденных решением </w:t>
      </w:r>
      <w:r w:rsidR="00B86816" w:rsidRPr="00B86816">
        <w:rPr>
          <w:rFonts w:ascii="Times New Roman" w:hAnsi="Times New Roman"/>
          <w:color w:val="auto"/>
          <w:sz w:val="24"/>
          <w:szCs w:val="24"/>
        </w:rPr>
        <w:t>Собрания депутатов Надеждинского сельского поселения</w:t>
      </w:r>
      <w:r w:rsidRPr="00B86816">
        <w:rPr>
          <w:rFonts w:ascii="Times New Roman" w:hAnsi="Times New Roman"/>
          <w:color w:val="auto"/>
          <w:sz w:val="24"/>
          <w:szCs w:val="24"/>
        </w:rPr>
        <w:t xml:space="preserve"> от </w:t>
      </w:r>
      <w:r w:rsidR="00B86816">
        <w:rPr>
          <w:rFonts w:ascii="Times New Roman" w:hAnsi="Times New Roman"/>
          <w:color w:val="auto"/>
          <w:sz w:val="24"/>
          <w:szCs w:val="24"/>
        </w:rPr>
        <w:t>26.08.2020</w:t>
      </w:r>
      <w:r w:rsidRPr="00B86816">
        <w:rPr>
          <w:rFonts w:ascii="Times New Roman" w:hAnsi="Times New Roman"/>
          <w:color w:val="auto"/>
          <w:sz w:val="24"/>
          <w:szCs w:val="24"/>
        </w:rPr>
        <w:t xml:space="preserve"> №</w:t>
      </w:r>
      <w:r w:rsidR="00B86816">
        <w:rPr>
          <w:rFonts w:ascii="Times New Roman" w:hAnsi="Times New Roman"/>
          <w:color w:val="auto"/>
          <w:sz w:val="24"/>
          <w:szCs w:val="24"/>
        </w:rPr>
        <w:t xml:space="preserve"> 102</w:t>
      </w:r>
      <w:r w:rsidRPr="00D344BE">
        <w:rPr>
          <w:rFonts w:ascii="Times New Roman" w:hAnsi="Times New Roman"/>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w:t>
      </w:r>
      <w:proofErr w:type="gramEnd"/>
      <w:r w:rsidR="00B86816" w:rsidRPr="00B86816">
        <w:rPr>
          <w:rFonts w:ascii="Times New Roman" w:hAnsi="Times New Roman"/>
          <w:spacing w:val="-2"/>
          <w:sz w:val="24"/>
          <w:szCs w:val="24"/>
        </w:rPr>
        <w:t xml:space="preserve"> муниципального района Еврейской автономной области</w:t>
      </w:r>
      <w:r w:rsidR="00B86816" w:rsidRPr="00D344BE">
        <w:rPr>
          <w:rFonts w:ascii="Times New Roman" w:hAnsi="Times New Roman"/>
          <w:color w:val="auto"/>
          <w:sz w:val="24"/>
          <w:szCs w:val="24"/>
        </w:rPr>
        <w:t xml:space="preserve"> </w:t>
      </w:r>
      <w:r w:rsidRPr="00D344BE">
        <w:rPr>
          <w:rFonts w:ascii="Times New Roman" w:hAnsi="Times New Roman"/>
          <w:color w:val="auto"/>
          <w:sz w:val="24"/>
          <w:szCs w:val="24"/>
        </w:rPr>
        <w:t>в соответствии с Правилами;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исполнение решений, принимаемых по результатам контрольных мероприятий.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1.3. Объектами муниципального контроля (далее – объект контроля) являются: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деятельность, действия (бездействие) контролируемых лиц в сфере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color w:val="auto"/>
          <w:sz w:val="24"/>
          <w:szCs w:val="24"/>
        </w:rPr>
        <w:t>,</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1.4. Учет объектов контроля осуществляется посредством создания: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единого реестра контрольных мероприятий;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F21865" w:rsidRPr="00D344BE" w:rsidRDefault="00F21865" w:rsidP="00D344BE">
      <w:pPr>
        <w:pStyle w:val="ConsPlusNormal"/>
        <w:ind w:firstLine="709"/>
        <w:contextualSpacing/>
        <w:jc w:val="both"/>
        <w:rPr>
          <w:szCs w:val="24"/>
        </w:rPr>
      </w:pPr>
      <w:r w:rsidRPr="00D344BE">
        <w:rPr>
          <w:szCs w:val="24"/>
        </w:rPr>
        <w:t>иных государственных и муниципальных информационных систем путем межведомственного информационного взаимодействия.</w:t>
      </w:r>
    </w:p>
    <w:p w:rsidR="00F21865" w:rsidRPr="00D344BE" w:rsidRDefault="00F21865" w:rsidP="00D344BE">
      <w:pPr>
        <w:pStyle w:val="ConsPlusNormal"/>
        <w:ind w:firstLine="709"/>
        <w:contextualSpacing/>
        <w:jc w:val="both"/>
        <w:rPr>
          <w:szCs w:val="24"/>
        </w:rPr>
      </w:pPr>
      <w:r w:rsidRPr="00D344B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21865" w:rsidRPr="00D344BE"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lastRenderedPageBreak/>
        <w:t xml:space="preserve">1.5. Муниципальный контроль осуществляется администрацией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sz w:val="24"/>
          <w:szCs w:val="24"/>
        </w:rPr>
        <w:t xml:space="preserve"> (далее – Контрольный орган).</w:t>
      </w:r>
    </w:p>
    <w:p w:rsidR="00B86816"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t xml:space="preserve">Непосредственное осуществление муниципального контроля возлагается на </w:t>
      </w:r>
      <w:r w:rsidR="00B86816" w:rsidRPr="00D344BE">
        <w:rPr>
          <w:rFonts w:ascii="Times New Roman" w:hAnsi="Times New Roman"/>
          <w:sz w:val="24"/>
          <w:szCs w:val="24"/>
        </w:rPr>
        <w:t>администраци</w:t>
      </w:r>
      <w:r w:rsidR="00B86816">
        <w:rPr>
          <w:rFonts w:ascii="Times New Roman" w:hAnsi="Times New Roman"/>
          <w:sz w:val="24"/>
          <w:szCs w:val="24"/>
        </w:rPr>
        <w:t>ю</w:t>
      </w:r>
      <w:r w:rsidR="00B86816" w:rsidRPr="00D344BE">
        <w:rPr>
          <w:rFonts w:ascii="Times New Roman" w:hAnsi="Times New Roman"/>
          <w:sz w:val="24"/>
          <w:szCs w:val="24"/>
        </w:rPr>
        <w:t xml:space="preserve">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00B86816" w:rsidRPr="00D344BE">
        <w:rPr>
          <w:rFonts w:ascii="Times New Roman" w:hAnsi="Times New Roman"/>
          <w:sz w:val="24"/>
          <w:szCs w:val="24"/>
        </w:rPr>
        <w:t xml:space="preserve"> </w:t>
      </w:r>
      <w:r w:rsidRPr="00D344BE">
        <w:rPr>
          <w:rFonts w:ascii="Times New Roman" w:hAnsi="Times New Roman"/>
          <w:sz w:val="24"/>
          <w:szCs w:val="24"/>
        </w:rPr>
        <w:t xml:space="preserve">(далее – </w:t>
      </w:r>
      <w:r w:rsidR="00B86816" w:rsidRPr="00D344BE">
        <w:rPr>
          <w:rFonts w:ascii="Times New Roman" w:hAnsi="Times New Roman"/>
          <w:sz w:val="24"/>
          <w:szCs w:val="24"/>
        </w:rPr>
        <w:t>администраци</w:t>
      </w:r>
      <w:r w:rsidR="00B86816">
        <w:rPr>
          <w:rFonts w:ascii="Times New Roman" w:hAnsi="Times New Roman"/>
          <w:sz w:val="24"/>
          <w:szCs w:val="24"/>
        </w:rPr>
        <w:t>я</w:t>
      </w:r>
      <w:r w:rsidR="00B86816" w:rsidRPr="00D344BE">
        <w:rPr>
          <w:rFonts w:ascii="Times New Roman" w:hAnsi="Times New Roman"/>
          <w:sz w:val="24"/>
          <w:szCs w:val="24"/>
        </w:rPr>
        <w:t xml:space="preserve"> </w:t>
      </w:r>
      <w:r w:rsidR="00B86816" w:rsidRPr="00B86816">
        <w:rPr>
          <w:rFonts w:ascii="Times New Roman" w:hAnsi="Times New Roman"/>
          <w:spacing w:val="-2"/>
          <w:sz w:val="24"/>
          <w:szCs w:val="24"/>
        </w:rPr>
        <w:t>сельско</w:t>
      </w:r>
      <w:r w:rsidR="00B86816">
        <w:rPr>
          <w:rFonts w:ascii="Times New Roman" w:hAnsi="Times New Roman"/>
          <w:spacing w:val="-2"/>
          <w:sz w:val="24"/>
          <w:szCs w:val="24"/>
        </w:rPr>
        <w:t>го поселения</w:t>
      </w:r>
      <w:r w:rsidR="00B86816">
        <w:rPr>
          <w:rFonts w:ascii="Times New Roman" w:hAnsi="Times New Roman"/>
          <w:sz w:val="24"/>
          <w:szCs w:val="24"/>
        </w:rPr>
        <w:t>)</w:t>
      </w:r>
    </w:p>
    <w:p w:rsidR="00F21865" w:rsidRPr="00D344BE"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i/>
          <w:sz w:val="24"/>
          <w:szCs w:val="24"/>
        </w:rPr>
        <w:t>.</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руководитель (заместитель руководителя) Контрольного органа;</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Должностными лицами</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 xml:space="preserve">Контрольного органа, уполномоченными </w:t>
      </w:r>
      <w:r w:rsidRPr="00D344BE">
        <w:rPr>
          <w:rFonts w:ascii="Times New Roman" w:hAnsi="Times New Roman"/>
          <w:color w:val="auto"/>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 Права и обязанности инспектора.</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1.8.1. Инспектор обязан:</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ЕАО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Pr="00D344BE">
        <w:rPr>
          <w:rFonts w:ascii="Times New Roman" w:hAnsi="Times New Roman"/>
          <w:sz w:val="24"/>
          <w:szCs w:val="24"/>
        </w:rPr>
        <w:lastRenderedPageBreak/>
        <w:t>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D344BE">
        <w:rPr>
          <w:rFonts w:ascii="Times New Roman" w:hAnsi="Times New Roman"/>
          <w:sz w:val="24"/>
          <w:szCs w:val="24"/>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21865" w:rsidRPr="00160977" w:rsidRDefault="00F21865" w:rsidP="00160977">
      <w:pPr>
        <w:pStyle w:val="HTML"/>
        <w:ind w:firstLine="709"/>
        <w:contextualSpacing/>
        <w:jc w:val="both"/>
        <w:rPr>
          <w:rFonts w:ascii="Times New Roman" w:hAnsi="Times New Roman"/>
          <w:sz w:val="24"/>
          <w:szCs w:val="24"/>
        </w:rPr>
      </w:pPr>
      <w:r w:rsidRPr="00160977">
        <w:rPr>
          <w:rFonts w:ascii="Times New Roman" w:hAnsi="Times New Roman"/>
          <w:sz w:val="24"/>
          <w:szCs w:val="24"/>
        </w:rPr>
        <w:t>2. Категории риска причинения вреда (ущерба</w:t>
      </w:r>
      <w:r w:rsidR="00160977">
        <w:rPr>
          <w:rFonts w:ascii="Times New Roman" w:hAnsi="Times New Roman"/>
          <w:sz w:val="24"/>
          <w:szCs w:val="24"/>
        </w:rPr>
        <w:t>)</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значительный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средний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умеренный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низкий риск.</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2.3. Критерии отнесения объектов контроля к к</w:t>
      </w:r>
      <w:r w:rsidR="00160977">
        <w:rPr>
          <w:rFonts w:ascii="Times New Roman" w:hAnsi="Times New Roman"/>
          <w:sz w:val="24"/>
          <w:szCs w:val="24"/>
        </w:rPr>
        <w:t>атегориям риска</w:t>
      </w:r>
      <w:r w:rsidRPr="00D344BE">
        <w:rPr>
          <w:rFonts w:ascii="Times New Roman" w:hAnsi="Times New Roman"/>
          <w:sz w:val="24"/>
          <w:szCs w:val="24"/>
        </w:rPr>
        <w:t xml:space="preserve"> в рамках осуществления муниципального контроля установлены приложением 2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21865" w:rsidRPr="00160977"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160977">
        <w:rPr>
          <w:rFonts w:ascii="Times New Roman" w:hAnsi="Times New Roman"/>
          <w:sz w:val="24"/>
          <w:szCs w:val="24"/>
        </w:rPr>
        <w:t xml:space="preserve"> 3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60977" w:rsidRDefault="00F21865" w:rsidP="00160977">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21865" w:rsidRPr="00160977" w:rsidRDefault="00F21865" w:rsidP="00160977">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3. Виды профилактических мероприятий, которые проводятся при осуществлении муниципального контроля </w:t>
      </w:r>
    </w:p>
    <w:p w:rsidR="00F21865" w:rsidRPr="00160977"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w:t>
      </w:r>
      <w:r w:rsidR="00160977">
        <w:rPr>
          <w:rFonts w:ascii="Times New Roman" w:hAnsi="Times New Roman"/>
          <w:sz w:val="24"/>
          <w:szCs w:val="24"/>
        </w:rPr>
        <w:t>й:</w:t>
      </w:r>
    </w:p>
    <w:p w:rsidR="00F21865" w:rsidRPr="00D344BE" w:rsidRDefault="00F21865" w:rsidP="00D344BE">
      <w:pPr>
        <w:pStyle w:val="ConsPlusNormal"/>
        <w:ind w:firstLine="709"/>
        <w:contextualSpacing/>
        <w:jc w:val="both"/>
        <w:rPr>
          <w:szCs w:val="24"/>
        </w:rPr>
      </w:pPr>
      <w:r w:rsidRPr="00D344BE">
        <w:rPr>
          <w:szCs w:val="24"/>
        </w:rPr>
        <w:t>1) информирование;</w:t>
      </w:r>
    </w:p>
    <w:p w:rsidR="00F21865" w:rsidRPr="00D344BE" w:rsidRDefault="00F21865" w:rsidP="00D344BE">
      <w:pPr>
        <w:pStyle w:val="ConsPlusNormal"/>
        <w:ind w:firstLine="709"/>
        <w:contextualSpacing/>
        <w:jc w:val="both"/>
        <w:rPr>
          <w:szCs w:val="24"/>
        </w:rPr>
      </w:pPr>
      <w:r w:rsidRPr="00D344BE">
        <w:rPr>
          <w:szCs w:val="24"/>
        </w:rPr>
        <w:t>2) обобщение правоприменительной практики;</w:t>
      </w:r>
    </w:p>
    <w:p w:rsidR="00F21865" w:rsidRPr="00D344BE" w:rsidRDefault="00F21865" w:rsidP="00D344BE">
      <w:pPr>
        <w:pStyle w:val="ConsPlusNormal"/>
        <w:ind w:firstLine="709"/>
        <w:contextualSpacing/>
        <w:jc w:val="both"/>
        <w:rPr>
          <w:szCs w:val="24"/>
        </w:rPr>
      </w:pPr>
      <w:r w:rsidRPr="00D344BE">
        <w:rPr>
          <w:szCs w:val="24"/>
        </w:rPr>
        <w:t>3) объявление предостережения;</w:t>
      </w:r>
    </w:p>
    <w:p w:rsidR="00F21865" w:rsidRPr="00D344BE" w:rsidRDefault="00F21865" w:rsidP="00D344BE">
      <w:pPr>
        <w:pStyle w:val="ConsPlusNormal"/>
        <w:ind w:firstLine="709"/>
        <w:contextualSpacing/>
        <w:jc w:val="both"/>
        <w:rPr>
          <w:szCs w:val="24"/>
        </w:rPr>
      </w:pPr>
      <w:r w:rsidRPr="00D344BE">
        <w:rPr>
          <w:szCs w:val="24"/>
        </w:rPr>
        <w:t>4) консультирование;</w:t>
      </w:r>
    </w:p>
    <w:p w:rsidR="00F21865" w:rsidRPr="00D344BE" w:rsidRDefault="00F21865" w:rsidP="00160977">
      <w:pPr>
        <w:pStyle w:val="ConsPlusNormal"/>
        <w:ind w:firstLine="709"/>
        <w:contextualSpacing/>
        <w:jc w:val="both"/>
        <w:rPr>
          <w:szCs w:val="24"/>
        </w:rPr>
      </w:pPr>
      <w:r w:rsidRPr="00D344BE">
        <w:rPr>
          <w:szCs w:val="24"/>
        </w:rPr>
        <w:t>5) профилактический визит.</w:t>
      </w:r>
    </w:p>
    <w:p w:rsidR="00F21865" w:rsidRPr="00D344BE" w:rsidRDefault="00F21865" w:rsidP="00160977">
      <w:pPr>
        <w:pStyle w:val="ConsPlusNormal"/>
        <w:ind w:firstLine="709"/>
        <w:contextualSpacing/>
        <w:jc w:val="both"/>
        <w:rPr>
          <w:szCs w:val="24"/>
        </w:rPr>
      </w:pPr>
      <w:r w:rsidRPr="00D344B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w:t>
      </w:r>
      <w:r w:rsidRPr="00D344BE">
        <w:rPr>
          <w:rFonts w:ascii="Times New Roman" w:hAnsi="Times New Roman"/>
          <w:sz w:val="24"/>
          <w:szCs w:val="24"/>
        </w:rPr>
        <w:lastRenderedPageBreak/>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Контрольный орган обеспечивает публичное обсуждение проекта доклада. </w:t>
      </w:r>
    </w:p>
    <w:p w:rsid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21865" w:rsidRP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3.2. Предостережение о недопустимости нарушения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21865" w:rsidRPr="00D344BE" w:rsidRDefault="00F21865" w:rsidP="00D344BE">
      <w:pPr>
        <w:pStyle w:val="ConsPlusNormal"/>
        <w:ind w:firstLine="709"/>
        <w:contextualSpacing/>
        <w:jc w:val="both"/>
        <w:rPr>
          <w:szCs w:val="24"/>
        </w:rPr>
      </w:pPr>
      <w:r w:rsidRPr="00D344B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3.2.4. Возражение должно содержать:</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наименование Контрольного органа, в который направляется возражение;</w:t>
      </w:r>
    </w:p>
    <w:p w:rsidR="00F21865" w:rsidRPr="00D344BE" w:rsidRDefault="00F21865" w:rsidP="00D344BE">
      <w:pPr>
        <w:widowControl/>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дату и номер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 доводы, на основании которых контролируемое лицо </w:t>
      </w:r>
      <w:proofErr w:type="gramStart"/>
      <w:r w:rsidRPr="00D344BE">
        <w:rPr>
          <w:rFonts w:ascii="Times New Roman" w:hAnsi="Times New Roman"/>
          <w:color w:val="auto"/>
          <w:sz w:val="24"/>
          <w:szCs w:val="24"/>
        </w:rPr>
        <w:t>не согласно</w:t>
      </w:r>
      <w:proofErr w:type="gramEnd"/>
      <w:r w:rsidRPr="00D344BE">
        <w:rPr>
          <w:rFonts w:ascii="Times New Roman" w:hAnsi="Times New Roman"/>
          <w:color w:val="auto"/>
          <w:sz w:val="24"/>
          <w:szCs w:val="24"/>
        </w:rPr>
        <w:t xml:space="preserve"> с объявленным предостережением;</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5) дату получения предостережения контролируемым лицом;</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6) личную подпись и дату.</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21865" w:rsidRPr="00D344BE" w:rsidRDefault="00F21865" w:rsidP="00D344BE">
      <w:pPr>
        <w:pStyle w:val="ConsPlusNormal"/>
        <w:ind w:firstLine="709"/>
        <w:contextualSpacing/>
        <w:jc w:val="both"/>
        <w:rPr>
          <w:szCs w:val="24"/>
        </w:rPr>
      </w:pPr>
      <w:r w:rsidRPr="00D344BE">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удовлетворяет возражение в форме отмены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отказывает в удовлетворении возражения с указанием причины отказа.</w:t>
      </w:r>
    </w:p>
    <w:p w:rsidR="00F21865" w:rsidRPr="00D344BE" w:rsidRDefault="00F21865" w:rsidP="00D344BE">
      <w:pPr>
        <w:pStyle w:val="ConsPlusNormal"/>
        <w:ind w:firstLine="709"/>
        <w:contextualSpacing/>
        <w:jc w:val="both"/>
        <w:rPr>
          <w:szCs w:val="24"/>
        </w:rPr>
      </w:pPr>
      <w:r w:rsidRPr="00D344B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3.2.9. Повторное направление возражения по тем же основаниям не допускается.</w:t>
      </w:r>
    </w:p>
    <w:p w:rsidR="00160977" w:rsidRDefault="00F21865" w:rsidP="00160977">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21865" w:rsidRPr="00D344BE" w:rsidRDefault="00F21865" w:rsidP="00160977">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3.3. Консультирование</w:t>
      </w:r>
    </w:p>
    <w:p w:rsidR="00F21865" w:rsidRPr="00D344BE" w:rsidRDefault="00F21865" w:rsidP="00D344BE">
      <w:pPr>
        <w:pStyle w:val="ConsPlusNormal"/>
        <w:ind w:firstLine="709"/>
        <w:contextualSpacing/>
        <w:jc w:val="both"/>
        <w:rPr>
          <w:szCs w:val="24"/>
        </w:rPr>
      </w:pPr>
      <w:r w:rsidRPr="00D344BE">
        <w:rPr>
          <w:szCs w:val="24"/>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21865" w:rsidRPr="00D344BE" w:rsidRDefault="00F21865" w:rsidP="00160977">
      <w:pPr>
        <w:pStyle w:val="ConsPlusNormal"/>
        <w:tabs>
          <w:tab w:val="left" w:pos="1134"/>
        </w:tabs>
        <w:ind w:firstLine="709"/>
        <w:contextualSpacing/>
        <w:jc w:val="both"/>
        <w:rPr>
          <w:szCs w:val="24"/>
        </w:rPr>
      </w:pPr>
      <w:r w:rsidRPr="00D344BE">
        <w:rPr>
          <w:szCs w:val="24"/>
        </w:rPr>
        <w:t>1) порядка проведения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2) периодичности проведения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3) порядка принятия решений по итогам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4) порядка обжалования решений Контрольного органа.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3.3.2. Инспекторы осуществляют консультирование контролируемых лиц и их представителей:</w:t>
      </w:r>
    </w:p>
    <w:p w:rsidR="00F21865" w:rsidRPr="00D344BE" w:rsidRDefault="00F21865" w:rsidP="00D344BE">
      <w:pPr>
        <w:pStyle w:val="ConsPlusNormal"/>
        <w:ind w:firstLine="709"/>
        <w:contextualSpacing/>
        <w:jc w:val="both"/>
        <w:rPr>
          <w:szCs w:val="24"/>
        </w:rPr>
      </w:pPr>
      <w:r w:rsidRPr="00D344B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21865" w:rsidRPr="00D344BE" w:rsidRDefault="00F21865" w:rsidP="00D344BE">
      <w:pPr>
        <w:pStyle w:val="ConsPlusNormal"/>
        <w:ind w:firstLine="709"/>
        <w:contextualSpacing/>
        <w:jc w:val="both"/>
        <w:rPr>
          <w:szCs w:val="24"/>
        </w:rPr>
      </w:pPr>
      <w:r w:rsidRPr="00D344B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Время разговора по телефону не должно превышать 10 минут.</w:t>
      </w:r>
    </w:p>
    <w:p w:rsidR="00F21865" w:rsidRPr="00D344BE" w:rsidRDefault="00F21865" w:rsidP="00D344BE">
      <w:pPr>
        <w:pStyle w:val="ConsPlusNormal"/>
        <w:ind w:firstLine="709"/>
        <w:contextualSpacing/>
        <w:jc w:val="both"/>
        <w:rPr>
          <w:szCs w:val="24"/>
        </w:rPr>
      </w:pPr>
      <w:r w:rsidRPr="00D344B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21865" w:rsidRPr="00D344BE" w:rsidRDefault="00F21865" w:rsidP="00C00F48">
      <w:pPr>
        <w:pStyle w:val="ConsPlusNormal"/>
        <w:ind w:firstLine="709"/>
        <w:contextualSpacing/>
        <w:jc w:val="both"/>
        <w:rPr>
          <w:szCs w:val="24"/>
        </w:rPr>
      </w:pPr>
      <w:r w:rsidRPr="00D344BE">
        <w:rPr>
          <w:szCs w:val="24"/>
        </w:rPr>
        <w:t xml:space="preserve">3.3.5. Письменное консультирование контролируемых лиц и их представителей </w:t>
      </w:r>
      <w:r w:rsidRPr="00C00F48">
        <w:rPr>
          <w:szCs w:val="24"/>
        </w:rPr>
        <w:t xml:space="preserve">осуществляется </w:t>
      </w:r>
      <w:r w:rsidR="00C00F48" w:rsidRPr="00C00F48">
        <w:rPr>
          <w:szCs w:val="24"/>
        </w:rPr>
        <w:t xml:space="preserve">в соответствии с </w:t>
      </w:r>
      <w:r w:rsidR="00C00F48" w:rsidRPr="00C00F48">
        <w:t>частью 3 статьи 50 Федерального закона № 248-ФЗ.</w:t>
      </w:r>
    </w:p>
    <w:p w:rsidR="00F21865" w:rsidRPr="00D344BE" w:rsidRDefault="00F21865" w:rsidP="00D344BE">
      <w:pPr>
        <w:pStyle w:val="ConsPlusNormal"/>
        <w:ind w:firstLine="709"/>
        <w:contextualSpacing/>
        <w:jc w:val="both"/>
        <w:rPr>
          <w:szCs w:val="24"/>
        </w:rPr>
      </w:pPr>
      <w:r w:rsidRPr="00D344B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D344BE">
          <w:rPr>
            <w:szCs w:val="24"/>
          </w:rPr>
          <w:t>законом</w:t>
        </w:r>
      </w:hyperlink>
      <w:r w:rsidRPr="00D344BE">
        <w:rPr>
          <w:szCs w:val="24"/>
        </w:rPr>
        <w:t xml:space="preserve"> от 02.05.2006 № 59-ФЗ «О порядке рассмотрения обращений граждан Российской Федерации».</w:t>
      </w:r>
    </w:p>
    <w:p w:rsidR="00C00F48" w:rsidRDefault="00F21865" w:rsidP="00C00F48">
      <w:pPr>
        <w:pStyle w:val="ConsPlusNormal"/>
        <w:ind w:firstLine="709"/>
        <w:contextualSpacing/>
        <w:jc w:val="both"/>
        <w:rPr>
          <w:szCs w:val="24"/>
        </w:rPr>
      </w:pPr>
      <w:r w:rsidRPr="00D344BE">
        <w:rPr>
          <w:szCs w:val="24"/>
        </w:rPr>
        <w:t>3.3.7. Контрольный орган осуществляет учет проведенных консультирований.</w:t>
      </w:r>
    </w:p>
    <w:p w:rsidR="00F21865" w:rsidRPr="00D344BE" w:rsidRDefault="00F21865" w:rsidP="00C00F48">
      <w:pPr>
        <w:pStyle w:val="ConsPlusNormal"/>
        <w:ind w:firstLine="709"/>
        <w:contextualSpacing/>
        <w:jc w:val="both"/>
        <w:rPr>
          <w:szCs w:val="24"/>
        </w:rPr>
      </w:pPr>
      <w:r w:rsidRPr="00D344BE">
        <w:rPr>
          <w:szCs w:val="24"/>
        </w:rPr>
        <w:t>3.4. Профилактический визит</w:t>
      </w:r>
    </w:p>
    <w:p w:rsidR="00F21865" w:rsidRPr="00671E44" w:rsidRDefault="00F21865" w:rsidP="00D344BE">
      <w:pPr>
        <w:widowControl/>
        <w:ind w:firstLine="709"/>
        <w:contextualSpacing/>
        <w:jc w:val="both"/>
        <w:rPr>
          <w:rFonts w:ascii="Times New Roman" w:hAnsi="Times New Roman"/>
          <w:color w:val="auto"/>
          <w:sz w:val="24"/>
          <w:szCs w:val="24"/>
        </w:rPr>
      </w:pPr>
      <w:r w:rsidRPr="00671E44">
        <w:rPr>
          <w:rFonts w:ascii="Times New Roman" w:hAnsi="Times New Roman"/>
          <w:color w:val="auto"/>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671E44">
        <w:rPr>
          <w:rFonts w:ascii="Times New Roman" w:hAnsi="Times New Roman"/>
          <w:sz w:val="24"/>
          <w:szCs w:val="24"/>
        </w:rPr>
        <w:t>Продолжительность</w:t>
      </w:r>
      <w:r w:rsidRPr="00D344BE">
        <w:rPr>
          <w:rFonts w:ascii="Times New Roman" w:hAnsi="Times New Roman"/>
          <w:sz w:val="24"/>
          <w:szCs w:val="24"/>
        </w:rPr>
        <w:t xml:space="preserve"> профилактического визита составляет не более двух часов в течение рабочего дня.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815B5F">
        <w:rPr>
          <w:rFonts w:ascii="Times New Roman" w:hAnsi="Times New Roman"/>
          <w:sz w:val="24"/>
          <w:szCs w:val="24"/>
        </w:rPr>
        <w:t>3.4.2. Инспектор проводит обязательный профилактический визит в отношении: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F21865" w:rsidRPr="00D344BE" w:rsidRDefault="00F21865" w:rsidP="00D344BE">
      <w:pPr>
        <w:widowControl/>
        <w:ind w:firstLine="709"/>
        <w:contextualSpacing/>
        <w:jc w:val="both"/>
        <w:rPr>
          <w:rFonts w:ascii="Times New Roman" w:hAnsi="Times New Roman"/>
          <w:color w:val="auto"/>
          <w:sz w:val="24"/>
          <w:szCs w:val="24"/>
          <w:shd w:val="clear" w:color="auto" w:fill="F1C100"/>
        </w:rPr>
      </w:pPr>
      <w:r w:rsidRPr="00D344BE">
        <w:rPr>
          <w:rFonts w:ascii="Times New Roman" w:hAnsi="Times New Roman"/>
          <w:color w:val="auto"/>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3.4.3. Профилактические визиты проводятся по согласованию с контролируемыми лицами.</w:t>
      </w:r>
    </w:p>
    <w:p w:rsidR="00F21865" w:rsidRPr="00D344BE" w:rsidRDefault="00F21865" w:rsidP="00D344BE">
      <w:pPr>
        <w:pStyle w:val="ConsPlusNormal"/>
        <w:ind w:firstLine="709"/>
        <w:contextualSpacing/>
        <w:jc w:val="both"/>
        <w:rPr>
          <w:szCs w:val="24"/>
        </w:rPr>
      </w:pPr>
      <w:r w:rsidRPr="00D344BE">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D344BE">
        <w:rPr>
          <w:szCs w:val="24"/>
        </w:rPr>
        <w:t>позднее</w:t>
      </w:r>
      <w:proofErr w:type="gramEnd"/>
      <w:r w:rsidRPr="00D344BE">
        <w:rPr>
          <w:szCs w:val="24"/>
        </w:rPr>
        <w:t xml:space="preserve"> чем за пять рабочих дней до даты его проведения.</w:t>
      </w:r>
    </w:p>
    <w:p w:rsidR="00F21865" w:rsidRPr="00D344BE" w:rsidRDefault="00F21865" w:rsidP="00D344BE">
      <w:pPr>
        <w:pStyle w:val="ConsPlusNormal"/>
        <w:ind w:firstLine="709"/>
        <w:contextualSpacing/>
        <w:jc w:val="both"/>
        <w:rPr>
          <w:szCs w:val="24"/>
        </w:rPr>
      </w:pPr>
      <w:r w:rsidRPr="00D344B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815B5F" w:rsidRDefault="00F21865" w:rsidP="00815B5F">
      <w:pPr>
        <w:pStyle w:val="ConsPlusNormal"/>
        <w:ind w:firstLine="709"/>
        <w:contextualSpacing/>
        <w:jc w:val="both"/>
        <w:rPr>
          <w:szCs w:val="24"/>
        </w:rPr>
      </w:pPr>
      <w:r w:rsidRPr="00D344BE">
        <w:rPr>
          <w:szCs w:val="24"/>
        </w:rPr>
        <w:t>3.4.6. Контрольный орган осуществляет учет проведенных профилактических визитов.</w:t>
      </w:r>
    </w:p>
    <w:p w:rsidR="00815B5F" w:rsidRDefault="00F21865" w:rsidP="00815B5F">
      <w:pPr>
        <w:pStyle w:val="ConsPlusNormal"/>
        <w:ind w:firstLine="709"/>
        <w:contextualSpacing/>
        <w:jc w:val="both"/>
        <w:rPr>
          <w:szCs w:val="24"/>
        </w:rPr>
      </w:pPr>
      <w:r w:rsidRPr="00D344BE">
        <w:rPr>
          <w:szCs w:val="24"/>
        </w:rPr>
        <w:t xml:space="preserve">4. Контрольные мероприятия, проводимые в рамках муниципального контроля </w:t>
      </w:r>
    </w:p>
    <w:p w:rsidR="00F21865" w:rsidRPr="00D344BE" w:rsidRDefault="00F21865" w:rsidP="00815B5F">
      <w:pPr>
        <w:pStyle w:val="ConsPlusNormal"/>
        <w:ind w:firstLine="709"/>
        <w:contextualSpacing/>
        <w:jc w:val="both"/>
        <w:rPr>
          <w:szCs w:val="24"/>
        </w:rPr>
      </w:pPr>
      <w:r w:rsidRPr="00D344BE">
        <w:rPr>
          <w:szCs w:val="24"/>
        </w:rPr>
        <w:t>4.1. Контрольные мероприятия. Общие вопросы</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21865" w:rsidRPr="00D344BE" w:rsidRDefault="00F21865" w:rsidP="00D344BE">
      <w:pPr>
        <w:pStyle w:val="ConsPlusNormal"/>
        <w:ind w:firstLine="709"/>
        <w:contextualSpacing/>
        <w:jc w:val="both"/>
        <w:rPr>
          <w:szCs w:val="24"/>
        </w:rPr>
      </w:pPr>
      <w:r w:rsidRPr="00D344BE">
        <w:rPr>
          <w:szCs w:val="24"/>
        </w:rPr>
        <w:t>инспекционный визит, рейдовый осмотр, документарная проверка, выездная проверка – при взаимодействии с контролируемыми лицами;</w:t>
      </w:r>
    </w:p>
    <w:p w:rsidR="00F21865" w:rsidRPr="00D344BE" w:rsidRDefault="00F21865" w:rsidP="00D344BE">
      <w:pPr>
        <w:pStyle w:val="ConsPlusNormal"/>
        <w:ind w:firstLine="709"/>
        <w:contextualSpacing/>
        <w:jc w:val="both"/>
        <w:rPr>
          <w:szCs w:val="24"/>
        </w:rPr>
      </w:pPr>
      <w:r w:rsidRPr="00D344BE">
        <w:rPr>
          <w:szCs w:val="24"/>
        </w:rPr>
        <w:t xml:space="preserve">наблюдение за соблюдением обязательных требований, выездное обследования – без </w:t>
      </w:r>
      <w:r w:rsidRPr="00D344BE">
        <w:rPr>
          <w:szCs w:val="24"/>
        </w:rPr>
        <w:lastRenderedPageBreak/>
        <w:t>взаимодействия с контролируемыми лицами, а также в рамках проведения профилактических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запрос документов, иных материалов;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344BE">
          <w:rPr>
            <w:rFonts w:ascii="Times New Roman" w:hAnsi="Times New Roman"/>
            <w:color w:val="auto"/>
            <w:sz w:val="24"/>
            <w:szCs w:val="24"/>
          </w:rPr>
          <w:t>частью 1 статьи 95</w:t>
        </w:r>
      </w:hyperlink>
      <w:r w:rsidRPr="00D344BE">
        <w:rPr>
          <w:rFonts w:ascii="Times New Roman" w:hAnsi="Times New Roman"/>
          <w:color w:val="auto"/>
          <w:sz w:val="24"/>
          <w:szCs w:val="24"/>
        </w:rPr>
        <w:t xml:space="preserve"> Федерального закона № 248-ФЗ.</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15B5F"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815B5F">
        <w:rPr>
          <w:rFonts w:ascii="Times New Roman" w:hAnsi="Times New Roman"/>
          <w:color w:val="auto"/>
          <w:sz w:val="24"/>
          <w:szCs w:val="24"/>
        </w:rPr>
        <w:t>:</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осмотр;</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опрос;</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получение письменных объяснений;</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истребование документов;</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экспертиза.</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4.1.5. </w:t>
      </w:r>
      <w:proofErr w:type="gramStart"/>
      <w:r w:rsidRPr="00D344BE">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21865" w:rsidRPr="00D344BE" w:rsidRDefault="00F21865" w:rsidP="00D344BE">
      <w:pPr>
        <w:pStyle w:val="HTML"/>
        <w:ind w:firstLine="540"/>
        <w:contextualSpacing/>
        <w:jc w:val="both"/>
        <w:rPr>
          <w:rFonts w:ascii="Times New Roman" w:hAnsi="Times New Roman"/>
          <w:sz w:val="24"/>
          <w:szCs w:val="24"/>
        </w:rPr>
      </w:pPr>
      <w:r w:rsidRPr="00D344BE">
        <w:rPr>
          <w:rFonts w:ascii="Times New Roman" w:hAnsi="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21865" w:rsidRPr="00D344BE" w:rsidRDefault="00F21865" w:rsidP="00D344BE">
      <w:pPr>
        <w:pStyle w:val="ConsPlusNormal"/>
        <w:ind w:firstLine="709"/>
        <w:contextualSpacing/>
        <w:jc w:val="both"/>
        <w:rPr>
          <w:szCs w:val="24"/>
        </w:rPr>
      </w:pPr>
      <w:r w:rsidRPr="00D344BE">
        <w:rPr>
          <w:szCs w:val="24"/>
        </w:rPr>
        <w:t>4.1.8. Документы, иные материалы, являющиеся доказательствами нарушения обязательных требований, приобщаются к акту.</w:t>
      </w:r>
    </w:p>
    <w:p w:rsidR="00F21865" w:rsidRPr="00D344BE" w:rsidRDefault="00F21865" w:rsidP="00D344BE">
      <w:pPr>
        <w:pStyle w:val="ConsPlusNormal"/>
        <w:ind w:firstLine="709"/>
        <w:contextualSpacing/>
        <w:jc w:val="both"/>
        <w:rPr>
          <w:szCs w:val="24"/>
        </w:rPr>
      </w:pPr>
      <w:r w:rsidRPr="00D344BE">
        <w:rPr>
          <w:szCs w:val="24"/>
        </w:rPr>
        <w:t xml:space="preserve">Заполненные при проведении контрольного мероприятия проверочные листы должны быть приобщены к акту. </w:t>
      </w:r>
    </w:p>
    <w:p w:rsidR="00F21865" w:rsidRPr="00D344BE" w:rsidRDefault="00F21865" w:rsidP="00D344BE">
      <w:pPr>
        <w:pStyle w:val="ConsPlusNormal"/>
        <w:ind w:firstLine="709"/>
        <w:contextualSpacing/>
        <w:jc w:val="both"/>
        <w:rPr>
          <w:szCs w:val="24"/>
        </w:rPr>
      </w:pPr>
      <w:r w:rsidRPr="00D344B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21865" w:rsidRPr="00D344BE" w:rsidRDefault="00F21865" w:rsidP="00D344BE">
      <w:pPr>
        <w:pStyle w:val="ConsPlusNormal"/>
        <w:ind w:firstLine="709"/>
        <w:contextualSpacing/>
        <w:jc w:val="both"/>
        <w:rPr>
          <w:szCs w:val="24"/>
        </w:rPr>
      </w:pPr>
      <w:r w:rsidRPr="00D344B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21865" w:rsidRPr="00815B5F" w:rsidRDefault="00F21865" w:rsidP="00815B5F">
      <w:pPr>
        <w:pStyle w:val="HTML"/>
        <w:ind w:firstLine="709"/>
        <w:contextualSpacing/>
        <w:jc w:val="both"/>
        <w:rPr>
          <w:rFonts w:ascii="Times New Roman" w:hAnsi="Times New Roman"/>
          <w:sz w:val="24"/>
          <w:szCs w:val="24"/>
        </w:rPr>
      </w:pPr>
      <w:r w:rsidRPr="00815B5F">
        <w:rPr>
          <w:rFonts w:ascii="Times New Roman" w:hAnsi="Times New Roman"/>
          <w:sz w:val="24"/>
          <w:szCs w:val="24"/>
        </w:rPr>
        <w:t>4.2. Меры, принимаемые Контрольным органом по результатам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21865" w:rsidRPr="00D344BE" w:rsidRDefault="00F21865" w:rsidP="00D344BE">
      <w:pPr>
        <w:pStyle w:val="ConsPlusNormal"/>
        <w:ind w:firstLine="709"/>
        <w:contextualSpacing/>
        <w:jc w:val="both"/>
        <w:rPr>
          <w:szCs w:val="24"/>
        </w:rPr>
      </w:pPr>
      <w:proofErr w:type="gramStart"/>
      <w:r w:rsidRPr="00D344BE">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344BE">
        <w:rPr>
          <w:szCs w:val="24"/>
        </w:rPr>
        <w:t xml:space="preserve"> также других мероприятий, предусмотренных федеральным законом о виде контроля;</w:t>
      </w:r>
    </w:p>
    <w:p w:rsidR="00F21865" w:rsidRPr="00D344BE" w:rsidRDefault="00F21865" w:rsidP="00D344BE">
      <w:pPr>
        <w:widowControl/>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344BE">
        <w:rPr>
          <w:rFonts w:ascii="Times New Roman" w:hAnsi="Times New Roman"/>
          <w:color w:val="auto"/>
          <w:sz w:val="24"/>
          <w:szCs w:val="24"/>
        </w:rPr>
        <w:t xml:space="preserve"> </w:t>
      </w:r>
      <w:proofErr w:type="gramStart"/>
      <w:r w:rsidRPr="00D344BE">
        <w:rPr>
          <w:rFonts w:ascii="Times New Roman" w:hAnsi="Times New Roman"/>
          <w:color w:val="auto"/>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344BE">
        <w:rPr>
          <w:rFonts w:ascii="Times New Roman" w:hAnsi="Times New Roman"/>
          <w:color w:val="auto"/>
          <w:sz w:val="24"/>
          <w:szCs w:val="24"/>
        </w:rPr>
        <w:t xml:space="preserve"> (ущерб) причинен;</w:t>
      </w:r>
    </w:p>
    <w:p w:rsidR="00F21865" w:rsidRPr="00D344BE" w:rsidRDefault="00F21865" w:rsidP="00D344BE">
      <w:pPr>
        <w:pStyle w:val="ConsPlusNormal"/>
        <w:ind w:firstLine="709"/>
        <w:contextualSpacing/>
        <w:jc w:val="both"/>
        <w:rPr>
          <w:szCs w:val="24"/>
        </w:rPr>
      </w:pPr>
      <w:r w:rsidRPr="00D344BE">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1865" w:rsidRPr="00D344BE" w:rsidRDefault="00F21865" w:rsidP="00D344BE">
      <w:pPr>
        <w:pStyle w:val="ConsPlusNormal"/>
        <w:ind w:firstLine="709"/>
        <w:contextualSpacing/>
        <w:jc w:val="both"/>
        <w:rPr>
          <w:szCs w:val="24"/>
        </w:rPr>
      </w:pPr>
      <w:proofErr w:type="gramStart"/>
      <w:r w:rsidRPr="00D344BE">
        <w:rPr>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21865" w:rsidRPr="00D344BE" w:rsidRDefault="00F21865" w:rsidP="00D344BE">
      <w:pPr>
        <w:pStyle w:val="ConsPlusNormal"/>
        <w:ind w:firstLine="709"/>
        <w:contextualSpacing/>
        <w:jc w:val="both"/>
        <w:rPr>
          <w:szCs w:val="24"/>
        </w:rPr>
      </w:pPr>
      <w:r w:rsidRPr="00D344B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1865" w:rsidRPr="00D344BE" w:rsidRDefault="00F21865" w:rsidP="00D344BE">
      <w:pPr>
        <w:pStyle w:val="ConsPlusNormal"/>
        <w:ind w:firstLine="709"/>
        <w:contextualSpacing/>
        <w:jc w:val="both"/>
        <w:rPr>
          <w:szCs w:val="24"/>
        </w:rPr>
      </w:pPr>
      <w:r w:rsidRPr="00D344BE">
        <w:rPr>
          <w:szCs w:val="24"/>
        </w:rPr>
        <w:t>4.2.2. Предписание оформляется по форме согласно приложению 4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F21865" w:rsidRPr="00D344BE" w:rsidRDefault="00F21865" w:rsidP="00D344BE">
      <w:pPr>
        <w:pStyle w:val="ConsPlusNormal"/>
        <w:ind w:firstLine="709"/>
        <w:contextualSpacing/>
        <w:jc w:val="both"/>
        <w:rPr>
          <w:szCs w:val="24"/>
        </w:rPr>
      </w:pPr>
      <w:r w:rsidRPr="00D344BE">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21865" w:rsidRPr="00D344BE" w:rsidRDefault="00F21865" w:rsidP="00D344BE">
      <w:pPr>
        <w:pStyle w:val="ConsPlusNormal"/>
        <w:ind w:firstLine="709"/>
        <w:contextualSpacing/>
        <w:jc w:val="both"/>
        <w:rPr>
          <w:szCs w:val="24"/>
        </w:rPr>
      </w:pPr>
      <w:r w:rsidRPr="00D344BE">
        <w:rPr>
          <w:szCs w:val="24"/>
        </w:rPr>
        <w:t xml:space="preserve">4.2.6. Если указанные документы и сведения контролируемым лицом не представлены или на их </w:t>
      </w:r>
      <w:proofErr w:type="gramStart"/>
      <w:r w:rsidRPr="00D344BE">
        <w:rPr>
          <w:szCs w:val="24"/>
        </w:rPr>
        <w:t>основании</w:t>
      </w:r>
      <w:proofErr w:type="gramEnd"/>
      <w:r w:rsidRPr="00D344BE">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1865" w:rsidRP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4.3. Плановые контрольные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15B5F" w:rsidRDefault="00F21865" w:rsidP="00D344BE">
      <w:pPr>
        <w:pStyle w:val="a8"/>
        <w:widowControl/>
        <w:tabs>
          <w:tab w:val="left" w:pos="1134"/>
        </w:tabs>
        <w:ind w:left="0" w:firstLine="709"/>
        <w:jc w:val="both"/>
        <w:rPr>
          <w:rFonts w:ascii="Times New Roman" w:hAnsi="Times New Roman"/>
          <w:sz w:val="24"/>
          <w:szCs w:val="24"/>
          <w:vertAlign w:val="superscript"/>
        </w:rPr>
      </w:pPr>
      <w:r w:rsidRPr="00D344BE">
        <w:rPr>
          <w:rFonts w:ascii="Times New Roman" w:hAnsi="Times New Roman"/>
          <w:sz w:val="24"/>
          <w:szCs w:val="24"/>
        </w:rPr>
        <w:t>4.3.3. Контрольный орган может проводить следующие виды плановых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инспекционный визит;</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рейдовый осмотр;</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документарная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выездная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В отношении объектов, относящихся к категории значительного риска, проводятся: 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объектов, относящихся к категории среднего риска, проводятся: ___________________________.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объектов, относящихся к категории умеренного риска, проводятся: ___________________________.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F21865" w:rsidRP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 Внеплановые контрольные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00AC23BB">
        <w:rPr>
          <w:rFonts w:ascii="Times New Roman" w:hAnsi="Times New Roman"/>
          <w:sz w:val="24"/>
          <w:szCs w:val="24"/>
        </w:rPr>
        <w:t>.</w:t>
      </w:r>
      <w:r w:rsidRPr="00D344BE">
        <w:rPr>
          <w:rFonts w:ascii="Times New Roman" w:hAnsi="Times New Roman"/>
          <w:sz w:val="24"/>
          <w:szCs w:val="24"/>
        </w:rPr>
        <w:t xml:space="preserve">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F21865" w:rsidRPr="00D344BE" w:rsidRDefault="00F21865" w:rsidP="00D344BE">
      <w:pPr>
        <w:pStyle w:val="ConsPlusNormal"/>
        <w:ind w:firstLine="709"/>
        <w:contextualSpacing/>
        <w:jc w:val="both"/>
        <w:rPr>
          <w:szCs w:val="24"/>
        </w:rPr>
      </w:pPr>
      <w:r w:rsidRPr="00D344B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C23BB" w:rsidRDefault="00F21865" w:rsidP="00AC23BB">
      <w:pPr>
        <w:pStyle w:val="ConsPlusNormal"/>
        <w:ind w:firstLine="709"/>
        <w:contextualSpacing/>
        <w:jc w:val="both"/>
        <w:rPr>
          <w:szCs w:val="24"/>
        </w:rPr>
      </w:pPr>
      <w:r w:rsidRPr="00D344BE">
        <w:rPr>
          <w:szCs w:val="24"/>
        </w:rPr>
        <w:t>4.4.4. В случае</w:t>
      </w:r>
      <w:proofErr w:type="gramStart"/>
      <w:r w:rsidRPr="00D344BE">
        <w:rPr>
          <w:szCs w:val="24"/>
        </w:rPr>
        <w:t>,</w:t>
      </w:r>
      <w:proofErr w:type="gramEnd"/>
      <w:r w:rsidRPr="00D344B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21865" w:rsidRPr="00AC23BB" w:rsidRDefault="00F21865" w:rsidP="00AC23BB">
      <w:pPr>
        <w:pStyle w:val="ConsPlusNormal"/>
        <w:ind w:firstLine="709"/>
        <w:contextualSpacing/>
        <w:jc w:val="both"/>
        <w:rPr>
          <w:szCs w:val="24"/>
        </w:rPr>
      </w:pPr>
      <w:r w:rsidRPr="00D344BE">
        <w:rPr>
          <w:szCs w:val="24"/>
        </w:rPr>
        <w:t>4.5. Документарная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4.5.2. В случае</w:t>
      </w:r>
      <w:proofErr w:type="gramStart"/>
      <w:r w:rsidRPr="00D344BE">
        <w:rPr>
          <w:rFonts w:ascii="Times New Roman" w:hAnsi="Times New Roman"/>
          <w:color w:val="auto"/>
          <w:sz w:val="24"/>
          <w:szCs w:val="24"/>
        </w:rPr>
        <w:t>,</w:t>
      </w:r>
      <w:proofErr w:type="gramEnd"/>
      <w:r w:rsidRPr="00D344BE">
        <w:rPr>
          <w:rFonts w:ascii="Times New Roman" w:hAnsi="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4.5.3. Срок проведения документарной проверки не может превышать десять рабочих дней.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указанный срок не включается период с момента: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 период с момента направления контролируемому лицу информации Контрольного органа: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о выявлении ошибок и (или) противоречий в представленных контролируемым лицом документах;</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4.5.4. Перечень допустимых контрольных действий совершаемых в ходе документарной проверки:</w:t>
      </w:r>
    </w:p>
    <w:p w:rsidR="00F21865" w:rsidRPr="00D344BE" w:rsidRDefault="00F21865" w:rsidP="00D344BE">
      <w:pPr>
        <w:pStyle w:val="ConsPlusNormal"/>
        <w:ind w:firstLine="709"/>
        <w:contextualSpacing/>
        <w:jc w:val="both"/>
        <w:rPr>
          <w:szCs w:val="24"/>
        </w:rPr>
      </w:pPr>
      <w:bookmarkStart w:id="1" w:name="_Hlk73716001"/>
      <w:r w:rsidRPr="00D344BE">
        <w:rPr>
          <w:szCs w:val="24"/>
        </w:rPr>
        <w:t>1) истребование документов;</w:t>
      </w:r>
    </w:p>
    <w:p w:rsidR="00F21865" w:rsidRPr="00D344BE" w:rsidRDefault="00F21865" w:rsidP="00D344BE">
      <w:pPr>
        <w:pStyle w:val="ConsPlusNormal"/>
        <w:ind w:firstLine="709"/>
        <w:contextualSpacing/>
        <w:jc w:val="both"/>
        <w:rPr>
          <w:szCs w:val="24"/>
        </w:rPr>
      </w:pPr>
      <w:r w:rsidRPr="00D344BE">
        <w:rPr>
          <w:szCs w:val="24"/>
        </w:rPr>
        <w:t>2)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3) экспертиза.</w:t>
      </w:r>
      <w:bookmarkEnd w:id="1"/>
    </w:p>
    <w:p w:rsidR="00F21865" w:rsidRPr="00D344BE" w:rsidRDefault="00F21865" w:rsidP="00D344BE">
      <w:pPr>
        <w:pStyle w:val="ConsPlusNormal"/>
        <w:ind w:firstLine="709"/>
        <w:contextualSpacing/>
        <w:jc w:val="both"/>
        <w:rPr>
          <w:szCs w:val="24"/>
        </w:rPr>
      </w:pPr>
      <w:r w:rsidRPr="00D344BE">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D344BE">
        <w:rPr>
          <w:rFonts w:ascii="Times New Roman" w:hAnsi="Times New Roman"/>
          <w:sz w:val="24"/>
          <w:szCs w:val="24"/>
        </w:rPr>
        <w:t>истребуемые</w:t>
      </w:r>
      <w:proofErr w:type="spellEnd"/>
      <w:r w:rsidRPr="00D344BE">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344BE">
        <w:rPr>
          <w:rFonts w:ascii="Times New Roman" w:hAnsi="Times New Roman"/>
          <w:sz w:val="24"/>
          <w:szCs w:val="24"/>
        </w:rPr>
        <w:t>истребуемые</w:t>
      </w:r>
      <w:proofErr w:type="spellEnd"/>
      <w:r w:rsidRPr="00D344BE">
        <w:rPr>
          <w:rFonts w:ascii="Times New Roman" w:hAnsi="Times New Roman"/>
          <w:sz w:val="24"/>
          <w:szCs w:val="24"/>
        </w:rPr>
        <w:t xml:space="preserve"> документы.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21865" w:rsidRPr="00D344BE" w:rsidRDefault="00F21865" w:rsidP="00D344BE">
      <w:pPr>
        <w:pStyle w:val="ConsPlusNormal"/>
        <w:ind w:firstLine="709"/>
        <w:contextualSpacing/>
        <w:jc w:val="both"/>
        <w:rPr>
          <w:szCs w:val="24"/>
        </w:rPr>
      </w:pPr>
      <w:r w:rsidRPr="00D344BE">
        <w:rPr>
          <w:szCs w:val="24"/>
        </w:rPr>
        <w:t>4.5.6. Письменные объяснения могут быть запрошены инспектором от контролируемого лица или его представителя, свидетелей.</w:t>
      </w:r>
    </w:p>
    <w:p w:rsidR="00F21865" w:rsidRPr="00D344BE" w:rsidRDefault="00F21865" w:rsidP="00D344BE">
      <w:pPr>
        <w:pStyle w:val="ConsPlusNormal"/>
        <w:ind w:firstLine="709"/>
        <w:contextualSpacing/>
        <w:jc w:val="both"/>
        <w:rPr>
          <w:szCs w:val="24"/>
        </w:rPr>
      </w:pPr>
      <w:r w:rsidRPr="00D344BE">
        <w:rPr>
          <w:szCs w:val="24"/>
        </w:rPr>
        <w:t>Указанные лица предоставляют инспектору письменные объяснения в свободной форме не позднее двух</w:t>
      </w:r>
      <w:proofErr w:type="gramStart"/>
      <w:r w:rsidRPr="00D344BE">
        <w:rPr>
          <w:szCs w:val="24"/>
          <w:vertAlign w:val="superscript"/>
        </w:rPr>
        <w:t>9</w:t>
      </w:r>
      <w:proofErr w:type="gramEnd"/>
      <w:r w:rsidRPr="00D344BE">
        <w:rPr>
          <w:szCs w:val="24"/>
        </w:rPr>
        <w:t xml:space="preserve"> рабочих дней до даты завершения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21865" w:rsidRPr="00D344BE" w:rsidRDefault="00F21865" w:rsidP="00D344BE">
      <w:pPr>
        <w:pStyle w:val="ConsPlusNormal"/>
        <w:ind w:firstLine="709"/>
        <w:contextualSpacing/>
        <w:jc w:val="both"/>
        <w:rPr>
          <w:szCs w:val="24"/>
        </w:rPr>
      </w:pPr>
      <w:r w:rsidRPr="00D344BE">
        <w:rPr>
          <w:szCs w:val="24"/>
        </w:rPr>
        <w:t>4.5.7. Экспертиза осуществляется экспертом или экспертной организацией по поручению Контрольного органа.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21865" w:rsidRPr="00D344BE" w:rsidRDefault="00F21865" w:rsidP="00D344BE">
      <w:pPr>
        <w:pStyle w:val="ConsPlusNormal"/>
        <w:ind w:firstLine="709"/>
        <w:contextualSpacing/>
        <w:jc w:val="both"/>
        <w:rPr>
          <w:szCs w:val="24"/>
        </w:rPr>
      </w:pPr>
      <w:r w:rsidRPr="00D344BE">
        <w:rPr>
          <w:szCs w:val="24"/>
        </w:rPr>
        <w:t xml:space="preserve">Результаты экспертизы оформляются экспертным заключением по форме, утвержденной Контрольным органом. </w:t>
      </w:r>
    </w:p>
    <w:p w:rsidR="00F21865" w:rsidRPr="00D344BE" w:rsidRDefault="00F21865" w:rsidP="00D344BE">
      <w:pPr>
        <w:pStyle w:val="ConsPlusNormal"/>
        <w:ind w:firstLine="709"/>
        <w:contextualSpacing/>
        <w:jc w:val="both"/>
        <w:rPr>
          <w:szCs w:val="24"/>
        </w:rPr>
      </w:pPr>
      <w:r w:rsidRPr="00D344BE">
        <w:rPr>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F21865" w:rsidRPr="00D344BE" w:rsidRDefault="00F21865" w:rsidP="00D344BE">
      <w:pPr>
        <w:pStyle w:val="ConsPlusNormal"/>
        <w:ind w:firstLine="709"/>
        <w:contextualSpacing/>
        <w:jc w:val="both"/>
        <w:rPr>
          <w:szCs w:val="24"/>
        </w:rPr>
      </w:pPr>
      <w:r w:rsidRPr="00D344B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4.5.10. Внеплановая документарная проверка проводится без согласования с органами прокуратуры.</w:t>
      </w:r>
    </w:p>
    <w:p w:rsidR="00F21865" w:rsidRP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 Выездная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21865" w:rsidRPr="00D344BE" w:rsidRDefault="00F21865" w:rsidP="00D344BE">
      <w:pPr>
        <w:pStyle w:val="ConsPlusNormal"/>
        <w:ind w:firstLine="709"/>
        <w:contextualSpacing/>
        <w:jc w:val="both"/>
        <w:rPr>
          <w:szCs w:val="24"/>
        </w:rPr>
      </w:pPr>
      <w:r w:rsidRPr="00D344BE">
        <w:rPr>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4.6.2. Выездная проверка проводится в случае, если не представляется возможным: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4.6.4. Контрольный орган уведомляет контролируемое лицо о проведении выездной проверки не </w:t>
      </w:r>
      <w:proofErr w:type="gramStart"/>
      <w:r w:rsidRPr="00D344BE">
        <w:rPr>
          <w:rFonts w:ascii="Times New Roman" w:hAnsi="Times New Roman"/>
          <w:color w:val="auto"/>
          <w:sz w:val="24"/>
          <w:szCs w:val="24"/>
        </w:rPr>
        <w:t>позднее</w:t>
      </w:r>
      <w:proofErr w:type="gramEnd"/>
      <w:r w:rsidRPr="00D344BE">
        <w:rPr>
          <w:rFonts w:ascii="Times New Roman" w:hAnsi="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4.6.6. Срок проведения выездной проверки составляет не более десяти рабочих дней.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4.6.7. Перечень допустимых контрольных действий в ходе выездной проверки:</w:t>
      </w:r>
    </w:p>
    <w:p w:rsidR="00F21865" w:rsidRPr="00D344BE" w:rsidRDefault="00F21865" w:rsidP="00D344BE">
      <w:pPr>
        <w:pStyle w:val="ConsPlusNormal"/>
        <w:ind w:firstLine="709"/>
        <w:contextualSpacing/>
        <w:jc w:val="both"/>
        <w:rPr>
          <w:szCs w:val="24"/>
        </w:rPr>
      </w:pPr>
      <w:bookmarkStart w:id="2" w:name="_Hlk73715973"/>
      <w:r w:rsidRPr="00D344BE">
        <w:rPr>
          <w:szCs w:val="24"/>
        </w:rPr>
        <w:t>1) осмотр;</w:t>
      </w:r>
    </w:p>
    <w:p w:rsidR="00F21865" w:rsidRPr="00D344BE" w:rsidRDefault="00F21865" w:rsidP="00D344BE">
      <w:pPr>
        <w:pStyle w:val="ConsPlusNormal"/>
        <w:ind w:firstLine="709"/>
        <w:contextualSpacing/>
        <w:jc w:val="both"/>
        <w:rPr>
          <w:szCs w:val="24"/>
        </w:rPr>
      </w:pPr>
      <w:r w:rsidRPr="00D344BE">
        <w:rPr>
          <w:szCs w:val="24"/>
        </w:rPr>
        <w:t>2) опрос;</w:t>
      </w:r>
    </w:p>
    <w:p w:rsidR="00F21865" w:rsidRPr="00D344BE" w:rsidRDefault="00F21865" w:rsidP="00D344BE">
      <w:pPr>
        <w:pStyle w:val="ConsPlusNormal"/>
        <w:ind w:firstLine="709"/>
        <w:contextualSpacing/>
        <w:jc w:val="both"/>
        <w:rPr>
          <w:szCs w:val="24"/>
        </w:rPr>
      </w:pPr>
      <w:r w:rsidRPr="00D344BE">
        <w:rPr>
          <w:szCs w:val="24"/>
        </w:rPr>
        <w:t>3) истребование документов;</w:t>
      </w:r>
    </w:p>
    <w:p w:rsidR="00F21865" w:rsidRPr="00D344BE" w:rsidRDefault="00F21865" w:rsidP="00D344BE">
      <w:pPr>
        <w:pStyle w:val="ConsPlusNormal"/>
        <w:ind w:firstLine="709"/>
        <w:contextualSpacing/>
        <w:jc w:val="both"/>
        <w:rPr>
          <w:szCs w:val="24"/>
        </w:rPr>
      </w:pPr>
      <w:r w:rsidRPr="00D344BE">
        <w:rPr>
          <w:szCs w:val="24"/>
        </w:rPr>
        <w:t>4)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5) экспертиза.</w:t>
      </w:r>
      <w:bookmarkEnd w:id="2"/>
    </w:p>
    <w:p w:rsidR="00F21865" w:rsidRPr="00D344BE" w:rsidRDefault="00F21865" w:rsidP="00D344BE">
      <w:pPr>
        <w:pStyle w:val="ConsPlusNormal"/>
        <w:ind w:firstLine="709"/>
        <w:contextualSpacing/>
        <w:jc w:val="both"/>
        <w:rPr>
          <w:szCs w:val="24"/>
        </w:rPr>
      </w:pPr>
      <w:r w:rsidRPr="00D344B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21865" w:rsidRPr="00D344BE" w:rsidRDefault="00F21865" w:rsidP="00D344BE">
      <w:pPr>
        <w:pStyle w:val="ConsPlusNormal"/>
        <w:ind w:firstLine="709"/>
        <w:contextualSpacing/>
        <w:jc w:val="both"/>
        <w:rPr>
          <w:szCs w:val="24"/>
        </w:rPr>
      </w:pPr>
      <w:r w:rsidRPr="00D344BE">
        <w:rPr>
          <w:szCs w:val="24"/>
        </w:rPr>
        <w:t>По результатам осмотра составляется протокол осмотра.</w:t>
      </w:r>
    </w:p>
    <w:p w:rsidR="00F21865" w:rsidRPr="00D344BE" w:rsidRDefault="00F21865" w:rsidP="00D344BE">
      <w:pPr>
        <w:pStyle w:val="ConsPlusNormal"/>
        <w:ind w:firstLine="709"/>
        <w:contextualSpacing/>
        <w:jc w:val="both"/>
        <w:rPr>
          <w:szCs w:val="24"/>
        </w:rPr>
      </w:pPr>
      <w:r w:rsidRPr="00D344BE">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21865" w:rsidRPr="00D344BE" w:rsidRDefault="00F21865" w:rsidP="00D344BE">
      <w:pPr>
        <w:pStyle w:val="ConsPlusNormal"/>
        <w:ind w:firstLine="709"/>
        <w:contextualSpacing/>
        <w:jc w:val="both"/>
        <w:rPr>
          <w:szCs w:val="24"/>
        </w:rPr>
      </w:pPr>
      <w:r w:rsidRPr="00D344B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21865" w:rsidRPr="00D344BE" w:rsidRDefault="00F21865" w:rsidP="00D344BE">
      <w:pPr>
        <w:pStyle w:val="ConsPlusNormal"/>
        <w:ind w:firstLine="709"/>
        <w:contextualSpacing/>
        <w:jc w:val="both"/>
        <w:rPr>
          <w:szCs w:val="24"/>
        </w:rPr>
      </w:pPr>
      <w:r w:rsidRPr="00D344B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21865" w:rsidRPr="00D344BE" w:rsidRDefault="00F21865" w:rsidP="00D344BE">
      <w:pPr>
        <w:pStyle w:val="ConsPlusNormal"/>
        <w:ind w:firstLine="709"/>
        <w:contextualSpacing/>
        <w:jc w:val="both"/>
        <w:rPr>
          <w:szCs w:val="24"/>
        </w:rPr>
      </w:pPr>
      <w:r w:rsidRPr="00D344B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21865" w:rsidRPr="00D344BE" w:rsidRDefault="00F21865" w:rsidP="00D344BE">
      <w:pPr>
        <w:pStyle w:val="ConsPlusNormal"/>
        <w:ind w:firstLine="709"/>
        <w:contextualSpacing/>
        <w:jc w:val="both"/>
        <w:rPr>
          <w:szCs w:val="24"/>
        </w:rPr>
      </w:pPr>
      <w:r w:rsidRPr="00D344BE">
        <w:rPr>
          <w:szCs w:val="24"/>
        </w:rPr>
        <w:t xml:space="preserve">4.6.11. Представление контролируемым лицом </w:t>
      </w:r>
      <w:proofErr w:type="spellStart"/>
      <w:r w:rsidRPr="00D344BE">
        <w:rPr>
          <w:szCs w:val="24"/>
        </w:rPr>
        <w:t>истребуемых</w:t>
      </w:r>
      <w:proofErr w:type="spellEnd"/>
      <w:r w:rsidRPr="00D344BE">
        <w:rPr>
          <w:szCs w:val="24"/>
        </w:rPr>
        <w:t xml:space="preserve"> документов, письменных объяснений, проведение экспертизы осуществляется в соответствии с пунктами 4.5.5, 4.5.6 и 4.5.7 </w:t>
      </w:r>
      <w:r w:rsidRPr="00D344BE">
        <w:rPr>
          <w:szCs w:val="24"/>
        </w:rPr>
        <w:lastRenderedPageBreak/>
        <w:t>настоящего Положения.</w:t>
      </w:r>
    </w:p>
    <w:p w:rsidR="00F21865" w:rsidRPr="00D344BE" w:rsidRDefault="00F21865" w:rsidP="00D344BE">
      <w:pPr>
        <w:pStyle w:val="ConsPlusNormal"/>
        <w:ind w:firstLine="709"/>
        <w:contextualSpacing/>
        <w:jc w:val="both"/>
        <w:rPr>
          <w:szCs w:val="24"/>
        </w:rPr>
      </w:pPr>
      <w:r w:rsidRPr="00D344BE">
        <w:rPr>
          <w:szCs w:val="24"/>
        </w:rPr>
        <w:t>4.6.12. По окончании проведения выездной проверки инспектор составляет акт выездной проверки.</w:t>
      </w:r>
    </w:p>
    <w:p w:rsidR="00F21865" w:rsidRPr="00D344BE" w:rsidRDefault="00F21865" w:rsidP="00D344BE">
      <w:pPr>
        <w:pStyle w:val="ConsPlusNormal"/>
        <w:ind w:firstLine="709"/>
        <w:contextualSpacing/>
        <w:jc w:val="both"/>
        <w:rPr>
          <w:szCs w:val="24"/>
        </w:rPr>
      </w:pPr>
      <w:r w:rsidRPr="00D344BE">
        <w:rPr>
          <w:szCs w:val="24"/>
        </w:rPr>
        <w:t>Информация о проведении фотосъемки, аудио- и видеозаписи отражается в акте проверки.</w:t>
      </w:r>
    </w:p>
    <w:p w:rsidR="00F21865" w:rsidRPr="00D344BE" w:rsidRDefault="00F21865" w:rsidP="00D344BE">
      <w:pPr>
        <w:pStyle w:val="ConsPlusNormal"/>
        <w:ind w:firstLine="709"/>
        <w:contextualSpacing/>
        <w:jc w:val="both"/>
        <w:rPr>
          <w:szCs w:val="24"/>
        </w:rPr>
      </w:pPr>
      <w:r w:rsidRPr="00D344B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344BE">
          <w:rPr>
            <w:rFonts w:ascii="Times New Roman" w:hAnsi="Times New Roman"/>
            <w:sz w:val="24"/>
            <w:szCs w:val="24"/>
          </w:rPr>
          <w:t>частями 4</w:t>
        </w:r>
      </w:hyperlink>
      <w:r w:rsidRPr="00D344BE">
        <w:rPr>
          <w:rFonts w:ascii="Times New Roman" w:hAnsi="Times New Roman"/>
          <w:sz w:val="24"/>
          <w:szCs w:val="24"/>
        </w:rPr>
        <w:t xml:space="preserve"> и </w:t>
      </w:r>
      <w:hyperlink r:id="rId13" w:tooltip="Федеральный закон от 31.07.2020 N 248-ФЗ" w:history="1">
        <w:r w:rsidRPr="00D344BE">
          <w:rPr>
            <w:rFonts w:ascii="Times New Roman" w:hAnsi="Times New Roman"/>
            <w:sz w:val="24"/>
            <w:szCs w:val="24"/>
          </w:rPr>
          <w:t>5 статьи 21</w:t>
        </w:r>
      </w:hyperlink>
      <w:r w:rsidRPr="00D344BE">
        <w:rPr>
          <w:rFonts w:ascii="Times New Roman" w:hAnsi="Times New Roman"/>
          <w:sz w:val="24"/>
          <w:szCs w:val="24"/>
        </w:rPr>
        <w:t xml:space="preserve"> Федеральным законом № 248-ФЗ.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временной нетрудоспособности;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21865" w:rsidRPr="00D344BE" w:rsidRDefault="00F21865" w:rsidP="00D344BE">
      <w:pPr>
        <w:suppressAutoHyphen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 нахождения в служебной командировке.</w:t>
      </w:r>
    </w:p>
    <w:p w:rsidR="00AC23BB" w:rsidRDefault="00F21865" w:rsidP="00AC23BB">
      <w:pPr>
        <w:pStyle w:val="ConsPlusNormal"/>
        <w:ind w:firstLine="709"/>
        <w:contextualSpacing/>
        <w:jc w:val="both"/>
        <w:rPr>
          <w:szCs w:val="24"/>
        </w:rPr>
      </w:pPr>
      <w:r w:rsidRPr="00D344B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21865" w:rsidRPr="00D344BE" w:rsidRDefault="00F21865" w:rsidP="00AC23BB">
      <w:pPr>
        <w:pStyle w:val="ConsPlusNormal"/>
        <w:ind w:firstLine="709"/>
        <w:contextualSpacing/>
        <w:jc w:val="both"/>
        <w:rPr>
          <w:szCs w:val="24"/>
        </w:rPr>
      </w:pPr>
      <w:r w:rsidRPr="00D344BE">
        <w:rPr>
          <w:szCs w:val="24"/>
        </w:rPr>
        <w:t>4.7. Инспекционный визит, рейдовый осмотр</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4.7.2. Перечень допустимых контрольных действий в ходе инспекционного визита:</w:t>
      </w:r>
    </w:p>
    <w:p w:rsidR="00F21865" w:rsidRPr="00D344BE" w:rsidRDefault="00F21865" w:rsidP="00D344BE">
      <w:pPr>
        <w:pStyle w:val="ConsPlusNormal"/>
        <w:ind w:firstLine="709"/>
        <w:contextualSpacing/>
        <w:jc w:val="both"/>
        <w:rPr>
          <w:szCs w:val="24"/>
        </w:rPr>
      </w:pPr>
      <w:bookmarkStart w:id="3" w:name="_Hlk73715943"/>
      <w:r w:rsidRPr="00D344BE">
        <w:rPr>
          <w:szCs w:val="24"/>
        </w:rPr>
        <w:t>а) осмотр;</w:t>
      </w:r>
    </w:p>
    <w:p w:rsidR="00F21865" w:rsidRPr="00D344BE" w:rsidRDefault="00F21865" w:rsidP="00D344BE">
      <w:pPr>
        <w:pStyle w:val="ConsPlusNormal"/>
        <w:ind w:firstLine="709"/>
        <w:contextualSpacing/>
        <w:jc w:val="both"/>
        <w:rPr>
          <w:szCs w:val="24"/>
        </w:rPr>
      </w:pPr>
      <w:r w:rsidRPr="00D344BE">
        <w:rPr>
          <w:szCs w:val="24"/>
        </w:rPr>
        <w:t>б) опрос;</w:t>
      </w:r>
    </w:p>
    <w:p w:rsidR="00F21865" w:rsidRPr="00D344BE" w:rsidRDefault="00F21865" w:rsidP="00D344BE">
      <w:pPr>
        <w:pStyle w:val="ConsPlusNormal"/>
        <w:ind w:firstLine="709"/>
        <w:contextualSpacing/>
        <w:jc w:val="both"/>
        <w:rPr>
          <w:szCs w:val="24"/>
        </w:rPr>
      </w:pPr>
      <w:r w:rsidRPr="00D344BE">
        <w:rPr>
          <w:szCs w:val="24"/>
        </w:rPr>
        <w:t>в)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г) истребование документов</w:t>
      </w:r>
      <w:bookmarkEnd w:id="3"/>
      <w:r w:rsidRPr="00D344B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1865" w:rsidRPr="00D344BE" w:rsidRDefault="00F21865" w:rsidP="00D344BE">
      <w:pPr>
        <w:pStyle w:val="ConsPlusNormal"/>
        <w:ind w:firstLine="709"/>
        <w:contextualSpacing/>
        <w:jc w:val="both"/>
        <w:rPr>
          <w:szCs w:val="24"/>
        </w:rPr>
      </w:pPr>
      <w:r w:rsidRPr="00D344B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4.7.5. Перечень допустимых контрольных действий в ходе рейдового осмотра:</w:t>
      </w:r>
    </w:p>
    <w:p w:rsidR="00F21865" w:rsidRPr="00D344BE" w:rsidRDefault="00F21865" w:rsidP="00D344BE">
      <w:pPr>
        <w:pStyle w:val="ConsPlusNormal"/>
        <w:ind w:firstLine="709"/>
        <w:contextualSpacing/>
        <w:jc w:val="both"/>
        <w:rPr>
          <w:szCs w:val="24"/>
        </w:rPr>
      </w:pPr>
      <w:bookmarkStart w:id="4" w:name="_Hlk73715920"/>
      <w:r w:rsidRPr="00D344BE">
        <w:rPr>
          <w:szCs w:val="24"/>
        </w:rPr>
        <w:t>а) осмотр;</w:t>
      </w:r>
    </w:p>
    <w:p w:rsidR="00F21865" w:rsidRPr="00D344BE" w:rsidRDefault="00F21865" w:rsidP="00D344BE">
      <w:pPr>
        <w:pStyle w:val="ConsPlusNormal"/>
        <w:ind w:firstLine="709"/>
        <w:contextualSpacing/>
        <w:jc w:val="both"/>
        <w:rPr>
          <w:szCs w:val="24"/>
        </w:rPr>
      </w:pPr>
      <w:r w:rsidRPr="00D344BE">
        <w:rPr>
          <w:szCs w:val="24"/>
        </w:rPr>
        <w:t>б) опрос;</w:t>
      </w:r>
    </w:p>
    <w:p w:rsidR="00F21865" w:rsidRPr="00D344BE" w:rsidRDefault="00F21865" w:rsidP="00D344BE">
      <w:pPr>
        <w:pStyle w:val="ConsPlusNormal"/>
        <w:ind w:firstLine="709"/>
        <w:contextualSpacing/>
        <w:jc w:val="both"/>
        <w:rPr>
          <w:szCs w:val="24"/>
        </w:rPr>
      </w:pPr>
      <w:r w:rsidRPr="00D344BE">
        <w:rPr>
          <w:szCs w:val="24"/>
        </w:rPr>
        <w:t>в)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г) истребование документов;</w:t>
      </w:r>
    </w:p>
    <w:p w:rsidR="00F21865" w:rsidRPr="00D344BE" w:rsidRDefault="00F21865" w:rsidP="00D344BE">
      <w:pPr>
        <w:pStyle w:val="ConsPlusNormal"/>
        <w:ind w:firstLine="709"/>
        <w:contextualSpacing/>
        <w:jc w:val="both"/>
        <w:rPr>
          <w:szCs w:val="24"/>
          <w:shd w:val="clear" w:color="auto" w:fill="F1C100"/>
        </w:rPr>
      </w:pPr>
      <w:r w:rsidRPr="00D344BE">
        <w:rPr>
          <w:szCs w:val="24"/>
        </w:rPr>
        <w:t>д) экспертиза</w:t>
      </w:r>
      <w:bookmarkEnd w:id="4"/>
      <w:r w:rsidRPr="00D344BE">
        <w:rPr>
          <w:szCs w:val="24"/>
        </w:rPr>
        <w:t>.</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C23BB" w:rsidRDefault="00F21865" w:rsidP="00AC23BB">
      <w:pPr>
        <w:widowControl/>
        <w:autoSpaceDE w:val="0"/>
        <w:autoSpaceDN w:val="0"/>
        <w:adjustRightInd w:val="0"/>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F21865" w:rsidRPr="00AC23BB" w:rsidRDefault="00F21865" w:rsidP="00AC23BB">
      <w:pPr>
        <w:widowControl/>
        <w:autoSpaceDE w:val="0"/>
        <w:autoSpaceDN w:val="0"/>
        <w:adjustRightInd w:val="0"/>
        <w:ind w:firstLine="709"/>
        <w:contextualSpacing/>
        <w:jc w:val="both"/>
        <w:rPr>
          <w:rFonts w:ascii="Times New Roman" w:hAnsi="Times New Roman"/>
          <w:color w:val="auto"/>
          <w:sz w:val="24"/>
          <w:szCs w:val="24"/>
        </w:rPr>
      </w:pPr>
      <w:r w:rsidRPr="00AC23BB">
        <w:rPr>
          <w:rFonts w:ascii="Times New Roman" w:hAnsi="Times New Roman"/>
          <w:sz w:val="24"/>
          <w:szCs w:val="24"/>
        </w:rPr>
        <w:t>4.8. Наблюдение за соблюдением обязательных требований (мониторинг безопасности)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решение об объявлении предостережения;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C23BB" w:rsidRDefault="00F21865" w:rsidP="00AC23BB">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sidRPr="00D344BE">
        <w:rPr>
          <w:rFonts w:ascii="Times New Roman" w:hAnsi="Times New Roman"/>
          <w:sz w:val="24"/>
          <w:szCs w:val="24"/>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rsidR="00F21865" w:rsidRPr="00C77EEB" w:rsidRDefault="00F21865" w:rsidP="00C77EEB">
      <w:pPr>
        <w:pStyle w:val="HTML"/>
        <w:ind w:firstLine="709"/>
        <w:contextualSpacing/>
        <w:jc w:val="both"/>
        <w:rPr>
          <w:rFonts w:ascii="Times New Roman" w:hAnsi="Times New Roman"/>
          <w:sz w:val="24"/>
          <w:szCs w:val="24"/>
        </w:rPr>
      </w:pPr>
      <w:r w:rsidRPr="00AC23BB">
        <w:rPr>
          <w:rFonts w:ascii="Times New Roman" w:hAnsi="Times New Roman"/>
          <w:sz w:val="24"/>
          <w:szCs w:val="24"/>
        </w:rPr>
        <w:t>4.9. Выездное обследование</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4.9.3. Выездное обследование проводится без информирования контролируемого лица. </w:t>
      </w:r>
    </w:p>
    <w:p w:rsidR="00F21865" w:rsidRPr="00D344BE" w:rsidRDefault="00F21865" w:rsidP="00D344BE">
      <w:pPr>
        <w:pStyle w:val="HTML"/>
        <w:ind w:firstLine="540"/>
        <w:contextualSpacing/>
        <w:jc w:val="both"/>
        <w:rPr>
          <w:rFonts w:ascii="Times New Roman" w:hAnsi="Times New Roman"/>
          <w:sz w:val="24"/>
          <w:szCs w:val="24"/>
        </w:rPr>
      </w:pPr>
      <w:r w:rsidRPr="00D344BE">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C23BB" w:rsidRDefault="00F21865" w:rsidP="00AC23BB">
      <w:pPr>
        <w:pStyle w:val="HTML"/>
        <w:ind w:firstLine="709"/>
        <w:contextualSpacing/>
        <w:jc w:val="both"/>
        <w:rPr>
          <w:rFonts w:ascii="Times New Roman" w:hAnsi="Times New Roman"/>
          <w:sz w:val="24"/>
          <w:szCs w:val="24"/>
        </w:rPr>
      </w:pPr>
      <w:r w:rsidRPr="00D344BE">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21865" w:rsidRPr="00AC23BB" w:rsidRDefault="00F21865" w:rsidP="00AC23BB">
      <w:pPr>
        <w:pStyle w:val="HTML"/>
        <w:ind w:firstLine="709"/>
        <w:contextualSpacing/>
        <w:jc w:val="both"/>
        <w:rPr>
          <w:rFonts w:ascii="Times New Roman" w:hAnsi="Times New Roman"/>
          <w:sz w:val="24"/>
          <w:szCs w:val="24"/>
        </w:rPr>
      </w:pPr>
      <w:r w:rsidRPr="00AC23BB">
        <w:rPr>
          <w:rFonts w:ascii="Times New Roman" w:hAnsi="Times New Roman"/>
          <w:sz w:val="24"/>
          <w:szCs w:val="24"/>
        </w:rPr>
        <w:t>5. Досудебное обжалование</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решений о проведении контрольных мероприятий;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актов контрольных  мероприятий, предписаний об устранении выявленных нарушений;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действий (бездействия) должностных лиц в рамках контрольных мероприятий.</w:t>
      </w:r>
    </w:p>
    <w:p w:rsidR="00F21865" w:rsidRPr="00D344BE" w:rsidRDefault="00F21865" w:rsidP="00D344BE">
      <w:pPr>
        <w:pStyle w:val="ConsPlusNormal"/>
        <w:ind w:firstLine="709"/>
        <w:contextualSpacing/>
        <w:jc w:val="both"/>
        <w:rPr>
          <w:szCs w:val="24"/>
        </w:rPr>
      </w:pPr>
      <w:r w:rsidRPr="00D344BE">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F21865" w:rsidRPr="00D344BE" w:rsidRDefault="00F21865" w:rsidP="00D344BE">
      <w:pPr>
        <w:pStyle w:val="ConsPlusNormal"/>
        <w:ind w:firstLine="709"/>
        <w:contextualSpacing/>
        <w:jc w:val="both"/>
        <w:rPr>
          <w:szCs w:val="24"/>
        </w:rPr>
      </w:pPr>
      <w:r w:rsidRPr="00D344B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21865" w:rsidRPr="00D344BE" w:rsidRDefault="00F21865" w:rsidP="00D344BE">
      <w:pPr>
        <w:pStyle w:val="ConsPlusNormal"/>
        <w:ind w:firstLine="709"/>
        <w:contextualSpacing/>
        <w:jc w:val="both"/>
        <w:rPr>
          <w:szCs w:val="24"/>
        </w:rPr>
      </w:pPr>
      <w:r w:rsidRPr="00D344B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F21865" w:rsidRPr="00D344BE" w:rsidRDefault="00F21865" w:rsidP="00D344BE">
      <w:pPr>
        <w:pStyle w:val="ConsPlusNormal"/>
        <w:ind w:firstLine="709"/>
        <w:contextualSpacing/>
        <w:jc w:val="both"/>
        <w:rPr>
          <w:szCs w:val="24"/>
        </w:rPr>
      </w:pPr>
      <w:r w:rsidRPr="00D344B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21865" w:rsidRPr="00D344BE" w:rsidRDefault="00F21865" w:rsidP="00D344BE">
      <w:pPr>
        <w:pStyle w:val="ConsPlusNormal"/>
        <w:ind w:firstLine="709"/>
        <w:contextualSpacing/>
        <w:jc w:val="both"/>
        <w:rPr>
          <w:szCs w:val="24"/>
        </w:rPr>
      </w:pPr>
      <w:r w:rsidRPr="00D344B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21865" w:rsidRPr="00D344BE" w:rsidRDefault="00F21865" w:rsidP="00D344BE">
      <w:pPr>
        <w:pStyle w:val="ConsPlusNormal"/>
        <w:ind w:firstLine="709"/>
        <w:contextualSpacing/>
        <w:jc w:val="both"/>
        <w:rPr>
          <w:szCs w:val="24"/>
        </w:rPr>
      </w:pPr>
      <w:r w:rsidRPr="00D344BE">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21865" w:rsidRPr="00D344BE" w:rsidRDefault="00F21865" w:rsidP="00D344BE">
      <w:pPr>
        <w:pStyle w:val="ConsPlusNormal"/>
        <w:ind w:firstLine="709"/>
        <w:contextualSpacing/>
        <w:jc w:val="both"/>
        <w:rPr>
          <w:szCs w:val="24"/>
        </w:rPr>
      </w:pPr>
      <w:r w:rsidRPr="00D344B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21865" w:rsidRPr="00D344BE" w:rsidRDefault="00F21865" w:rsidP="00D344BE">
      <w:pPr>
        <w:pStyle w:val="ConsPlusNormal"/>
        <w:ind w:firstLine="709"/>
        <w:contextualSpacing/>
        <w:jc w:val="both"/>
        <w:rPr>
          <w:szCs w:val="24"/>
        </w:rPr>
      </w:pPr>
      <w:r w:rsidRPr="00D344B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21865" w:rsidRPr="00D344BE" w:rsidRDefault="00F21865" w:rsidP="00D344BE">
      <w:pPr>
        <w:pStyle w:val="ConsPlusNormal"/>
        <w:ind w:firstLine="709"/>
        <w:contextualSpacing/>
        <w:jc w:val="both"/>
        <w:rPr>
          <w:szCs w:val="24"/>
        </w:rPr>
      </w:pPr>
      <w:r w:rsidRPr="00D344BE">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F21865" w:rsidRPr="00D344BE" w:rsidRDefault="00F21865" w:rsidP="00D344BE">
      <w:pPr>
        <w:pStyle w:val="ConsPlusNormal"/>
        <w:ind w:firstLine="709"/>
        <w:contextualSpacing/>
        <w:jc w:val="both"/>
        <w:rPr>
          <w:szCs w:val="24"/>
        </w:rPr>
      </w:pPr>
      <w:r w:rsidRPr="00D344BE">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21865" w:rsidRPr="00D344BE" w:rsidRDefault="00F21865" w:rsidP="00D344BE">
      <w:pPr>
        <w:pStyle w:val="ConsPlusNormal"/>
        <w:ind w:firstLine="709"/>
        <w:contextualSpacing/>
        <w:jc w:val="both"/>
        <w:rPr>
          <w:szCs w:val="24"/>
        </w:rPr>
      </w:pPr>
      <w:r w:rsidRPr="00D344BE">
        <w:rPr>
          <w:szCs w:val="24"/>
        </w:rPr>
        <w:t>1) о приостановлении исполнения обжалуемого решения Контрольного органа;</w:t>
      </w:r>
    </w:p>
    <w:p w:rsidR="00F21865" w:rsidRPr="00D344BE" w:rsidRDefault="00F21865" w:rsidP="00D344BE">
      <w:pPr>
        <w:pStyle w:val="ConsPlusNormal"/>
        <w:ind w:firstLine="709"/>
        <w:contextualSpacing/>
        <w:jc w:val="both"/>
        <w:rPr>
          <w:szCs w:val="24"/>
        </w:rPr>
      </w:pPr>
      <w:r w:rsidRPr="00D344BE">
        <w:rPr>
          <w:szCs w:val="24"/>
        </w:rPr>
        <w:t xml:space="preserve">2) об отказе в приостановлении исполнения обжалуемого решения Контрольного органа. </w:t>
      </w:r>
    </w:p>
    <w:p w:rsidR="00AC23BB" w:rsidRDefault="00F21865" w:rsidP="00AC23BB">
      <w:pPr>
        <w:pStyle w:val="ConsPlusNormal"/>
        <w:ind w:firstLine="709"/>
        <w:contextualSpacing/>
        <w:jc w:val="both"/>
        <w:rPr>
          <w:szCs w:val="24"/>
        </w:rPr>
      </w:pPr>
      <w:r w:rsidRPr="00D344BE">
        <w:rPr>
          <w:szCs w:val="24"/>
        </w:rPr>
        <w:t xml:space="preserve">Информация о принятом решении направляется контролируемому лицу, подавшему </w:t>
      </w:r>
      <w:r w:rsidRPr="00D344BE">
        <w:rPr>
          <w:szCs w:val="24"/>
        </w:rPr>
        <w:lastRenderedPageBreak/>
        <w:t xml:space="preserve">жалобу, в течение одного рабочего дня с момента принятия решения. </w:t>
      </w:r>
      <w:bookmarkStart w:id="9" w:name="Par383"/>
      <w:bookmarkEnd w:id="9"/>
    </w:p>
    <w:p w:rsidR="00F21865" w:rsidRPr="00D344BE" w:rsidRDefault="00F21865" w:rsidP="00AC23BB">
      <w:pPr>
        <w:pStyle w:val="ConsPlusNormal"/>
        <w:ind w:firstLine="709"/>
        <w:contextualSpacing/>
        <w:jc w:val="both"/>
        <w:rPr>
          <w:szCs w:val="24"/>
        </w:rPr>
      </w:pPr>
      <w:r w:rsidRPr="00D344BE">
        <w:rPr>
          <w:szCs w:val="24"/>
        </w:rPr>
        <w:t>5.9. Жалоба должна содержать:</w:t>
      </w:r>
    </w:p>
    <w:p w:rsidR="00F21865" w:rsidRPr="00D344BE" w:rsidRDefault="00F21865" w:rsidP="00D344BE">
      <w:pPr>
        <w:pStyle w:val="ConsPlusNormal"/>
        <w:ind w:firstLine="709"/>
        <w:contextualSpacing/>
        <w:jc w:val="both"/>
        <w:rPr>
          <w:szCs w:val="24"/>
        </w:rPr>
      </w:pPr>
      <w:proofErr w:type="gramStart"/>
      <w:r w:rsidRPr="00D344B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21865" w:rsidRPr="00D344BE" w:rsidRDefault="00F21865" w:rsidP="00D344BE">
      <w:pPr>
        <w:pStyle w:val="ConsPlusNormal"/>
        <w:ind w:firstLine="709"/>
        <w:contextualSpacing/>
        <w:jc w:val="both"/>
        <w:rPr>
          <w:szCs w:val="24"/>
        </w:rPr>
      </w:pPr>
      <w:proofErr w:type="gramStart"/>
      <w:r w:rsidRPr="00D344B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21865" w:rsidRPr="00D344BE" w:rsidRDefault="00F21865" w:rsidP="00D344BE">
      <w:pPr>
        <w:pStyle w:val="ConsPlusNormal"/>
        <w:ind w:firstLine="709"/>
        <w:contextualSpacing/>
        <w:jc w:val="both"/>
        <w:rPr>
          <w:szCs w:val="24"/>
        </w:rPr>
      </w:pPr>
      <w:proofErr w:type="gramStart"/>
      <w:r w:rsidRPr="00D344B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21865" w:rsidRPr="00D344BE" w:rsidRDefault="00F21865" w:rsidP="00D344BE">
      <w:pPr>
        <w:pStyle w:val="ConsPlusNormal"/>
        <w:ind w:firstLine="709"/>
        <w:contextualSpacing/>
        <w:jc w:val="both"/>
        <w:rPr>
          <w:szCs w:val="24"/>
        </w:rPr>
      </w:pPr>
      <w:r w:rsidRPr="00D344BE">
        <w:rPr>
          <w:szCs w:val="24"/>
        </w:rPr>
        <w:t xml:space="preserve">4) основания и доводы, на основании которых контролируемое лицо </w:t>
      </w:r>
      <w:proofErr w:type="gramStart"/>
      <w:r w:rsidRPr="00D344BE">
        <w:rPr>
          <w:szCs w:val="24"/>
        </w:rPr>
        <w:t>не согласно</w:t>
      </w:r>
      <w:proofErr w:type="gramEnd"/>
      <w:r w:rsidRPr="00D344B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21865" w:rsidRPr="00D344BE" w:rsidRDefault="00F21865" w:rsidP="00D344BE">
      <w:pPr>
        <w:pStyle w:val="ConsPlusNormal"/>
        <w:ind w:firstLine="709"/>
        <w:contextualSpacing/>
        <w:jc w:val="both"/>
        <w:rPr>
          <w:szCs w:val="24"/>
        </w:rPr>
      </w:pPr>
      <w:r w:rsidRPr="00D344BE">
        <w:rPr>
          <w:szCs w:val="24"/>
        </w:rPr>
        <w:t>5) требования контролируемого лица, подавшего жалобу;</w:t>
      </w:r>
    </w:p>
    <w:p w:rsidR="00F21865" w:rsidRPr="00D344BE" w:rsidRDefault="00F21865" w:rsidP="00D344BE">
      <w:pPr>
        <w:pStyle w:val="ConsPlusNormal"/>
        <w:ind w:firstLine="709"/>
        <w:contextualSpacing/>
        <w:jc w:val="both"/>
        <w:rPr>
          <w:szCs w:val="24"/>
        </w:rPr>
      </w:pPr>
      <w:r w:rsidRPr="00D344B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21865" w:rsidRPr="00D344BE" w:rsidRDefault="00F21865" w:rsidP="00D344BE">
      <w:pPr>
        <w:pStyle w:val="ConsPlusNormal"/>
        <w:ind w:firstLine="709"/>
        <w:contextualSpacing/>
        <w:jc w:val="both"/>
        <w:rPr>
          <w:szCs w:val="24"/>
        </w:rPr>
      </w:pPr>
      <w:bookmarkStart w:id="10" w:name="Par390"/>
      <w:bookmarkEnd w:id="10"/>
      <w:r w:rsidRPr="00D344BE">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21865" w:rsidRPr="00D344BE" w:rsidRDefault="00F21865" w:rsidP="00D344BE">
      <w:pPr>
        <w:pStyle w:val="ConsPlusNormal"/>
        <w:ind w:firstLine="709"/>
        <w:contextualSpacing/>
        <w:jc w:val="both"/>
        <w:rPr>
          <w:szCs w:val="24"/>
        </w:rPr>
      </w:pPr>
      <w:r w:rsidRPr="00D344B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344BE">
        <w:rPr>
          <w:szCs w:val="24"/>
        </w:rPr>
        <w:t>ии и ау</w:t>
      </w:r>
      <w:proofErr w:type="gramEnd"/>
      <w:r w:rsidRPr="00D344BE">
        <w:rPr>
          <w:szCs w:val="24"/>
        </w:rPr>
        <w:t>тентификации».</w:t>
      </w:r>
    </w:p>
    <w:p w:rsidR="00F21865" w:rsidRPr="00D344BE" w:rsidRDefault="00F21865" w:rsidP="00D344BE">
      <w:pPr>
        <w:pStyle w:val="ConsPlusNormal"/>
        <w:ind w:firstLine="709"/>
        <w:contextualSpacing/>
        <w:jc w:val="both"/>
        <w:rPr>
          <w:szCs w:val="24"/>
        </w:rPr>
      </w:pPr>
      <w:r w:rsidRPr="00D344B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 имеется решение суда по вопросам, поставленным в жалобе;</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8) жалоба подана в ненадлежащий орган;</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F21865" w:rsidRPr="00D344BE" w:rsidRDefault="00F21865" w:rsidP="00D344BE">
      <w:pPr>
        <w:pStyle w:val="ConsPlusNormal"/>
        <w:ind w:firstLine="709"/>
        <w:contextualSpacing/>
        <w:jc w:val="both"/>
        <w:rPr>
          <w:szCs w:val="24"/>
        </w:rPr>
      </w:pPr>
      <w:r w:rsidRPr="00D344B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21865" w:rsidRPr="00D344BE" w:rsidRDefault="00F21865" w:rsidP="00D344BE">
      <w:pPr>
        <w:pStyle w:val="ConsPlusNormal"/>
        <w:ind w:firstLine="709"/>
        <w:contextualSpacing/>
        <w:jc w:val="both"/>
        <w:rPr>
          <w:szCs w:val="24"/>
        </w:rPr>
      </w:pPr>
      <w:r w:rsidRPr="00D344BE">
        <w:rPr>
          <w:szCs w:val="24"/>
        </w:rPr>
        <w:t>5.16. Указанный срок может быть продлен, на двадцать рабочих дней, в следующих исключительных случаях:</w:t>
      </w:r>
    </w:p>
    <w:p w:rsidR="00F21865" w:rsidRPr="00D344BE" w:rsidRDefault="00F21865" w:rsidP="00D344BE">
      <w:pPr>
        <w:pStyle w:val="ConsPlusNormal"/>
        <w:ind w:firstLine="709"/>
        <w:contextualSpacing/>
        <w:jc w:val="both"/>
        <w:rPr>
          <w:szCs w:val="24"/>
        </w:rPr>
      </w:pPr>
      <w:r w:rsidRPr="00D344B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F21865" w:rsidRPr="00D344BE" w:rsidRDefault="00F21865" w:rsidP="00D344BE">
      <w:pPr>
        <w:pStyle w:val="ConsPlusNormal"/>
        <w:ind w:firstLine="709"/>
        <w:contextualSpacing/>
        <w:jc w:val="both"/>
        <w:rPr>
          <w:szCs w:val="24"/>
        </w:rPr>
      </w:pPr>
      <w:proofErr w:type="gramStart"/>
      <w:r w:rsidRPr="00D344BE">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1865" w:rsidRPr="00D344BE" w:rsidRDefault="00F21865" w:rsidP="00D344BE">
      <w:pPr>
        <w:pStyle w:val="ConsPlusNormal"/>
        <w:ind w:firstLine="709"/>
        <w:contextualSpacing/>
        <w:jc w:val="both"/>
        <w:rPr>
          <w:szCs w:val="24"/>
        </w:rPr>
      </w:pPr>
      <w:r w:rsidRPr="00D344B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21865" w:rsidRPr="00D344BE" w:rsidRDefault="00F21865" w:rsidP="00D344BE">
      <w:pPr>
        <w:pStyle w:val="ConsPlusNormal"/>
        <w:ind w:firstLine="709"/>
        <w:contextualSpacing/>
        <w:jc w:val="both"/>
        <w:rPr>
          <w:szCs w:val="24"/>
        </w:rPr>
      </w:pPr>
      <w:r w:rsidRPr="00D344B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F21865" w:rsidRPr="00D344BE" w:rsidRDefault="00F21865" w:rsidP="00D344BE">
      <w:pPr>
        <w:pStyle w:val="ConsPlusNormal"/>
        <w:ind w:firstLine="709"/>
        <w:contextualSpacing/>
        <w:jc w:val="both"/>
        <w:rPr>
          <w:szCs w:val="24"/>
        </w:rPr>
      </w:pPr>
      <w:r w:rsidRPr="00D344BE">
        <w:rPr>
          <w:szCs w:val="24"/>
        </w:rPr>
        <w:t>1) оставляет жалобу без удовлетворения;</w:t>
      </w:r>
    </w:p>
    <w:p w:rsidR="00F21865" w:rsidRPr="00D344BE" w:rsidRDefault="00F21865" w:rsidP="00D344BE">
      <w:pPr>
        <w:pStyle w:val="ConsPlusNormal"/>
        <w:ind w:firstLine="709"/>
        <w:contextualSpacing/>
        <w:jc w:val="both"/>
        <w:rPr>
          <w:szCs w:val="24"/>
        </w:rPr>
      </w:pPr>
      <w:r w:rsidRPr="00D344BE">
        <w:rPr>
          <w:szCs w:val="24"/>
        </w:rPr>
        <w:t>2) отменяет решение Контрольного органа полностью или частично;</w:t>
      </w:r>
    </w:p>
    <w:p w:rsidR="00F21865" w:rsidRPr="00D344BE" w:rsidRDefault="00F21865" w:rsidP="00D344BE">
      <w:pPr>
        <w:pStyle w:val="ConsPlusNormal"/>
        <w:ind w:firstLine="709"/>
        <w:contextualSpacing/>
        <w:jc w:val="both"/>
        <w:rPr>
          <w:szCs w:val="24"/>
        </w:rPr>
      </w:pPr>
      <w:r w:rsidRPr="00D344BE">
        <w:rPr>
          <w:szCs w:val="24"/>
        </w:rPr>
        <w:t>3) отменяет решение Контрольного органа полностью и принимает новое решение;</w:t>
      </w:r>
    </w:p>
    <w:p w:rsidR="00F21865" w:rsidRPr="00D344BE" w:rsidRDefault="00F21865" w:rsidP="00D344BE">
      <w:pPr>
        <w:pStyle w:val="ConsPlusNormal"/>
        <w:ind w:firstLine="709"/>
        <w:contextualSpacing/>
        <w:jc w:val="both"/>
        <w:rPr>
          <w:szCs w:val="24"/>
        </w:rPr>
      </w:pPr>
      <w:r w:rsidRPr="00D344BE">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C23BB" w:rsidRDefault="00F21865" w:rsidP="00AC23BB">
      <w:pPr>
        <w:pStyle w:val="ConsPlusNormal"/>
        <w:ind w:firstLine="709"/>
        <w:contextualSpacing/>
        <w:jc w:val="both"/>
        <w:rPr>
          <w:szCs w:val="24"/>
        </w:rPr>
      </w:pPr>
      <w:r w:rsidRPr="00D344BE">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21865" w:rsidRPr="00AC23BB" w:rsidRDefault="00F21865" w:rsidP="00AC23BB">
      <w:pPr>
        <w:pStyle w:val="ConsPlusNormal"/>
        <w:ind w:firstLine="709"/>
        <w:contextualSpacing/>
        <w:jc w:val="both"/>
        <w:rPr>
          <w:szCs w:val="24"/>
        </w:rPr>
      </w:pPr>
      <w:r w:rsidRPr="00D344BE">
        <w:rPr>
          <w:szCs w:val="24"/>
        </w:rPr>
        <w:t xml:space="preserve">6. Ключевые показатели вида контроля и их целевые значения для муниципального контроля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Ключевые показатели муниципального контроля </w:t>
      </w:r>
      <w:bookmarkStart w:id="11" w:name="_Hlk73956884"/>
      <w:r w:rsidRPr="00D344BE">
        <w:rPr>
          <w:rFonts w:ascii="Times New Roman" w:hAnsi="Times New Roman"/>
          <w:sz w:val="24"/>
          <w:szCs w:val="24"/>
        </w:rPr>
        <w:t>и их целевые значения, индикативные показатели</w:t>
      </w:r>
      <w:bookmarkEnd w:id="11"/>
      <w:r w:rsidRPr="00D344BE">
        <w:rPr>
          <w:rFonts w:ascii="Times New Roman" w:hAnsi="Times New Roman"/>
          <w:sz w:val="24"/>
          <w:szCs w:val="24"/>
        </w:rPr>
        <w:t xml:space="preserve"> установлены приложением 5 к настоящему Положению.</w:t>
      </w: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F21865" w:rsidRPr="00D344BE" w:rsidRDefault="00AC23BB" w:rsidP="00AC23BB">
      <w:pPr>
        <w:pStyle w:val="ConsPlusNormal"/>
        <w:ind w:firstLine="0"/>
        <w:contextualSpacing/>
        <w:jc w:val="right"/>
        <w:outlineLvl w:val="1"/>
        <w:rPr>
          <w:szCs w:val="24"/>
        </w:rPr>
      </w:pPr>
      <w:r>
        <w:rPr>
          <w:szCs w:val="24"/>
        </w:rPr>
        <w:lastRenderedPageBreak/>
        <w:t>ПРИЛОЖЕНИЕ 1</w:t>
      </w:r>
    </w:p>
    <w:p w:rsidR="00AC23BB" w:rsidRDefault="00F21865" w:rsidP="00AC23BB">
      <w:pPr>
        <w:pStyle w:val="ConsPlusNormal"/>
        <w:ind w:firstLine="0"/>
        <w:contextualSpacing/>
        <w:jc w:val="right"/>
        <w:rPr>
          <w:szCs w:val="24"/>
        </w:rPr>
      </w:pPr>
      <w:bookmarkStart w:id="12" w:name="_Hlk73456542"/>
      <w:r w:rsidRPr="00D344BE">
        <w:rPr>
          <w:szCs w:val="24"/>
        </w:rPr>
        <w:t>к Пол</w:t>
      </w:r>
      <w:r w:rsidR="00AC23BB">
        <w:rPr>
          <w:szCs w:val="24"/>
        </w:rPr>
        <w:t>ожению о муниципальном контроле</w:t>
      </w:r>
    </w:p>
    <w:p w:rsidR="00AC23BB" w:rsidRDefault="00F21865" w:rsidP="00AC23BB">
      <w:pPr>
        <w:pStyle w:val="ConsPlusNormal"/>
        <w:ind w:firstLine="0"/>
        <w:contextualSpacing/>
        <w:jc w:val="right"/>
        <w:rPr>
          <w:szCs w:val="24"/>
        </w:rPr>
      </w:pPr>
      <w:r w:rsidRPr="00D344BE">
        <w:rPr>
          <w:szCs w:val="24"/>
        </w:rPr>
        <w:t xml:space="preserve">в сфере благоустройства </w:t>
      </w:r>
      <w:r w:rsidR="00AC23BB">
        <w:rPr>
          <w:szCs w:val="24"/>
        </w:rPr>
        <w:t>на территории</w:t>
      </w:r>
    </w:p>
    <w:p w:rsidR="00AC23BB" w:rsidRDefault="00AC23BB" w:rsidP="00AC23BB">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AC23BB" w:rsidRDefault="00AC23BB" w:rsidP="00AC23BB">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AC23BB" w:rsidRDefault="00AC23BB" w:rsidP="00AC23BB">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F21865" w:rsidRPr="00D344BE" w:rsidRDefault="00AC23BB" w:rsidP="00AC23BB">
      <w:pPr>
        <w:pStyle w:val="ConsPlusNormal"/>
        <w:ind w:firstLine="0"/>
        <w:contextualSpacing/>
        <w:jc w:val="right"/>
        <w:rPr>
          <w:szCs w:val="24"/>
        </w:rPr>
      </w:pPr>
      <w:r w:rsidRPr="00B86816">
        <w:rPr>
          <w:spacing w:val="-2"/>
          <w:szCs w:val="24"/>
        </w:rPr>
        <w:t>автономной области</w:t>
      </w:r>
    </w:p>
    <w:bookmarkEnd w:id="12"/>
    <w:p w:rsidR="00F21865" w:rsidRPr="00D344BE" w:rsidRDefault="00F21865" w:rsidP="00D344BE">
      <w:pPr>
        <w:pStyle w:val="ConsPlusNormal"/>
        <w:contextualSpacing/>
        <w:jc w:val="right"/>
        <w:rPr>
          <w:szCs w:val="24"/>
          <w:shd w:val="clear" w:color="auto" w:fill="F1C100"/>
        </w:rPr>
      </w:pPr>
    </w:p>
    <w:p w:rsidR="00F21865" w:rsidRPr="00D344BE" w:rsidRDefault="00F21865" w:rsidP="00D344BE">
      <w:pPr>
        <w:pStyle w:val="ConsPlusNormal"/>
        <w:ind w:firstLine="0"/>
        <w:contextualSpacing/>
        <w:jc w:val="center"/>
        <w:rPr>
          <w:szCs w:val="24"/>
        </w:rPr>
      </w:pPr>
      <w:r w:rsidRPr="00D344BE">
        <w:rPr>
          <w:szCs w:val="24"/>
        </w:rPr>
        <w:t xml:space="preserve">Перечень должностных лиц </w:t>
      </w:r>
      <w:r w:rsidR="00AC23BB">
        <w:rPr>
          <w:szCs w:val="24"/>
        </w:rPr>
        <w:t>администрации</w:t>
      </w:r>
      <w:r w:rsidR="00AC23BB" w:rsidRPr="00B86816">
        <w:rPr>
          <w:szCs w:val="24"/>
        </w:rPr>
        <w:t xml:space="preserve"> муниципального образования</w:t>
      </w:r>
      <w:r w:rsidR="00AC23BB" w:rsidRPr="00B86816">
        <w:rPr>
          <w:spacing w:val="-2"/>
          <w:szCs w:val="24"/>
        </w:rPr>
        <w:t xml:space="preserve"> «Надеждинское сельское поселение» Биробиджанского муниципального района Еврейской автономной области</w:t>
      </w:r>
      <w:r w:rsidRPr="00D344BE">
        <w:rPr>
          <w:szCs w:val="24"/>
        </w:rPr>
        <w:t>, уполномоченных на осуществление муниципального контроля в сфере благоустройства</w:t>
      </w:r>
    </w:p>
    <w:p w:rsidR="00F21865" w:rsidRPr="00D344BE" w:rsidRDefault="00F21865" w:rsidP="00D344BE">
      <w:pPr>
        <w:pStyle w:val="ConsPlusNormal"/>
        <w:contextualSpacing/>
        <w:jc w:val="center"/>
        <w:rPr>
          <w:szCs w:val="24"/>
        </w:rPr>
      </w:pPr>
    </w:p>
    <w:p w:rsidR="00F21865" w:rsidRPr="00D344BE" w:rsidRDefault="00F21865" w:rsidP="00D344BE">
      <w:pPr>
        <w:pStyle w:val="ConsPlusNormal"/>
        <w:contextualSpacing/>
        <w:jc w:val="both"/>
        <w:rPr>
          <w:szCs w:val="24"/>
        </w:rPr>
      </w:pPr>
      <w:r w:rsidRPr="00D344BE">
        <w:rPr>
          <w:szCs w:val="24"/>
        </w:rPr>
        <w:t>1.</w:t>
      </w:r>
    </w:p>
    <w:p w:rsidR="00F21865" w:rsidRPr="00D344BE" w:rsidRDefault="00F21865" w:rsidP="00D344BE">
      <w:pPr>
        <w:pStyle w:val="ConsPlusNormal"/>
        <w:contextualSpacing/>
        <w:jc w:val="both"/>
        <w:rPr>
          <w:szCs w:val="24"/>
        </w:rPr>
      </w:pPr>
      <w:r w:rsidRPr="00D344BE">
        <w:rPr>
          <w:szCs w:val="24"/>
        </w:rPr>
        <w:t>2.</w:t>
      </w:r>
    </w:p>
    <w:p w:rsidR="00F21865" w:rsidRPr="00D344BE" w:rsidRDefault="00F21865" w:rsidP="00D344BE">
      <w:pPr>
        <w:pStyle w:val="ConsPlusNormal"/>
        <w:contextualSpacing/>
        <w:jc w:val="both"/>
        <w:rPr>
          <w:szCs w:val="24"/>
        </w:rPr>
      </w:pPr>
      <w:r w:rsidRPr="00D344BE">
        <w:rPr>
          <w:szCs w:val="24"/>
        </w:rPr>
        <w:t>3.</w:t>
      </w: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AC23BB" w:rsidRDefault="00AC23BB" w:rsidP="00D344BE">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2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F21865"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D344BE">
      <w:pPr>
        <w:pStyle w:val="ConsPlusNormal"/>
        <w:contextualSpacing/>
        <w:jc w:val="center"/>
        <w:rPr>
          <w:szCs w:val="24"/>
          <w:shd w:val="clear" w:color="auto" w:fill="F1C100"/>
        </w:rPr>
      </w:pPr>
    </w:p>
    <w:p w:rsidR="00F21865" w:rsidRPr="00D344BE" w:rsidRDefault="00F21865" w:rsidP="00D344BE">
      <w:pPr>
        <w:pStyle w:val="ConsPlusNormal"/>
        <w:ind w:firstLine="0"/>
        <w:contextualSpacing/>
        <w:jc w:val="center"/>
        <w:rPr>
          <w:szCs w:val="24"/>
          <w:shd w:val="clear" w:color="auto" w:fill="F1C100"/>
        </w:rPr>
      </w:pPr>
      <w:r w:rsidRPr="00D344BE">
        <w:rPr>
          <w:szCs w:val="24"/>
        </w:rPr>
        <w:t>Критерии отнесения объектов контроля к категориям риска в рамках осуществления муниципального контроля в сфере благоустройства</w:t>
      </w:r>
    </w:p>
    <w:p w:rsidR="00F21865" w:rsidRPr="00D344BE" w:rsidRDefault="00F21865" w:rsidP="00D344BE">
      <w:pPr>
        <w:pStyle w:val="ConsPlusNormal"/>
        <w:contextualSpacing/>
        <w:jc w:val="center"/>
        <w:rPr>
          <w:szCs w:val="24"/>
          <w:shd w:val="clear" w:color="auto" w:fill="F1C100"/>
        </w:rPr>
      </w:pPr>
    </w:p>
    <w:tbl>
      <w:tblPr>
        <w:tblW w:w="10620" w:type="dxa"/>
        <w:tblCellMar>
          <w:left w:w="0" w:type="dxa"/>
          <w:right w:w="0" w:type="dxa"/>
        </w:tblCellMar>
        <w:tblLook w:val="04A0"/>
      </w:tblPr>
      <w:tblGrid>
        <w:gridCol w:w="642"/>
        <w:gridCol w:w="7993"/>
        <w:gridCol w:w="1985"/>
      </w:tblGrid>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075AE7" w:rsidP="00075AE7">
            <w:pPr>
              <w:contextualSpacing/>
              <w:rPr>
                <w:rFonts w:ascii="Times New Roman" w:hAnsi="Times New Roman"/>
                <w:color w:val="auto"/>
                <w:sz w:val="24"/>
                <w:szCs w:val="24"/>
              </w:rPr>
            </w:pPr>
            <w:r>
              <w:rPr>
                <w:rFonts w:ascii="Times New Roman" w:hAnsi="Times New Roman"/>
                <w:color w:val="auto"/>
                <w:sz w:val="24"/>
                <w:szCs w:val="24"/>
              </w:rPr>
              <w:t>№ п/п</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075AE7">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Объекты муниципального контроля в сфере благоустройства </w:t>
            </w:r>
            <w:r w:rsidR="00075AE7">
              <w:rPr>
                <w:rFonts w:ascii="Times New Roman" w:hAnsi="Times New Roman"/>
                <w:color w:val="auto"/>
                <w:sz w:val="24"/>
                <w:szCs w:val="24"/>
              </w:rPr>
              <w:t xml:space="preserve">на территории </w:t>
            </w:r>
            <w:r w:rsidR="00075AE7" w:rsidRPr="00B86816">
              <w:rPr>
                <w:rFonts w:ascii="Times New Roman" w:hAnsi="Times New Roman"/>
                <w:sz w:val="24"/>
                <w:szCs w:val="24"/>
              </w:rPr>
              <w:t>муниципального образования</w:t>
            </w:r>
            <w:r w:rsidR="00075AE7"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Категория риска</w:t>
            </w:r>
          </w:p>
        </w:tc>
      </w:tr>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1</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075AE7">
            <w:pPr>
              <w:ind w:firstLine="345"/>
              <w:contextualSpacing/>
              <w:jc w:val="both"/>
              <w:rPr>
                <w:rFonts w:ascii="Times New Roman" w:hAnsi="Times New Roman"/>
                <w:i/>
                <w:color w:val="auto"/>
                <w:sz w:val="24"/>
                <w:szCs w:val="24"/>
              </w:rPr>
            </w:pPr>
            <w:proofErr w:type="gramStart"/>
            <w:r w:rsidRPr="00D344BE">
              <w:rPr>
                <w:rFonts w:ascii="Times New Roman" w:hAnsi="Times New Roman"/>
                <w:color w:val="auto"/>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075AE7">
              <w:rPr>
                <w:rFonts w:ascii="Times New Roman" w:hAnsi="Times New Roman"/>
                <w:color w:val="auto"/>
                <w:sz w:val="24"/>
                <w:szCs w:val="24"/>
              </w:rPr>
              <w:t xml:space="preserve">территории </w:t>
            </w:r>
            <w:r w:rsidR="00075AE7" w:rsidRPr="00B86816">
              <w:rPr>
                <w:rFonts w:ascii="Times New Roman" w:hAnsi="Times New Roman"/>
                <w:sz w:val="24"/>
                <w:szCs w:val="24"/>
              </w:rPr>
              <w:t>муниципального образования</w:t>
            </w:r>
            <w:r w:rsidR="00075AE7" w:rsidRPr="00B86816">
              <w:rPr>
                <w:rFonts w:ascii="Times New Roman" w:hAnsi="Times New Roman"/>
                <w:spacing w:val="-2"/>
                <w:sz w:val="24"/>
                <w:szCs w:val="24"/>
              </w:rPr>
              <w:t xml:space="preserve"> «Надеждинское сельское поселение» Биробиджанского</w:t>
            </w:r>
            <w:proofErr w:type="gramEnd"/>
            <w:r w:rsidR="00075AE7" w:rsidRPr="00B86816">
              <w:rPr>
                <w:rFonts w:ascii="Times New Roman" w:hAnsi="Times New Roman"/>
                <w:spacing w:val="-2"/>
                <w:sz w:val="24"/>
                <w:szCs w:val="24"/>
              </w:rPr>
              <w:t xml:space="preserve"> муниципального района Еврейской автономной област</w:t>
            </w:r>
            <w:r w:rsidR="00075AE7">
              <w:rPr>
                <w:rFonts w:ascii="Times New Roman" w:hAnsi="Times New Roman"/>
                <w:spacing w:val="-2"/>
                <w:sz w:val="24"/>
                <w:szCs w:val="24"/>
              </w:rPr>
              <w:t>и,</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утвержденного решением</w:t>
            </w:r>
            <w:r w:rsidRPr="00D344BE">
              <w:rPr>
                <w:rFonts w:ascii="Times New Roman" w:hAnsi="Times New Roman"/>
                <w:i/>
                <w:color w:val="auto"/>
                <w:sz w:val="24"/>
                <w:szCs w:val="24"/>
              </w:rPr>
              <w:t xml:space="preserve"> </w:t>
            </w:r>
            <w:bookmarkStart w:id="13" w:name="_Hlk73953373"/>
            <w:r w:rsidR="00075AE7" w:rsidRPr="00075AE7">
              <w:rPr>
                <w:rFonts w:ascii="Times New Roman" w:hAnsi="Times New Roman"/>
                <w:color w:val="auto"/>
                <w:sz w:val="24"/>
                <w:szCs w:val="24"/>
              </w:rPr>
              <w:t>Собрания депутатов Надеждинского сельского поселения</w:t>
            </w:r>
            <w:r w:rsidRPr="00075AE7">
              <w:rPr>
                <w:rFonts w:ascii="Times New Roman" w:hAnsi="Times New Roman"/>
                <w:color w:val="auto"/>
                <w:sz w:val="24"/>
                <w:szCs w:val="24"/>
              </w:rPr>
              <w:t xml:space="preserve"> от </w:t>
            </w:r>
            <w:r w:rsidR="00075AE7">
              <w:rPr>
                <w:rFonts w:ascii="Times New Roman" w:hAnsi="Times New Roman"/>
                <w:color w:val="auto"/>
                <w:sz w:val="24"/>
                <w:szCs w:val="24"/>
              </w:rPr>
              <w:t xml:space="preserve">26.08.2020 </w:t>
            </w:r>
            <w:r w:rsidRPr="00075AE7">
              <w:rPr>
                <w:rFonts w:ascii="Times New Roman" w:hAnsi="Times New Roman"/>
                <w:color w:val="auto"/>
                <w:sz w:val="24"/>
                <w:szCs w:val="24"/>
              </w:rPr>
              <w:t>№</w:t>
            </w:r>
            <w:r w:rsidR="00075AE7">
              <w:rPr>
                <w:rFonts w:ascii="Times New Roman" w:hAnsi="Times New Roman"/>
                <w:color w:val="auto"/>
                <w:sz w:val="24"/>
                <w:szCs w:val="24"/>
              </w:rPr>
              <w:t xml:space="preserve"> 102</w:t>
            </w:r>
            <w:r w:rsidRPr="00D344BE">
              <w:rPr>
                <w:rFonts w:ascii="Times New Roman" w:hAnsi="Times New Roman"/>
                <w:color w:val="auto"/>
                <w:sz w:val="24"/>
                <w:szCs w:val="24"/>
              </w:rPr>
              <w:t xml:space="preserve">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Значительный риск</w:t>
            </w:r>
          </w:p>
        </w:tc>
      </w:tr>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2</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Средний риск</w:t>
            </w:r>
          </w:p>
        </w:tc>
      </w:tr>
      <w:tr w:rsidR="00F21865" w:rsidRPr="00D344BE" w:rsidTr="00075A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3</w:t>
            </w:r>
          </w:p>
        </w:tc>
        <w:tc>
          <w:tcPr>
            <w:tcW w:w="7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Умеренный риск</w:t>
            </w:r>
          </w:p>
        </w:tc>
      </w:tr>
      <w:tr w:rsidR="00F21865" w:rsidRPr="00D344BE" w:rsidTr="00075A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4</w:t>
            </w:r>
          </w:p>
        </w:tc>
        <w:tc>
          <w:tcPr>
            <w:tcW w:w="7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Низкий риск</w:t>
            </w:r>
          </w:p>
        </w:tc>
      </w:tr>
    </w:tbl>
    <w:p w:rsidR="00F21865" w:rsidRPr="00D344BE" w:rsidRDefault="00F21865" w:rsidP="00D344BE">
      <w:pPr>
        <w:pStyle w:val="ConsPlusNormal"/>
        <w:contextualSpacing/>
        <w:jc w:val="center"/>
        <w:rPr>
          <w:szCs w:val="24"/>
          <w:shd w:val="clear" w:color="auto" w:fill="F1C100"/>
        </w:rPr>
      </w:pPr>
    </w:p>
    <w:p w:rsidR="00F21865" w:rsidRPr="00D344BE" w:rsidRDefault="00F21865" w:rsidP="00D344BE">
      <w:pPr>
        <w:pStyle w:val="ConsPlusNormal"/>
        <w:contextualSpacing/>
        <w:jc w:val="center"/>
        <w:rPr>
          <w:szCs w:val="24"/>
          <w:shd w:val="clear" w:color="auto" w:fill="F1C100"/>
        </w:rPr>
      </w:pPr>
    </w:p>
    <w:p w:rsidR="00075AE7" w:rsidRPr="00AC23BB" w:rsidRDefault="00075AE7" w:rsidP="00075AE7">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Pr="00075AE7" w:rsidRDefault="00075AE7" w:rsidP="00D344BE">
      <w:pPr>
        <w:pStyle w:val="ConsPlusNormal"/>
        <w:ind w:firstLine="0"/>
        <w:contextualSpacing/>
        <w:outlineLvl w:val="1"/>
        <w:rPr>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3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jc w:val="right"/>
        <w:outlineLvl w:val="1"/>
        <w:rPr>
          <w:szCs w:val="24"/>
          <w:shd w:val="clear" w:color="auto" w:fill="F1C100"/>
        </w:rPr>
      </w:pPr>
    </w:p>
    <w:p w:rsidR="00F21865" w:rsidRPr="00D344BE" w:rsidRDefault="00F21865" w:rsidP="00075AE7">
      <w:pPr>
        <w:pStyle w:val="ConsPlusNormal"/>
        <w:ind w:firstLine="0"/>
        <w:contextualSpacing/>
        <w:rPr>
          <w:szCs w:val="24"/>
          <w:shd w:val="clear" w:color="auto" w:fill="F1C100"/>
        </w:rPr>
      </w:pPr>
    </w:p>
    <w:p w:rsidR="00F21865" w:rsidRPr="00D344BE" w:rsidRDefault="00F21865" w:rsidP="00D344BE">
      <w:pPr>
        <w:pStyle w:val="ConsPlusNormal"/>
        <w:ind w:firstLine="0"/>
        <w:contextualSpacing/>
        <w:jc w:val="center"/>
        <w:rPr>
          <w:szCs w:val="24"/>
          <w:shd w:val="clear" w:color="auto" w:fill="F1C100"/>
        </w:rPr>
      </w:pPr>
      <w:r w:rsidRPr="00D344BE">
        <w:rPr>
          <w:szCs w:val="24"/>
        </w:rPr>
        <w:t xml:space="preserve">Перечень индикаторов риска </w:t>
      </w:r>
    </w:p>
    <w:p w:rsidR="00F21865" w:rsidRPr="00D344BE" w:rsidRDefault="00F21865" w:rsidP="00D344BE">
      <w:pPr>
        <w:pStyle w:val="ConsPlusNormal"/>
        <w:contextualSpacing/>
        <w:jc w:val="center"/>
        <w:rPr>
          <w:szCs w:val="24"/>
          <w:shd w:val="clear" w:color="auto" w:fill="F1C100"/>
        </w:rPr>
      </w:pPr>
      <w:r w:rsidRPr="00D344BE">
        <w:rPr>
          <w:szCs w:val="24"/>
        </w:rPr>
        <w:t>нарушения обязательных требований, проверяемых в рамках осуществления муниципального контроля в сфере благоустройства</w:t>
      </w:r>
    </w:p>
    <w:p w:rsidR="00F21865" w:rsidRPr="00D344BE" w:rsidRDefault="00F21865" w:rsidP="00D344BE">
      <w:pPr>
        <w:pStyle w:val="ConsPlusNormal"/>
        <w:contextualSpacing/>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F21865" w:rsidRPr="00D344BE" w:rsidTr="00D344BE">
        <w:trPr>
          <w:trHeight w:val="360"/>
        </w:trPr>
        <w:tc>
          <w:tcPr>
            <w:tcW w:w="2410"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Наименование индикатора</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Показатель </w:t>
            </w:r>
            <w:r w:rsidRPr="00D344BE">
              <w:rPr>
                <w:rFonts w:ascii="Times New Roman" w:hAnsi="Times New Roman"/>
                <w:color w:val="auto"/>
                <w:sz w:val="24"/>
                <w:szCs w:val="24"/>
              </w:rPr>
              <w:br/>
              <w:t>индикатора риска</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 xml:space="preserve">Наименование индикатора 1 </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5-10, шт. </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&lt; 5 шт. или</w:t>
            </w:r>
          </w:p>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&gt; 10 шт.</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Наименование индикатора 2</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нет</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да</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Наименование индикатора 3</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определяется в соответствии с Федеральным законом </w:t>
            </w:r>
            <w:r w:rsidRPr="00D344BE">
              <w:rPr>
                <w:rFonts w:ascii="Times New Roman" w:hAnsi="Times New Roman"/>
                <w:color w:val="auto"/>
                <w:sz w:val="24"/>
                <w:szCs w:val="24"/>
              </w:rPr>
              <w:br/>
            </w:r>
            <w:proofErr w:type="gramStart"/>
            <w:r w:rsidRPr="00D344BE">
              <w:rPr>
                <w:rFonts w:ascii="Times New Roman" w:hAnsi="Times New Roman"/>
                <w:color w:val="auto"/>
                <w:sz w:val="24"/>
                <w:szCs w:val="24"/>
              </w:rPr>
              <w:t>от</w:t>
            </w:r>
            <w:proofErr w:type="gramEnd"/>
            <w:r w:rsidRPr="00D344BE">
              <w:rPr>
                <w:rFonts w:ascii="Times New Roman" w:hAnsi="Times New Roman"/>
                <w:color w:val="auto"/>
                <w:sz w:val="24"/>
                <w:szCs w:val="24"/>
              </w:rPr>
              <w:t xml:space="preserve"> ... № ...</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снижение или превышение нормальных параметров более чем </w:t>
            </w:r>
            <w:r w:rsidRPr="00D344BE">
              <w:rPr>
                <w:rFonts w:ascii="Times New Roman" w:hAnsi="Times New Roman"/>
                <w:color w:val="auto"/>
                <w:sz w:val="24"/>
                <w:szCs w:val="24"/>
              </w:rPr>
              <w:br/>
              <w:t>на 10%</w:t>
            </w:r>
          </w:p>
        </w:tc>
      </w:tr>
    </w:tbl>
    <w:p w:rsidR="00F21865" w:rsidRPr="00D344BE" w:rsidRDefault="00F21865" w:rsidP="00D344BE">
      <w:pPr>
        <w:pStyle w:val="ConsPlusNormal"/>
        <w:contextualSpacing/>
        <w:jc w:val="both"/>
        <w:rPr>
          <w:szCs w:val="24"/>
          <w:shd w:val="clear" w:color="auto" w:fill="F1C100"/>
        </w:rPr>
      </w:pPr>
    </w:p>
    <w:p w:rsidR="00F21865" w:rsidRPr="00D344BE" w:rsidRDefault="00F21865" w:rsidP="00D344BE">
      <w:pPr>
        <w:pStyle w:val="ConsPlusNormal"/>
        <w:contextualSpacing/>
        <w:jc w:val="both"/>
        <w:rPr>
          <w:szCs w:val="24"/>
          <w:shd w:val="clear" w:color="auto" w:fill="F1C100"/>
        </w:rPr>
      </w:pPr>
    </w:p>
    <w:p w:rsidR="00075AE7" w:rsidRPr="00AC23BB" w:rsidRDefault="00075AE7" w:rsidP="00075AE7">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4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jc w:val="right"/>
        <w:rPr>
          <w:szCs w:val="24"/>
        </w:rPr>
      </w:pPr>
    </w:p>
    <w:p w:rsidR="00F21865" w:rsidRPr="00D344BE" w:rsidRDefault="00F21865" w:rsidP="00D344BE">
      <w:pPr>
        <w:pStyle w:val="ConsPlusNormal"/>
        <w:contextualSpacing/>
        <w:jc w:val="right"/>
        <w:rPr>
          <w:szCs w:val="24"/>
        </w:rPr>
      </w:pPr>
    </w:p>
    <w:p w:rsidR="00F21865" w:rsidRPr="00D344BE" w:rsidRDefault="00F21865" w:rsidP="00D344BE">
      <w:pPr>
        <w:pStyle w:val="ConsPlusNormal"/>
        <w:contextualSpacing/>
        <w:jc w:val="right"/>
        <w:rPr>
          <w:szCs w:val="24"/>
        </w:rPr>
      </w:pPr>
    </w:p>
    <w:p w:rsidR="00F21865" w:rsidRPr="00D344BE" w:rsidRDefault="00F21865" w:rsidP="00075AE7">
      <w:pPr>
        <w:pStyle w:val="ConsPlusNormal"/>
        <w:contextualSpacing/>
        <w:jc w:val="center"/>
        <w:rPr>
          <w:szCs w:val="24"/>
        </w:rPr>
      </w:pPr>
      <w:r w:rsidRPr="00D344BE">
        <w:rPr>
          <w:szCs w:val="24"/>
        </w:rPr>
        <w:t>Форма</w:t>
      </w:r>
    </w:p>
    <w:p w:rsidR="00F21865" w:rsidRPr="00D344BE" w:rsidRDefault="00F21865" w:rsidP="00D344BE">
      <w:pPr>
        <w:pStyle w:val="ConsPlusNormal"/>
        <w:ind w:firstLine="540"/>
        <w:contextualSpacing/>
        <w:jc w:val="both"/>
        <w:rPr>
          <w:szCs w:val="24"/>
        </w:rPr>
      </w:pPr>
    </w:p>
    <w:tbl>
      <w:tblPr>
        <w:tblW w:w="0" w:type="auto"/>
        <w:tblCellMar>
          <w:top w:w="102" w:type="dxa"/>
          <w:left w:w="62" w:type="dxa"/>
          <w:bottom w:w="102" w:type="dxa"/>
          <w:right w:w="62" w:type="dxa"/>
        </w:tblCellMar>
        <w:tblLook w:val="04A0"/>
      </w:tblPr>
      <w:tblGrid>
        <w:gridCol w:w="4252"/>
        <w:gridCol w:w="4819"/>
      </w:tblGrid>
      <w:tr w:rsidR="00F21865" w:rsidRPr="00D344BE" w:rsidTr="00D344BE">
        <w:tc>
          <w:tcPr>
            <w:tcW w:w="4252"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Бланк Контрольного органа</w:t>
            </w:r>
          </w:p>
        </w:tc>
        <w:tc>
          <w:tcPr>
            <w:tcW w:w="4819" w:type="dxa"/>
            <w:tcMar>
              <w:top w:w="102" w:type="dxa"/>
              <w:left w:w="62" w:type="dxa"/>
              <w:bottom w:w="102" w:type="dxa"/>
              <w:right w:w="62" w:type="dxa"/>
            </w:tcMar>
          </w:tcPr>
          <w:p w:rsidR="00F21865" w:rsidRPr="00D344BE" w:rsidRDefault="00F21865" w:rsidP="00D344BE">
            <w:pPr>
              <w:pStyle w:val="ConsPlusNormal"/>
              <w:ind w:firstLine="5"/>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должность руководителя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полное наименование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proofErr w:type="gramStart"/>
            <w:r w:rsidRPr="00D344BE">
              <w:rPr>
                <w:szCs w:val="24"/>
              </w:rPr>
              <w:t>(указывается фамилия, имя, отчество</w:t>
            </w:r>
            <w:proofErr w:type="gramEnd"/>
          </w:p>
          <w:p w:rsidR="00F21865" w:rsidRPr="00D344BE" w:rsidRDefault="00F21865" w:rsidP="00D344BE">
            <w:pPr>
              <w:pStyle w:val="ConsPlusNormal"/>
              <w:ind w:firstLine="6"/>
              <w:contextualSpacing/>
              <w:jc w:val="center"/>
              <w:rPr>
                <w:szCs w:val="24"/>
              </w:rPr>
            </w:pPr>
            <w:r w:rsidRPr="00D344BE">
              <w:rPr>
                <w:szCs w:val="24"/>
              </w:rPr>
              <w:t>(при наличии) руководителя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адрес места нахождения контролируемого лица)</w:t>
            </w:r>
          </w:p>
        </w:tc>
      </w:tr>
    </w:tbl>
    <w:p w:rsidR="00F21865" w:rsidRPr="00D344BE" w:rsidRDefault="00F21865" w:rsidP="00D344BE">
      <w:pPr>
        <w:pStyle w:val="ConsPlusNormal"/>
        <w:ind w:firstLine="0"/>
        <w:contextualSpacing/>
        <w:jc w:val="center"/>
        <w:rPr>
          <w:szCs w:val="24"/>
        </w:rPr>
      </w:pPr>
    </w:p>
    <w:p w:rsidR="00F21865" w:rsidRPr="00D344BE" w:rsidRDefault="00F21865" w:rsidP="00D344BE">
      <w:pPr>
        <w:pStyle w:val="ConsPlusNonformat"/>
        <w:contextualSpacing/>
        <w:jc w:val="center"/>
        <w:rPr>
          <w:rFonts w:ascii="Times New Roman" w:hAnsi="Times New Roman" w:cs="Times New Roman"/>
          <w:color w:val="auto"/>
          <w:sz w:val="24"/>
          <w:szCs w:val="24"/>
        </w:rPr>
      </w:pPr>
      <w:bookmarkStart w:id="14" w:name="Par320"/>
      <w:bookmarkEnd w:id="14"/>
      <w:r w:rsidRPr="00D344BE">
        <w:rPr>
          <w:rFonts w:ascii="Times New Roman" w:hAnsi="Times New Roman" w:cs="Times New Roman"/>
          <w:color w:val="auto"/>
          <w:sz w:val="24"/>
          <w:szCs w:val="24"/>
        </w:rPr>
        <w:t>ПРЕДПИСАНИЕ</w:t>
      </w:r>
    </w:p>
    <w:p w:rsidR="00F21865" w:rsidRPr="00D344BE" w:rsidRDefault="00F21865" w:rsidP="00D344BE">
      <w:pPr>
        <w:pStyle w:val="ConsPlusNonformat"/>
        <w:contextualSpacing/>
        <w:jc w:val="center"/>
        <w:rPr>
          <w:rFonts w:ascii="Times New Roman" w:hAnsi="Times New Roman" w:cs="Times New Roman"/>
          <w:color w:val="auto"/>
          <w:sz w:val="24"/>
          <w:szCs w:val="24"/>
        </w:rPr>
      </w:pPr>
    </w:p>
    <w:p w:rsidR="00F21865" w:rsidRPr="00D344BE" w:rsidRDefault="00F21865" w:rsidP="00D344BE">
      <w:pPr>
        <w:pStyle w:val="ConsPlusNonformat"/>
        <w:contextualSpacing/>
        <w:jc w:val="center"/>
        <w:rPr>
          <w:rFonts w:ascii="Times New Roman" w:hAnsi="Times New Roman" w:cs="Times New Roman"/>
          <w:color w:val="auto"/>
          <w:sz w:val="24"/>
          <w:szCs w:val="24"/>
        </w:rPr>
      </w:pPr>
      <w:r w:rsidRPr="00D344BE">
        <w:rPr>
          <w:rFonts w:ascii="Times New Roman" w:hAnsi="Times New Roman" w:cs="Times New Roman"/>
          <w:color w:val="auto"/>
          <w:sz w:val="24"/>
          <w:szCs w:val="24"/>
        </w:rPr>
        <w:t>_____________________________________________________________________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F21865" w:rsidRPr="00D344BE" w:rsidRDefault="00F21865" w:rsidP="00D344BE">
      <w:pPr>
        <w:pStyle w:val="ConsPlusNonformat"/>
        <w:contextualSpacing/>
        <w:jc w:val="center"/>
        <w:rPr>
          <w:rFonts w:ascii="Times New Roman" w:hAnsi="Times New Roman" w:cs="Times New Roman"/>
          <w:color w:val="auto"/>
          <w:sz w:val="24"/>
          <w:szCs w:val="24"/>
        </w:rPr>
      </w:pPr>
      <w:r w:rsidRPr="00D344BE">
        <w:rPr>
          <w:rFonts w:ascii="Times New Roman" w:hAnsi="Times New Roman" w:cs="Times New Roman"/>
          <w:color w:val="auto"/>
          <w:sz w:val="24"/>
          <w:szCs w:val="24"/>
        </w:rPr>
        <w:t>об устранении выявленных нарушений обязательных требований</w:t>
      </w:r>
    </w:p>
    <w:p w:rsidR="00F21865" w:rsidRPr="00D344BE" w:rsidRDefault="00F21865" w:rsidP="00D344BE">
      <w:pPr>
        <w:pStyle w:val="ConsPlusNonformat"/>
        <w:contextualSpacing/>
        <w:jc w:val="center"/>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По результатам 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проведенной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 отношении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контролируемого лица)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 период с «__» _________________ 20__ г. по «__» _________________ 20__ г.</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на основании 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(акт ______________________________ от «__» _______________ 20__ г. № 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реквизиты акта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___________________________________________________________________________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вид и форма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выявлены нарушения обязательных требований ________________ законодательства:</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i/>
          <w:color w:val="auto"/>
          <w:sz w:val="24"/>
          <w:szCs w:val="24"/>
        </w:rPr>
        <w:t xml:space="preserve">                          (указывается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предписывает:</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D344BE">
        <w:rPr>
          <w:rFonts w:ascii="Times New Roman" w:hAnsi="Times New Roman" w:cs="Times New Roman"/>
          <w:color w:val="auto"/>
          <w:sz w:val="24"/>
          <w:szCs w:val="24"/>
        </w:rPr>
        <w:t>до</w:t>
      </w:r>
      <w:proofErr w:type="gramEnd"/>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«______» ______________ 20_____ г.</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2. Уведомить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до «__» _______________ 20_____ г. включительно.</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21865" w:rsidRPr="00D344BE" w:rsidRDefault="00F21865" w:rsidP="00D344BE">
      <w:pPr>
        <w:pStyle w:val="ConsPlusNormal"/>
        <w:ind w:firstLine="540"/>
        <w:contextualSpacing/>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F21865" w:rsidRPr="00D344BE" w:rsidTr="00D344BE">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__________________</w:t>
            </w:r>
          </w:p>
        </w:tc>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_______________________</w:t>
            </w:r>
          </w:p>
        </w:tc>
        <w:tc>
          <w:tcPr>
            <w:tcW w:w="3011" w:type="dxa"/>
            <w:tcMar>
              <w:top w:w="102" w:type="dxa"/>
              <w:left w:w="62" w:type="dxa"/>
              <w:bottom w:w="102" w:type="dxa"/>
              <w:right w:w="62" w:type="dxa"/>
            </w:tcMar>
          </w:tcPr>
          <w:p w:rsidR="00F21865" w:rsidRPr="00D344BE" w:rsidRDefault="00F21865" w:rsidP="00D344BE">
            <w:pPr>
              <w:pStyle w:val="ConsPlusNormal"/>
              <w:contextualSpacing/>
              <w:jc w:val="center"/>
              <w:rPr>
                <w:szCs w:val="24"/>
              </w:rPr>
            </w:pPr>
            <w:r w:rsidRPr="00D344BE">
              <w:rPr>
                <w:szCs w:val="24"/>
              </w:rPr>
              <w:t>__________________</w:t>
            </w:r>
          </w:p>
        </w:tc>
      </w:tr>
      <w:tr w:rsidR="00F21865" w:rsidRPr="00D344BE" w:rsidTr="00D344BE">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vertAlign w:val="superscript"/>
              </w:rPr>
            </w:pPr>
            <w:r w:rsidRPr="00D344BE">
              <w:rPr>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F21865" w:rsidRPr="00D344BE" w:rsidRDefault="00F21865" w:rsidP="00D344BE">
            <w:pPr>
              <w:pStyle w:val="ConsPlusNormal"/>
              <w:ind w:firstLine="0"/>
              <w:contextualSpacing/>
              <w:jc w:val="center"/>
              <w:rPr>
                <w:szCs w:val="24"/>
                <w:vertAlign w:val="superscript"/>
              </w:rPr>
            </w:pPr>
            <w:r w:rsidRPr="00D344BE">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21865" w:rsidRPr="00D344BE" w:rsidRDefault="00F21865" w:rsidP="00D344BE">
            <w:pPr>
              <w:pStyle w:val="ConsPlusNormal"/>
              <w:contextualSpacing/>
              <w:jc w:val="right"/>
              <w:rPr>
                <w:szCs w:val="24"/>
                <w:vertAlign w:val="superscript"/>
              </w:rPr>
            </w:pPr>
            <w:r w:rsidRPr="00D344BE">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F21865" w:rsidRPr="00D344BE" w:rsidRDefault="00F21865" w:rsidP="00D344BE">
      <w:pPr>
        <w:pStyle w:val="ConsPlusNormal"/>
        <w:ind w:firstLine="0"/>
        <w:contextualSpacing/>
        <w:outlineLvl w:val="1"/>
        <w:rPr>
          <w:szCs w:val="24"/>
        </w:rPr>
      </w:pPr>
    </w:p>
    <w:p w:rsidR="00F21865" w:rsidRPr="00D344BE" w:rsidRDefault="00F21865" w:rsidP="00D344BE">
      <w:pPr>
        <w:widowControl/>
        <w:contextualSpacing/>
        <w:rPr>
          <w:rFonts w:ascii="Times New Roman" w:hAnsi="Times New Roman"/>
          <w:color w:val="auto"/>
          <w:sz w:val="24"/>
          <w:szCs w:val="24"/>
        </w:rPr>
      </w:pPr>
      <w:r w:rsidRPr="00D344BE">
        <w:rPr>
          <w:rFonts w:ascii="Times New Roman" w:hAnsi="Times New Roman"/>
          <w:color w:val="auto"/>
          <w:sz w:val="24"/>
          <w:szCs w:val="24"/>
        </w:rPr>
        <w:br w:type="page"/>
      </w:r>
    </w:p>
    <w:p w:rsidR="00F21865" w:rsidRDefault="00075AE7" w:rsidP="00075AE7">
      <w:pPr>
        <w:pStyle w:val="ConsPlusNormal"/>
        <w:ind w:firstLine="0"/>
        <w:contextualSpacing/>
        <w:jc w:val="right"/>
        <w:outlineLvl w:val="1"/>
        <w:rPr>
          <w:szCs w:val="24"/>
        </w:rPr>
      </w:pPr>
      <w:r>
        <w:rPr>
          <w:szCs w:val="24"/>
        </w:rPr>
        <w:lastRenderedPageBreak/>
        <w:t>ПРИЛОЖЕНИЕ 5</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rPr>
          <w:szCs w:val="24"/>
        </w:rPr>
      </w:pPr>
    </w:p>
    <w:p w:rsidR="00F21865" w:rsidRPr="00D344BE" w:rsidRDefault="00F21865" w:rsidP="00D344BE">
      <w:pPr>
        <w:pStyle w:val="ConsPlusNormal"/>
        <w:ind w:firstLine="0"/>
        <w:contextualSpacing/>
        <w:jc w:val="center"/>
        <w:rPr>
          <w:szCs w:val="24"/>
        </w:rPr>
      </w:pPr>
      <w:r w:rsidRPr="00D344BE">
        <w:rPr>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F21865" w:rsidRPr="00D344BE" w:rsidRDefault="00F21865" w:rsidP="00D344BE">
      <w:pPr>
        <w:pStyle w:val="ConsPlusNormal"/>
        <w:ind w:firstLine="540"/>
        <w:contextualSpacing/>
        <w:jc w:val="both"/>
        <w:rPr>
          <w:szCs w:val="24"/>
        </w:rPr>
      </w:pPr>
    </w:p>
    <w:p w:rsidR="00F21865" w:rsidRPr="00D344BE" w:rsidRDefault="00F21865" w:rsidP="00D344BE">
      <w:pPr>
        <w:pStyle w:val="ConsPlusNormal"/>
        <w:ind w:firstLine="540"/>
        <w:contextualSpacing/>
        <w:jc w:val="both"/>
        <w:rPr>
          <w:szCs w:val="24"/>
        </w:rPr>
      </w:pPr>
      <w:r w:rsidRPr="00D344BE">
        <w:rPr>
          <w:szCs w:val="24"/>
        </w:rPr>
        <w:t>1.Ключевые показатели и их целевые значения:</w:t>
      </w:r>
    </w:p>
    <w:p w:rsidR="00F21865" w:rsidRPr="00D344BE" w:rsidRDefault="00F21865" w:rsidP="00D344BE">
      <w:pPr>
        <w:pStyle w:val="ConsPlusNormal"/>
        <w:ind w:firstLine="540"/>
        <w:contextualSpacing/>
        <w:jc w:val="both"/>
        <w:rPr>
          <w:szCs w:val="24"/>
        </w:rPr>
      </w:pPr>
      <w:r w:rsidRPr="00D344BE">
        <w:rPr>
          <w:szCs w:val="24"/>
        </w:rPr>
        <w:t>Доля устраненных нарушений из числа выявленных нарушений обязательных требований - 70%.</w:t>
      </w:r>
    </w:p>
    <w:p w:rsidR="00F21865" w:rsidRPr="00D344BE" w:rsidRDefault="00F21865" w:rsidP="00D344BE">
      <w:pPr>
        <w:pStyle w:val="ConsPlusNormal"/>
        <w:ind w:firstLine="540"/>
        <w:contextualSpacing/>
        <w:jc w:val="both"/>
        <w:rPr>
          <w:szCs w:val="24"/>
        </w:rPr>
      </w:pPr>
      <w:r w:rsidRPr="00D344BE">
        <w:rPr>
          <w:szCs w:val="24"/>
        </w:rPr>
        <w:t>Доля выполнения плана проведения плановых контрольных мероприятий на очередной календарный год - 100%.</w:t>
      </w:r>
    </w:p>
    <w:p w:rsidR="00F21865" w:rsidRPr="00D344BE" w:rsidRDefault="00F21865" w:rsidP="00D344BE">
      <w:pPr>
        <w:pStyle w:val="ConsPlusNormal"/>
        <w:ind w:firstLine="540"/>
        <w:contextualSpacing/>
        <w:jc w:val="both"/>
        <w:rPr>
          <w:szCs w:val="24"/>
        </w:rPr>
      </w:pPr>
      <w:r w:rsidRPr="00D344BE">
        <w:rPr>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1865" w:rsidRPr="00D344BE" w:rsidRDefault="00F21865" w:rsidP="00D344BE">
      <w:pPr>
        <w:pStyle w:val="ConsPlusNormal"/>
        <w:ind w:firstLine="540"/>
        <w:contextualSpacing/>
        <w:jc w:val="both"/>
        <w:rPr>
          <w:szCs w:val="24"/>
        </w:rPr>
      </w:pPr>
      <w:r w:rsidRPr="00D344BE">
        <w:rPr>
          <w:szCs w:val="24"/>
        </w:rPr>
        <w:t>Доля отмененных результатов контрольных мероприятий - 0%.</w:t>
      </w:r>
    </w:p>
    <w:p w:rsidR="00F21865" w:rsidRPr="00D344BE" w:rsidRDefault="00F21865" w:rsidP="00D344BE">
      <w:pPr>
        <w:pStyle w:val="ConsPlusNormal"/>
        <w:ind w:firstLine="540"/>
        <w:contextualSpacing/>
        <w:jc w:val="both"/>
        <w:rPr>
          <w:szCs w:val="24"/>
        </w:rPr>
      </w:pPr>
      <w:r w:rsidRPr="00D344BE">
        <w:rPr>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1865" w:rsidRPr="00D344BE" w:rsidRDefault="00F21865" w:rsidP="00D344BE">
      <w:pPr>
        <w:pStyle w:val="ConsPlusNormal"/>
        <w:ind w:firstLine="540"/>
        <w:contextualSpacing/>
        <w:jc w:val="both"/>
        <w:rPr>
          <w:szCs w:val="24"/>
        </w:rPr>
      </w:pPr>
      <w:r w:rsidRPr="00D344BE">
        <w:rPr>
          <w:szCs w:val="24"/>
        </w:rPr>
        <w:t>Доля вынесенных судебных решений о назначении административного наказания по материалам контрольного органа - 95%.</w:t>
      </w:r>
    </w:p>
    <w:p w:rsidR="00F21865" w:rsidRPr="00D344BE" w:rsidRDefault="00F21865" w:rsidP="00D344BE">
      <w:pPr>
        <w:pStyle w:val="ConsPlusNormal"/>
        <w:ind w:firstLine="540"/>
        <w:contextualSpacing/>
        <w:jc w:val="both"/>
        <w:rPr>
          <w:szCs w:val="24"/>
        </w:rPr>
      </w:pPr>
      <w:r w:rsidRPr="00D344BE">
        <w:rPr>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1865" w:rsidRPr="00D344BE" w:rsidRDefault="00F21865" w:rsidP="00D344BE">
      <w:pPr>
        <w:pStyle w:val="ConsPlusNormal"/>
        <w:ind w:firstLine="540"/>
        <w:contextualSpacing/>
        <w:jc w:val="both"/>
        <w:rPr>
          <w:szCs w:val="24"/>
          <w:shd w:val="clear" w:color="auto" w:fill="F1C100"/>
        </w:rPr>
      </w:pP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2. Индикативные показатели:</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При осуществлении муниципального контроля в сфере благоустройства устанавливаются следующие индикативные показатели:</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проведенных плановых контрольных мероприятий;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проведенных внеплановых контрольных мероприятий;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поступивших возражений в отношении акта контрольного мероприятия;</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выданных предписаний об устранении нарушений обязательных требований;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устраненных нарушений обязательных требований.</w:t>
      </w:r>
    </w:p>
    <w:p w:rsidR="00F21865" w:rsidRPr="00D344BE" w:rsidRDefault="00F21865" w:rsidP="00D344BE">
      <w:pPr>
        <w:contextualSpacing/>
        <w:rPr>
          <w:rFonts w:ascii="Times New Roman" w:hAnsi="Times New Roman"/>
          <w:color w:val="auto"/>
          <w:sz w:val="24"/>
          <w:szCs w:val="24"/>
        </w:rPr>
      </w:pPr>
    </w:p>
    <w:p w:rsidR="00F21865" w:rsidRPr="00D344BE" w:rsidRDefault="00F21865" w:rsidP="00D344BE">
      <w:pPr>
        <w:contextualSpacing/>
        <w:rPr>
          <w:rFonts w:ascii="Times New Roman" w:hAnsi="Times New Roman"/>
          <w:color w:val="auto"/>
          <w:sz w:val="24"/>
          <w:szCs w:val="24"/>
        </w:rPr>
      </w:pPr>
    </w:p>
    <w:p w:rsidR="00DC6B0B" w:rsidRPr="00D344BE" w:rsidRDefault="00DC6B0B" w:rsidP="00D344BE">
      <w:pPr>
        <w:contextualSpacing/>
        <w:rPr>
          <w:rFonts w:ascii="Times New Roman" w:hAnsi="Times New Roman"/>
          <w:color w:val="auto"/>
          <w:sz w:val="24"/>
          <w:szCs w:val="24"/>
        </w:rPr>
      </w:pPr>
    </w:p>
    <w:sectPr w:rsidR="00DC6B0B" w:rsidRPr="00D344BE" w:rsidSect="00160977">
      <w:headerReference w:type="default" r:id="rId14"/>
      <w:pgSz w:w="11906" w:h="16838"/>
      <w:pgMar w:top="1134" w:right="566"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BE" w:rsidRDefault="00D344BE" w:rsidP="00F21865">
      <w:r>
        <w:separator/>
      </w:r>
    </w:p>
  </w:endnote>
  <w:endnote w:type="continuationSeparator" w:id="1">
    <w:p w:rsidR="00D344BE" w:rsidRDefault="00D344BE" w:rsidP="00F2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BE" w:rsidRDefault="00D344BE" w:rsidP="00F21865">
      <w:r>
        <w:separator/>
      </w:r>
    </w:p>
  </w:footnote>
  <w:footnote w:type="continuationSeparator" w:id="1">
    <w:p w:rsidR="00D344BE" w:rsidRDefault="00D344BE" w:rsidP="00F2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E" w:rsidRPr="006830B9" w:rsidRDefault="00EF5927">
    <w:pPr>
      <w:pStyle w:val="ab"/>
      <w:jc w:val="center"/>
      <w:rPr>
        <w:rFonts w:ascii="Times New Roman" w:hAnsi="Times New Roman"/>
      </w:rPr>
    </w:pPr>
    <w:r w:rsidRPr="006830B9">
      <w:rPr>
        <w:rFonts w:ascii="Times New Roman" w:hAnsi="Times New Roman"/>
      </w:rPr>
      <w:fldChar w:fldCharType="begin"/>
    </w:r>
    <w:r w:rsidR="00D344BE" w:rsidRPr="006830B9">
      <w:rPr>
        <w:rFonts w:ascii="Times New Roman" w:hAnsi="Times New Roman"/>
      </w:rPr>
      <w:instrText>PAGE   \* MERGEFORMAT</w:instrText>
    </w:r>
    <w:r w:rsidRPr="006830B9">
      <w:rPr>
        <w:rFonts w:ascii="Times New Roman" w:hAnsi="Times New Roman"/>
      </w:rPr>
      <w:fldChar w:fldCharType="separate"/>
    </w:r>
    <w:r w:rsidR="00C77EEB">
      <w:rPr>
        <w:rFonts w:ascii="Times New Roman" w:hAnsi="Times New Roman"/>
        <w:noProof/>
      </w:rPr>
      <w:t>16</w:t>
    </w:r>
    <w:r w:rsidRPr="006830B9">
      <w:rPr>
        <w:rFonts w:ascii="Times New Roman" w:hAnsi="Times New Roman"/>
      </w:rPr>
      <w:fldChar w:fldCharType="end"/>
    </w:r>
  </w:p>
  <w:p w:rsidR="00D344BE" w:rsidRDefault="00D344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1865"/>
    <w:rsid w:val="00000823"/>
    <w:rsid w:val="00075AE7"/>
    <w:rsid w:val="00160977"/>
    <w:rsid w:val="002B54DA"/>
    <w:rsid w:val="00671E44"/>
    <w:rsid w:val="007A7BDB"/>
    <w:rsid w:val="00815B5F"/>
    <w:rsid w:val="00AC23BB"/>
    <w:rsid w:val="00B61C48"/>
    <w:rsid w:val="00B86816"/>
    <w:rsid w:val="00C00F48"/>
    <w:rsid w:val="00C77EEB"/>
    <w:rsid w:val="00D344BE"/>
    <w:rsid w:val="00D86EEB"/>
    <w:rsid w:val="00DC6B0B"/>
    <w:rsid w:val="00EF5927"/>
    <w:rsid w:val="00F21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5"/>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F21865"/>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F21865"/>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F21865"/>
    <w:pPr>
      <w:widowControl/>
      <w:spacing w:after="200" w:line="276" w:lineRule="auto"/>
      <w:outlineLvl w:val="2"/>
    </w:pPr>
    <w:rPr>
      <w:rFonts w:ascii="XO Thames" w:hAnsi="XO Thames"/>
      <w:b/>
      <w:i/>
    </w:rPr>
  </w:style>
  <w:style w:type="paragraph" w:styleId="4">
    <w:name w:val="heading 4"/>
    <w:basedOn w:val="a"/>
    <w:next w:val="a"/>
    <w:link w:val="40"/>
    <w:uiPriority w:val="9"/>
    <w:qFormat/>
    <w:rsid w:val="00F21865"/>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F21865"/>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865"/>
    <w:rPr>
      <w:rFonts w:ascii="XO Thames" w:eastAsia="Times New Roman" w:hAnsi="XO Thames" w:cs="Times New Roman"/>
      <w:b/>
      <w:sz w:val="32"/>
      <w:szCs w:val="20"/>
    </w:rPr>
  </w:style>
  <w:style w:type="character" w:customStyle="1" w:styleId="20">
    <w:name w:val="Заголовок 2 Знак"/>
    <w:basedOn w:val="a0"/>
    <w:link w:val="2"/>
    <w:uiPriority w:val="9"/>
    <w:rsid w:val="00F21865"/>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F21865"/>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F21865"/>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F21865"/>
    <w:rPr>
      <w:rFonts w:ascii="XO Thames" w:eastAsia="Times New Roman" w:hAnsi="XO Thames" w:cs="Times New Roman"/>
      <w:b/>
      <w:color w:val="000000"/>
      <w:szCs w:val="20"/>
    </w:rPr>
  </w:style>
  <w:style w:type="character" w:customStyle="1" w:styleId="11">
    <w:name w:val="Обычный1"/>
    <w:rsid w:val="00F21865"/>
    <w:rPr>
      <w:rFonts w:ascii="Arial" w:hAnsi="Arial"/>
      <w:sz w:val="20"/>
    </w:rPr>
  </w:style>
  <w:style w:type="paragraph" w:styleId="21">
    <w:name w:val="toc 2"/>
    <w:basedOn w:val="a"/>
    <w:next w:val="a"/>
    <w:link w:val="22"/>
    <w:rsid w:val="00F21865"/>
    <w:pPr>
      <w:widowControl/>
      <w:spacing w:after="200" w:line="276" w:lineRule="auto"/>
      <w:ind w:left="200"/>
    </w:pPr>
    <w:rPr>
      <w:rFonts w:ascii="Calibri" w:hAnsi="Calibri"/>
      <w:sz w:val="22"/>
    </w:rPr>
  </w:style>
  <w:style w:type="character" w:customStyle="1" w:styleId="22">
    <w:name w:val="Оглавление 2 Знак"/>
    <w:link w:val="21"/>
    <w:locked/>
    <w:rsid w:val="00F21865"/>
    <w:rPr>
      <w:rFonts w:ascii="Calibri" w:eastAsia="Times New Roman" w:hAnsi="Calibri" w:cs="Times New Roman"/>
      <w:color w:val="000000"/>
      <w:szCs w:val="20"/>
      <w:lang w:eastAsia="ru-RU"/>
    </w:rPr>
  </w:style>
  <w:style w:type="paragraph" w:styleId="41">
    <w:name w:val="toc 4"/>
    <w:basedOn w:val="a"/>
    <w:next w:val="a"/>
    <w:link w:val="42"/>
    <w:rsid w:val="00F21865"/>
    <w:pPr>
      <w:widowControl/>
      <w:spacing w:after="200" w:line="276" w:lineRule="auto"/>
      <w:ind w:left="600"/>
    </w:pPr>
    <w:rPr>
      <w:rFonts w:ascii="Calibri" w:hAnsi="Calibri"/>
      <w:sz w:val="22"/>
    </w:rPr>
  </w:style>
  <w:style w:type="character" w:customStyle="1" w:styleId="42">
    <w:name w:val="Оглавление 4 Знак"/>
    <w:link w:val="41"/>
    <w:locked/>
    <w:rsid w:val="00F21865"/>
    <w:rPr>
      <w:rFonts w:ascii="Calibri" w:eastAsia="Times New Roman" w:hAnsi="Calibri" w:cs="Times New Roman"/>
      <w:color w:val="000000"/>
      <w:szCs w:val="20"/>
      <w:lang w:eastAsia="ru-RU"/>
    </w:rPr>
  </w:style>
  <w:style w:type="paragraph" w:styleId="a3">
    <w:name w:val="footer"/>
    <w:basedOn w:val="a"/>
    <w:link w:val="a4"/>
    <w:uiPriority w:val="99"/>
    <w:rsid w:val="00F21865"/>
    <w:pPr>
      <w:tabs>
        <w:tab w:val="center" w:pos="4677"/>
        <w:tab w:val="right" w:pos="9355"/>
      </w:tabs>
    </w:pPr>
    <w:rPr>
      <w:color w:val="auto"/>
    </w:rPr>
  </w:style>
  <w:style w:type="character" w:customStyle="1" w:styleId="a4">
    <w:name w:val="Нижний колонтитул Знак"/>
    <w:basedOn w:val="a0"/>
    <w:link w:val="a3"/>
    <w:uiPriority w:val="99"/>
    <w:rsid w:val="00F21865"/>
    <w:rPr>
      <w:rFonts w:ascii="Arial" w:eastAsia="Times New Roman" w:hAnsi="Arial" w:cs="Times New Roman"/>
      <w:sz w:val="20"/>
      <w:szCs w:val="20"/>
    </w:rPr>
  </w:style>
  <w:style w:type="paragraph" w:styleId="6">
    <w:name w:val="toc 6"/>
    <w:basedOn w:val="a"/>
    <w:next w:val="a"/>
    <w:link w:val="60"/>
    <w:rsid w:val="00F21865"/>
    <w:pPr>
      <w:widowControl/>
      <w:spacing w:after="200" w:line="276" w:lineRule="auto"/>
      <w:ind w:left="1000"/>
    </w:pPr>
    <w:rPr>
      <w:rFonts w:ascii="Calibri" w:hAnsi="Calibri"/>
      <w:sz w:val="22"/>
    </w:rPr>
  </w:style>
  <w:style w:type="character" w:customStyle="1" w:styleId="60">
    <w:name w:val="Оглавление 6 Знак"/>
    <w:link w:val="6"/>
    <w:locked/>
    <w:rsid w:val="00F21865"/>
    <w:rPr>
      <w:rFonts w:ascii="Calibri" w:eastAsia="Times New Roman" w:hAnsi="Calibri" w:cs="Times New Roman"/>
      <w:color w:val="000000"/>
      <w:szCs w:val="20"/>
      <w:lang w:eastAsia="ru-RU"/>
    </w:rPr>
  </w:style>
  <w:style w:type="paragraph" w:styleId="7">
    <w:name w:val="toc 7"/>
    <w:basedOn w:val="a"/>
    <w:next w:val="a"/>
    <w:link w:val="70"/>
    <w:rsid w:val="00F21865"/>
    <w:pPr>
      <w:widowControl/>
      <w:spacing w:after="200" w:line="276" w:lineRule="auto"/>
      <w:ind w:left="1200"/>
    </w:pPr>
    <w:rPr>
      <w:rFonts w:ascii="Calibri" w:hAnsi="Calibri"/>
      <w:sz w:val="22"/>
    </w:rPr>
  </w:style>
  <w:style w:type="character" w:customStyle="1" w:styleId="70">
    <w:name w:val="Оглавление 7 Знак"/>
    <w:link w:val="7"/>
    <w:locked/>
    <w:rsid w:val="00F21865"/>
    <w:rPr>
      <w:rFonts w:ascii="Calibri" w:eastAsia="Times New Roman" w:hAnsi="Calibri" w:cs="Times New Roman"/>
      <w:color w:val="000000"/>
      <w:szCs w:val="20"/>
      <w:lang w:eastAsia="ru-RU"/>
    </w:rPr>
  </w:style>
  <w:style w:type="paragraph" w:customStyle="1" w:styleId="ConsPlusNormal">
    <w:name w:val="ConsPlusNormal"/>
    <w:link w:val="ConsPlusNormal1"/>
    <w:rsid w:val="00F2186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21865"/>
    <w:rPr>
      <w:rFonts w:ascii="Times New Roman" w:eastAsia="Times New Roman" w:hAnsi="Times New Roman" w:cs="Times New Roman"/>
      <w:sz w:val="24"/>
      <w:lang w:eastAsia="ru-RU"/>
    </w:rPr>
  </w:style>
  <w:style w:type="paragraph" w:customStyle="1" w:styleId="12">
    <w:name w:val="Основной шрифт абзаца1"/>
    <w:rsid w:val="00F21865"/>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F21865"/>
    <w:pPr>
      <w:widowControl/>
      <w:spacing w:after="200" w:line="276" w:lineRule="auto"/>
      <w:ind w:left="400"/>
    </w:pPr>
    <w:rPr>
      <w:rFonts w:ascii="Calibri" w:hAnsi="Calibri"/>
      <w:sz w:val="22"/>
    </w:rPr>
  </w:style>
  <w:style w:type="character" w:customStyle="1" w:styleId="32">
    <w:name w:val="Оглавление 3 Знак"/>
    <w:link w:val="31"/>
    <w:locked/>
    <w:rsid w:val="00F21865"/>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F21865"/>
    <w:rPr>
      <w:color w:val="auto"/>
      <w:sz w:val="20"/>
      <w:vertAlign w:val="superscript"/>
    </w:rPr>
  </w:style>
  <w:style w:type="character" w:styleId="a5">
    <w:name w:val="footnote reference"/>
    <w:link w:val="13"/>
    <w:uiPriority w:val="99"/>
    <w:rsid w:val="00F21865"/>
    <w:rPr>
      <w:rFonts w:ascii="Calibri" w:eastAsia="Times New Roman" w:hAnsi="Calibri" w:cs="Times New Roman"/>
      <w:sz w:val="20"/>
      <w:szCs w:val="20"/>
      <w:vertAlign w:val="superscript"/>
    </w:rPr>
  </w:style>
  <w:style w:type="paragraph" w:styleId="a6">
    <w:name w:val="Balloon Text"/>
    <w:basedOn w:val="a"/>
    <w:link w:val="a7"/>
    <w:uiPriority w:val="99"/>
    <w:rsid w:val="00F21865"/>
    <w:rPr>
      <w:rFonts w:ascii="Tahoma" w:hAnsi="Tahoma"/>
      <w:color w:val="auto"/>
      <w:sz w:val="16"/>
    </w:rPr>
  </w:style>
  <w:style w:type="character" w:customStyle="1" w:styleId="a7">
    <w:name w:val="Текст выноски Знак"/>
    <w:basedOn w:val="a0"/>
    <w:link w:val="a6"/>
    <w:uiPriority w:val="99"/>
    <w:rsid w:val="00F21865"/>
    <w:rPr>
      <w:rFonts w:ascii="Tahoma" w:eastAsia="Times New Roman" w:hAnsi="Tahoma" w:cs="Times New Roman"/>
      <w:sz w:val="16"/>
      <w:szCs w:val="20"/>
    </w:rPr>
  </w:style>
  <w:style w:type="paragraph" w:styleId="a8">
    <w:name w:val="List Paragraph"/>
    <w:basedOn w:val="a"/>
    <w:link w:val="a9"/>
    <w:rsid w:val="00F21865"/>
    <w:pPr>
      <w:ind w:left="720"/>
      <w:contextualSpacing/>
    </w:pPr>
    <w:rPr>
      <w:color w:val="auto"/>
    </w:rPr>
  </w:style>
  <w:style w:type="character" w:customStyle="1" w:styleId="a9">
    <w:name w:val="Абзац списка Знак"/>
    <w:link w:val="a8"/>
    <w:locked/>
    <w:rsid w:val="00F21865"/>
    <w:rPr>
      <w:rFonts w:ascii="Arial" w:eastAsia="Times New Roman" w:hAnsi="Arial" w:cs="Times New Roman"/>
      <w:sz w:val="20"/>
      <w:szCs w:val="20"/>
    </w:rPr>
  </w:style>
  <w:style w:type="paragraph" w:customStyle="1" w:styleId="14">
    <w:name w:val="Гиперссылка1"/>
    <w:basedOn w:val="12"/>
    <w:link w:val="aa"/>
    <w:uiPriority w:val="99"/>
    <w:rsid w:val="00F21865"/>
    <w:rPr>
      <w:color w:val="0000FF"/>
      <w:sz w:val="20"/>
      <w:u w:val="single"/>
    </w:rPr>
  </w:style>
  <w:style w:type="character" w:styleId="aa">
    <w:name w:val="Hyperlink"/>
    <w:link w:val="14"/>
    <w:uiPriority w:val="99"/>
    <w:rsid w:val="00F21865"/>
    <w:rPr>
      <w:rFonts w:ascii="Calibri" w:eastAsia="Times New Roman" w:hAnsi="Calibri" w:cs="Times New Roman"/>
      <w:color w:val="0000FF"/>
      <w:sz w:val="20"/>
      <w:szCs w:val="20"/>
      <w:u w:val="single"/>
    </w:rPr>
  </w:style>
  <w:style w:type="paragraph" w:customStyle="1" w:styleId="Footnote">
    <w:name w:val="Footnote"/>
    <w:basedOn w:val="a"/>
    <w:link w:val="Footnote1"/>
    <w:rsid w:val="00F21865"/>
    <w:rPr>
      <w:color w:val="auto"/>
    </w:rPr>
  </w:style>
  <w:style w:type="character" w:customStyle="1" w:styleId="Footnote1">
    <w:name w:val="Footnote1"/>
    <w:link w:val="Footnote"/>
    <w:locked/>
    <w:rsid w:val="00F21865"/>
    <w:rPr>
      <w:rFonts w:ascii="Arial" w:eastAsia="Times New Roman" w:hAnsi="Arial" w:cs="Times New Roman"/>
      <w:sz w:val="20"/>
      <w:szCs w:val="20"/>
    </w:rPr>
  </w:style>
  <w:style w:type="paragraph" w:styleId="15">
    <w:name w:val="toc 1"/>
    <w:basedOn w:val="a"/>
    <w:next w:val="a"/>
    <w:link w:val="16"/>
    <w:rsid w:val="00F21865"/>
    <w:pPr>
      <w:widowControl/>
      <w:spacing w:after="200" w:line="276" w:lineRule="auto"/>
    </w:pPr>
    <w:rPr>
      <w:rFonts w:ascii="XO Thames" w:hAnsi="XO Thames"/>
      <w:b/>
      <w:color w:val="auto"/>
    </w:rPr>
  </w:style>
  <w:style w:type="character" w:customStyle="1" w:styleId="16">
    <w:name w:val="Оглавление 1 Знак"/>
    <w:link w:val="15"/>
    <w:locked/>
    <w:rsid w:val="00F21865"/>
    <w:rPr>
      <w:rFonts w:ascii="XO Thames" w:eastAsia="Times New Roman" w:hAnsi="XO Thames" w:cs="Times New Roman"/>
      <w:b/>
      <w:sz w:val="20"/>
      <w:szCs w:val="20"/>
    </w:rPr>
  </w:style>
  <w:style w:type="paragraph" w:customStyle="1" w:styleId="HeaderandFooter">
    <w:name w:val="Header and Footer"/>
    <w:link w:val="HeaderandFooter1"/>
    <w:rsid w:val="00F21865"/>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21865"/>
    <w:rPr>
      <w:rFonts w:ascii="XO Thames" w:eastAsia="Times New Roman" w:hAnsi="XO Thames" w:cs="Calibri"/>
      <w:color w:val="000000"/>
      <w:lang w:eastAsia="ru-RU"/>
    </w:rPr>
  </w:style>
  <w:style w:type="paragraph" w:styleId="9">
    <w:name w:val="toc 9"/>
    <w:basedOn w:val="a"/>
    <w:next w:val="a"/>
    <w:link w:val="90"/>
    <w:rsid w:val="00F21865"/>
    <w:pPr>
      <w:widowControl/>
      <w:spacing w:after="200" w:line="276" w:lineRule="auto"/>
      <w:ind w:left="1600"/>
    </w:pPr>
    <w:rPr>
      <w:rFonts w:ascii="Calibri" w:hAnsi="Calibri"/>
      <w:sz w:val="22"/>
    </w:rPr>
  </w:style>
  <w:style w:type="character" w:customStyle="1" w:styleId="90">
    <w:name w:val="Оглавление 9 Знак"/>
    <w:link w:val="9"/>
    <w:locked/>
    <w:rsid w:val="00F21865"/>
    <w:rPr>
      <w:rFonts w:ascii="Calibri" w:eastAsia="Times New Roman" w:hAnsi="Calibri" w:cs="Times New Roman"/>
      <w:color w:val="000000"/>
      <w:szCs w:val="20"/>
      <w:lang w:eastAsia="ru-RU"/>
    </w:rPr>
  </w:style>
  <w:style w:type="paragraph" w:styleId="8">
    <w:name w:val="toc 8"/>
    <w:basedOn w:val="a"/>
    <w:next w:val="a"/>
    <w:link w:val="80"/>
    <w:rsid w:val="00F21865"/>
    <w:pPr>
      <w:widowControl/>
      <w:spacing w:after="200" w:line="276" w:lineRule="auto"/>
      <w:ind w:left="1400"/>
    </w:pPr>
    <w:rPr>
      <w:rFonts w:ascii="Calibri" w:hAnsi="Calibri"/>
      <w:sz w:val="22"/>
    </w:rPr>
  </w:style>
  <w:style w:type="character" w:customStyle="1" w:styleId="80">
    <w:name w:val="Оглавление 8 Знак"/>
    <w:link w:val="8"/>
    <w:locked/>
    <w:rsid w:val="00F2186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2186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21865"/>
    <w:rPr>
      <w:rFonts w:ascii="Courier New" w:eastAsia="Times New Roman" w:hAnsi="Courier New" w:cs="Calibri"/>
      <w:color w:val="000000"/>
      <w:lang w:eastAsia="ru-RU"/>
    </w:rPr>
  </w:style>
  <w:style w:type="paragraph" w:styleId="33">
    <w:name w:val="Body Text Indent 3"/>
    <w:basedOn w:val="a"/>
    <w:link w:val="34"/>
    <w:uiPriority w:val="99"/>
    <w:rsid w:val="00F21865"/>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F21865"/>
    <w:rPr>
      <w:rFonts w:ascii="Times New Roman" w:eastAsia="Times New Roman" w:hAnsi="Times New Roman" w:cs="Times New Roman"/>
      <w:sz w:val="28"/>
      <w:szCs w:val="20"/>
    </w:rPr>
  </w:style>
  <w:style w:type="paragraph" w:styleId="51">
    <w:name w:val="toc 5"/>
    <w:basedOn w:val="a"/>
    <w:next w:val="a"/>
    <w:link w:val="52"/>
    <w:rsid w:val="00F21865"/>
    <w:pPr>
      <w:widowControl/>
      <w:spacing w:after="200" w:line="276" w:lineRule="auto"/>
      <w:ind w:left="800"/>
    </w:pPr>
    <w:rPr>
      <w:rFonts w:ascii="Calibri" w:hAnsi="Calibri"/>
      <w:sz w:val="22"/>
    </w:rPr>
  </w:style>
  <w:style w:type="character" w:customStyle="1" w:styleId="52">
    <w:name w:val="Оглавление 5 Знак"/>
    <w:link w:val="51"/>
    <w:locked/>
    <w:rsid w:val="00F21865"/>
    <w:rPr>
      <w:rFonts w:ascii="Calibri" w:eastAsia="Times New Roman" w:hAnsi="Calibri" w:cs="Times New Roman"/>
      <w:color w:val="000000"/>
      <w:szCs w:val="20"/>
      <w:lang w:eastAsia="ru-RU"/>
    </w:rPr>
  </w:style>
  <w:style w:type="paragraph" w:customStyle="1" w:styleId="ConsPlusCell">
    <w:name w:val="ConsPlusCell"/>
    <w:link w:val="ConsPlusCell1"/>
    <w:rsid w:val="00F2186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21865"/>
    <w:rPr>
      <w:rFonts w:ascii="Courier New" w:eastAsia="Times New Roman" w:hAnsi="Courier New" w:cs="Calibri"/>
      <w:color w:val="000000"/>
      <w:lang w:eastAsia="ru-RU"/>
    </w:rPr>
  </w:style>
  <w:style w:type="paragraph" w:styleId="ab">
    <w:name w:val="header"/>
    <w:basedOn w:val="a"/>
    <w:link w:val="ac"/>
    <w:uiPriority w:val="99"/>
    <w:rsid w:val="00F21865"/>
    <w:pPr>
      <w:tabs>
        <w:tab w:val="center" w:pos="4677"/>
        <w:tab w:val="right" w:pos="9355"/>
      </w:tabs>
    </w:pPr>
    <w:rPr>
      <w:color w:val="auto"/>
    </w:rPr>
  </w:style>
  <w:style w:type="character" w:customStyle="1" w:styleId="ac">
    <w:name w:val="Верхний колонтитул Знак"/>
    <w:basedOn w:val="a0"/>
    <w:link w:val="ab"/>
    <w:uiPriority w:val="99"/>
    <w:rsid w:val="00F21865"/>
    <w:rPr>
      <w:rFonts w:ascii="Arial" w:eastAsia="Times New Roman" w:hAnsi="Arial" w:cs="Times New Roman"/>
      <w:sz w:val="20"/>
      <w:szCs w:val="20"/>
    </w:rPr>
  </w:style>
  <w:style w:type="paragraph" w:styleId="ad">
    <w:name w:val="Subtitle"/>
    <w:basedOn w:val="a"/>
    <w:next w:val="a"/>
    <w:link w:val="ae"/>
    <w:uiPriority w:val="11"/>
    <w:qFormat/>
    <w:rsid w:val="00F21865"/>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F21865"/>
    <w:rPr>
      <w:rFonts w:ascii="XO Thames" w:eastAsia="Times New Roman" w:hAnsi="XO Thames" w:cs="Times New Roman"/>
      <w:i/>
      <w:color w:val="616161"/>
      <w:sz w:val="24"/>
      <w:szCs w:val="20"/>
    </w:rPr>
  </w:style>
  <w:style w:type="paragraph" w:customStyle="1" w:styleId="toc10">
    <w:name w:val="toc 10"/>
    <w:next w:val="a"/>
    <w:link w:val="toc101"/>
    <w:rsid w:val="00F21865"/>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F21865"/>
    <w:rPr>
      <w:rFonts w:ascii="Calibri" w:eastAsia="Times New Roman" w:hAnsi="Calibri" w:cs="Times New Roman"/>
      <w:color w:val="000000"/>
      <w:szCs w:val="20"/>
      <w:lang w:eastAsia="ru-RU"/>
    </w:rPr>
  </w:style>
  <w:style w:type="paragraph" w:customStyle="1" w:styleId="ConsPlusTitle">
    <w:name w:val="ConsPlusTitle"/>
    <w:link w:val="ConsPlusTitle1"/>
    <w:rsid w:val="00F21865"/>
    <w:pPr>
      <w:widowControl w:val="0"/>
      <w:spacing w:after="0" w:line="240" w:lineRule="auto"/>
    </w:pPr>
    <w:rPr>
      <w:rFonts w:ascii="Times New Roman" w:eastAsia="Times New Roman" w:hAnsi="Times New Roman" w:cs="Times New Roman"/>
      <w:b/>
      <w:sz w:val="24"/>
      <w:lang w:eastAsia="ru-RU"/>
    </w:rPr>
  </w:style>
  <w:style w:type="character" w:customStyle="1" w:styleId="af">
    <w:name w:val="Название Знак"/>
    <w:link w:val="af0"/>
    <w:uiPriority w:val="10"/>
    <w:locked/>
    <w:rsid w:val="00F21865"/>
    <w:rPr>
      <w:rFonts w:ascii="XO Thames" w:hAnsi="XO Thames" w:cs="Times New Roman"/>
      <w:b/>
      <w:sz w:val="52"/>
    </w:rPr>
  </w:style>
  <w:style w:type="character" w:customStyle="1" w:styleId="ConsPlusTitle1">
    <w:name w:val="ConsPlusTitle1"/>
    <w:link w:val="ConsPlusTitle"/>
    <w:locked/>
    <w:rsid w:val="00F21865"/>
    <w:rPr>
      <w:rFonts w:ascii="Times New Roman" w:eastAsia="Times New Roman" w:hAnsi="Times New Roman" w:cs="Times New Roman"/>
      <w:b/>
      <w:sz w:val="24"/>
      <w:lang w:eastAsia="ru-RU"/>
    </w:rPr>
  </w:style>
  <w:style w:type="paragraph" w:styleId="af1">
    <w:name w:val="footnote text"/>
    <w:basedOn w:val="a"/>
    <w:link w:val="af2"/>
    <w:uiPriority w:val="99"/>
    <w:semiHidden/>
    <w:rsid w:val="00F21865"/>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F21865"/>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F21865"/>
    <w:rPr>
      <w:rFonts w:cs="Times New Roman"/>
      <w:color w:val="605E5C"/>
      <w:shd w:val="clear" w:color="auto" w:fill="E1DFDD"/>
    </w:rPr>
  </w:style>
  <w:style w:type="character" w:styleId="af3">
    <w:name w:val="annotation reference"/>
    <w:uiPriority w:val="99"/>
    <w:semiHidden/>
    <w:unhideWhenUsed/>
    <w:rsid w:val="00F21865"/>
    <w:rPr>
      <w:rFonts w:cs="Times New Roman"/>
      <w:sz w:val="16"/>
      <w:szCs w:val="16"/>
    </w:rPr>
  </w:style>
  <w:style w:type="paragraph" w:styleId="af4">
    <w:name w:val="annotation text"/>
    <w:basedOn w:val="a"/>
    <w:link w:val="af5"/>
    <w:uiPriority w:val="99"/>
    <w:semiHidden/>
    <w:unhideWhenUsed/>
    <w:rsid w:val="00F21865"/>
    <w:rPr>
      <w:color w:val="auto"/>
    </w:rPr>
  </w:style>
  <w:style w:type="character" w:customStyle="1" w:styleId="af5">
    <w:name w:val="Текст примечания Знак"/>
    <w:basedOn w:val="a0"/>
    <w:link w:val="af4"/>
    <w:uiPriority w:val="99"/>
    <w:semiHidden/>
    <w:rsid w:val="00F21865"/>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F21865"/>
    <w:rPr>
      <w:b/>
      <w:bCs/>
    </w:rPr>
  </w:style>
  <w:style w:type="character" w:customStyle="1" w:styleId="af7">
    <w:name w:val="Тема примечания Знак"/>
    <w:basedOn w:val="af5"/>
    <w:link w:val="af6"/>
    <w:uiPriority w:val="99"/>
    <w:semiHidden/>
    <w:rsid w:val="00F21865"/>
    <w:rPr>
      <w:rFonts w:ascii="Arial" w:eastAsia="Times New Roman" w:hAnsi="Arial" w:cs="Times New Roman"/>
      <w:b/>
      <w:bCs/>
      <w:sz w:val="20"/>
      <w:szCs w:val="20"/>
    </w:rPr>
  </w:style>
  <w:style w:type="paragraph" w:styleId="HTML">
    <w:name w:val="HTML Preformatted"/>
    <w:basedOn w:val="a"/>
    <w:link w:val="HTML0"/>
    <w:uiPriority w:val="99"/>
    <w:unhideWhenUsed/>
    <w:rsid w:val="00F2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rsid w:val="00F21865"/>
    <w:rPr>
      <w:rFonts w:ascii="Courier New" w:eastAsia="Times New Roman" w:hAnsi="Courier New" w:cs="Times New Roman"/>
      <w:sz w:val="20"/>
      <w:szCs w:val="20"/>
    </w:rPr>
  </w:style>
  <w:style w:type="paragraph" w:styleId="af0">
    <w:name w:val="Title"/>
    <w:basedOn w:val="a"/>
    <w:next w:val="a"/>
    <w:link w:val="af"/>
    <w:uiPriority w:val="10"/>
    <w:qFormat/>
    <w:rsid w:val="00F21865"/>
    <w:pPr>
      <w:contextualSpacing/>
    </w:pPr>
    <w:rPr>
      <w:rFonts w:ascii="XO Thames" w:eastAsiaTheme="minorHAnsi" w:hAnsi="XO Thames"/>
      <w:b/>
      <w:color w:val="auto"/>
      <w:sz w:val="52"/>
      <w:szCs w:val="22"/>
      <w:lang w:eastAsia="en-US"/>
    </w:rPr>
  </w:style>
  <w:style w:type="character" w:customStyle="1" w:styleId="af8">
    <w:name w:val="Заголовок Знак"/>
    <w:basedOn w:val="a0"/>
    <w:uiPriority w:val="10"/>
    <w:rsid w:val="00F21865"/>
    <w:rPr>
      <w:rFonts w:asciiTheme="majorHAnsi" w:eastAsiaTheme="majorEastAsia" w:hAnsiTheme="majorHAnsi" w:cstheme="majorBidi"/>
      <w:spacing w:val="-10"/>
      <w:kern w:val="28"/>
      <w:sz w:val="56"/>
      <w:szCs w:val="56"/>
      <w:lang w:eastAsia="ru-RU"/>
    </w:rPr>
  </w:style>
  <w:style w:type="paragraph" w:styleId="af9">
    <w:name w:val="Body Text"/>
    <w:basedOn w:val="a"/>
    <w:link w:val="afa"/>
    <w:rsid w:val="00F21865"/>
    <w:pPr>
      <w:widowControl/>
      <w:spacing w:after="120"/>
    </w:pPr>
    <w:rPr>
      <w:rFonts w:ascii="Times New Roman" w:hAnsi="Times New Roman"/>
      <w:color w:val="auto"/>
      <w:sz w:val="24"/>
      <w:szCs w:val="24"/>
    </w:rPr>
  </w:style>
  <w:style w:type="character" w:customStyle="1" w:styleId="afa">
    <w:name w:val="Основной текст Знак"/>
    <w:basedOn w:val="a0"/>
    <w:link w:val="af9"/>
    <w:rsid w:val="00F21865"/>
    <w:rPr>
      <w:rFonts w:ascii="Times New Roman" w:eastAsia="Times New Roman" w:hAnsi="Times New Roman" w:cs="Times New Roman"/>
      <w:sz w:val="24"/>
      <w:szCs w:val="24"/>
      <w:lang w:eastAsia="ru-RU"/>
    </w:rPr>
  </w:style>
  <w:style w:type="character" w:customStyle="1" w:styleId="FontStyle12">
    <w:name w:val="Font Style12"/>
    <w:uiPriority w:val="99"/>
    <w:rsid w:val="00F21865"/>
    <w:rPr>
      <w:rFonts w:ascii="Times New Roman" w:hAnsi="Times New Roman" w:cs="Times New Roman"/>
      <w:sz w:val="26"/>
      <w:szCs w:val="26"/>
    </w:rPr>
  </w:style>
  <w:style w:type="character" w:customStyle="1" w:styleId="23">
    <w:name w:val="Гиперссылка2"/>
    <w:basedOn w:val="a0"/>
    <w:rsid w:val="00F21865"/>
  </w:style>
  <w:style w:type="paragraph" w:styleId="afb">
    <w:name w:val="Normal (Web)"/>
    <w:basedOn w:val="a"/>
    <w:rsid w:val="00F21865"/>
    <w:pPr>
      <w:widowControl/>
      <w:spacing w:before="100" w:beforeAutospacing="1" w:after="100" w:afterAutospacing="1"/>
    </w:pPr>
    <w:rPr>
      <w:rFonts w:ascii="Times New Roman" w:hAnsi="Times New Roman"/>
      <w:color w:val="auto"/>
      <w:sz w:val="24"/>
      <w:szCs w:val="24"/>
    </w:rPr>
  </w:style>
  <w:style w:type="paragraph" w:customStyle="1" w:styleId="table">
    <w:name w:val="table"/>
    <w:basedOn w:val="a"/>
    <w:rsid w:val="00F21865"/>
    <w:pPr>
      <w:widowControl/>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rsid w:val="00F218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1723A82-E1AE-41FC-B7BD-7AE7187BCEE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10723</Words>
  <Characters>61124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Bihzak</cp:lastModifiedBy>
  <cp:revision>5</cp:revision>
  <cp:lastPrinted>2021-09-19T10:42:00Z</cp:lastPrinted>
  <dcterms:created xsi:type="dcterms:W3CDTF">2021-09-19T10:39:00Z</dcterms:created>
  <dcterms:modified xsi:type="dcterms:W3CDTF">2021-10-20T04:47:00Z</dcterms:modified>
</cp:coreProperties>
</file>