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EA" w:rsidRPr="00382ACF" w:rsidRDefault="00882BEA" w:rsidP="0088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pStyle w:val="a6"/>
        <w:ind w:firstLine="709"/>
        <w:rPr>
          <w:szCs w:val="28"/>
        </w:rPr>
      </w:pPr>
      <w:r w:rsidRPr="00382ACF">
        <w:rPr>
          <w:szCs w:val="28"/>
        </w:rPr>
        <w:t>Муниципальное образование «Надеждинское  сельское поселение»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BEA" w:rsidRPr="00382ACF" w:rsidRDefault="00882BEA" w:rsidP="00882BEA">
      <w:pPr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82BEA" w:rsidRPr="00382ACF" w:rsidRDefault="00882BEA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ПОСТАНОВЛЕНИЕ</w:t>
      </w:r>
    </w:p>
    <w:p w:rsidR="00882BEA" w:rsidRPr="00382ACF" w:rsidRDefault="00F665EB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882BEA">
        <w:rPr>
          <w:rFonts w:ascii="Times New Roman" w:hAnsi="Times New Roman"/>
          <w:sz w:val="28"/>
          <w:szCs w:val="28"/>
        </w:rPr>
        <w:t>.2022</w:t>
      </w:r>
      <w:r w:rsidR="003C6713">
        <w:rPr>
          <w:rFonts w:ascii="Times New Roman" w:hAnsi="Times New Roman"/>
          <w:sz w:val="28"/>
          <w:szCs w:val="28"/>
        </w:rPr>
        <w:tab/>
      </w:r>
      <w:r w:rsidR="003C6713">
        <w:rPr>
          <w:rFonts w:ascii="Times New Roman" w:hAnsi="Times New Roman"/>
          <w:sz w:val="28"/>
          <w:szCs w:val="28"/>
        </w:rPr>
        <w:tab/>
      </w:r>
      <w:r w:rsidR="003C6713">
        <w:rPr>
          <w:rFonts w:ascii="Times New Roman" w:hAnsi="Times New Roman"/>
          <w:sz w:val="28"/>
          <w:szCs w:val="28"/>
        </w:rPr>
        <w:tab/>
      </w:r>
      <w:r w:rsidR="0045057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B0AC2">
        <w:rPr>
          <w:rFonts w:ascii="Times New Roman" w:hAnsi="Times New Roman"/>
          <w:sz w:val="28"/>
          <w:szCs w:val="28"/>
        </w:rPr>
        <w:tab/>
      </w:r>
      <w:r w:rsidR="00BB0AC2">
        <w:rPr>
          <w:rFonts w:ascii="Times New Roman" w:hAnsi="Times New Roman"/>
          <w:sz w:val="28"/>
          <w:szCs w:val="28"/>
        </w:rPr>
        <w:tab/>
      </w:r>
      <w:r w:rsidR="00BB0AC2">
        <w:rPr>
          <w:rFonts w:ascii="Times New Roman" w:hAnsi="Times New Roman"/>
          <w:sz w:val="28"/>
          <w:szCs w:val="28"/>
        </w:rPr>
        <w:tab/>
      </w:r>
      <w:r w:rsidR="00BB0AC2">
        <w:rPr>
          <w:rFonts w:ascii="Times New Roman" w:hAnsi="Times New Roman"/>
          <w:sz w:val="28"/>
          <w:szCs w:val="28"/>
        </w:rPr>
        <w:tab/>
      </w:r>
      <w:r w:rsidR="00BB0AC2">
        <w:rPr>
          <w:rFonts w:ascii="Times New Roman" w:hAnsi="Times New Roman"/>
          <w:sz w:val="28"/>
          <w:szCs w:val="28"/>
        </w:rPr>
        <w:tab/>
        <w:t>№ 23</w:t>
      </w:r>
    </w:p>
    <w:p w:rsidR="00882BEA" w:rsidRPr="00382ACF" w:rsidRDefault="00882BEA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с. Надеждинское</w:t>
      </w:r>
    </w:p>
    <w:p w:rsidR="00882BEA" w:rsidRPr="00382ACF" w:rsidRDefault="002E3D3F" w:rsidP="0045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382AC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82A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ограждения муниципального казенного учреждения «Поселенческий Дом культуры</w:t>
      </w:r>
      <w:r w:rsidRPr="00382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области» утвержденную постановлением администрации сельского поселения от 17.01.2022 № 3</w:t>
      </w:r>
    </w:p>
    <w:p w:rsidR="00882BEA" w:rsidRPr="00382ACF" w:rsidRDefault="00882BEA" w:rsidP="00882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579" w:rsidRDefault="00882BEA" w:rsidP="0045057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882BEA" w:rsidRPr="00382ACF" w:rsidRDefault="00882BEA" w:rsidP="0045057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ПОСТАНОВЛЯЕТ:</w:t>
      </w:r>
    </w:p>
    <w:p w:rsidR="002E3D3F" w:rsidRPr="002E3D3F" w:rsidRDefault="00450579" w:rsidP="002E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2BEA" w:rsidRPr="00382ACF">
        <w:rPr>
          <w:rFonts w:ascii="Times New Roman" w:hAnsi="Times New Roman"/>
          <w:sz w:val="28"/>
          <w:szCs w:val="28"/>
        </w:rPr>
        <w:t>1.</w:t>
      </w:r>
      <w:r w:rsidR="002E3D3F" w:rsidRPr="002E3D3F">
        <w:rPr>
          <w:rFonts w:ascii="Times New Roman" w:hAnsi="Times New Roman"/>
          <w:sz w:val="28"/>
          <w:szCs w:val="28"/>
        </w:rPr>
        <w:t xml:space="preserve"> </w:t>
      </w:r>
      <w:r w:rsidR="002E3D3F">
        <w:rPr>
          <w:rFonts w:ascii="Times New Roman" w:hAnsi="Times New Roman"/>
          <w:sz w:val="28"/>
          <w:szCs w:val="28"/>
        </w:rPr>
        <w:t xml:space="preserve"> Внести в муниципальную</w:t>
      </w:r>
      <w:r w:rsidR="002E3D3F" w:rsidRPr="00382ACF">
        <w:rPr>
          <w:rFonts w:ascii="Times New Roman" w:hAnsi="Times New Roman"/>
          <w:sz w:val="28"/>
          <w:szCs w:val="28"/>
        </w:rPr>
        <w:t xml:space="preserve"> программ</w:t>
      </w:r>
      <w:r w:rsidR="002E3D3F">
        <w:rPr>
          <w:rFonts w:ascii="Times New Roman" w:hAnsi="Times New Roman"/>
          <w:sz w:val="28"/>
          <w:szCs w:val="28"/>
        </w:rPr>
        <w:t>у</w:t>
      </w:r>
      <w:r w:rsidR="002E3D3F" w:rsidRPr="00382ACF">
        <w:rPr>
          <w:rFonts w:ascii="Times New Roman" w:hAnsi="Times New Roman"/>
          <w:sz w:val="28"/>
          <w:szCs w:val="28"/>
        </w:rPr>
        <w:t xml:space="preserve"> «</w:t>
      </w:r>
      <w:r w:rsidR="002E3D3F">
        <w:rPr>
          <w:rFonts w:ascii="Times New Roman" w:hAnsi="Times New Roman"/>
          <w:sz w:val="28"/>
          <w:szCs w:val="28"/>
        </w:rPr>
        <w:t xml:space="preserve">Обустройство </w:t>
      </w:r>
      <w:r w:rsidR="00E25647">
        <w:rPr>
          <w:rFonts w:ascii="Times New Roman" w:hAnsi="Times New Roman"/>
          <w:sz w:val="28"/>
          <w:szCs w:val="28"/>
        </w:rPr>
        <w:t>ограждения муниципального</w:t>
      </w:r>
      <w:r w:rsidR="002E3D3F">
        <w:rPr>
          <w:rFonts w:ascii="Times New Roman" w:hAnsi="Times New Roman"/>
          <w:sz w:val="28"/>
          <w:szCs w:val="28"/>
        </w:rPr>
        <w:t xml:space="preserve"> казенного учреждения «Поселенческий Дом культуры</w:t>
      </w:r>
      <w:r w:rsidR="002E3D3F" w:rsidRPr="00382ACF">
        <w:rPr>
          <w:rFonts w:ascii="Times New Roman" w:hAnsi="Times New Roman"/>
          <w:sz w:val="28"/>
          <w:szCs w:val="28"/>
        </w:rPr>
        <w:t>»</w:t>
      </w:r>
      <w:r w:rsidR="002E3D3F">
        <w:rPr>
          <w:rFonts w:ascii="Times New Roman" w:hAnsi="Times New Roman"/>
          <w:sz w:val="28"/>
          <w:szCs w:val="28"/>
        </w:rPr>
        <w:t xml:space="preserve"> муниципального образования «На</w:t>
      </w:r>
      <w:r w:rsidR="00E25647">
        <w:rPr>
          <w:rFonts w:ascii="Times New Roman" w:hAnsi="Times New Roman"/>
          <w:sz w:val="28"/>
          <w:szCs w:val="28"/>
        </w:rPr>
        <w:t xml:space="preserve">деждинское сельское поселение» </w:t>
      </w:r>
      <w:r w:rsidR="002E3D3F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области» утвержденную постановлением администрации сельского поселения от 17.</w:t>
      </w:r>
      <w:r w:rsidR="002E3D3F" w:rsidRPr="002E3D3F">
        <w:rPr>
          <w:rFonts w:ascii="Times New Roman" w:hAnsi="Times New Roman"/>
          <w:sz w:val="28"/>
          <w:szCs w:val="28"/>
        </w:rPr>
        <w:t>01.2022 № 3 следующие изменения:</w:t>
      </w:r>
    </w:p>
    <w:p w:rsidR="002E3D3F" w:rsidRDefault="00F665EB" w:rsidP="002E3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2E3D3F" w:rsidRPr="002E3D3F">
        <w:rPr>
          <w:rFonts w:ascii="Times New Roman" w:hAnsi="Times New Roman"/>
          <w:sz w:val="28"/>
          <w:szCs w:val="28"/>
        </w:rPr>
        <w:t xml:space="preserve">. Паспорт муниципальной программы «Обустройство </w:t>
      </w:r>
      <w:r w:rsidR="00E25647">
        <w:rPr>
          <w:rFonts w:ascii="Times New Roman" w:hAnsi="Times New Roman"/>
          <w:sz w:val="28"/>
          <w:szCs w:val="28"/>
        </w:rPr>
        <w:t>ограждения м</w:t>
      </w:r>
      <w:r w:rsidR="00E25647" w:rsidRPr="002E3D3F">
        <w:rPr>
          <w:rFonts w:ascii="Times New Roman" w:hAnsi="Times New Roman"/>
          <w:sz w:val="28"/>
          <w:szCs w:val="28"/>
        </w:rPr>
        <w:t>униципального</w:t>
      </w:r>
      <w:r w:rsidR="002E3D3F" w:rsidRPr="002E3D3F">
        <w:rPr>
          <w:rFonts w:ascii="Times New Roman" w:hAnsi="Times New Roman"/>
          <w:sz w:val="28"/>
          <w:szCs w:val="28"/>
        </w:rPr>
        <w:t xml:space="preserve">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 изложить в нов</w:t>
      </w:r>
      <w:r w:rsidR="00BB0AC2">
        <w:rPr>
          <w:rFonts w:ascii="Times New Roman" w:hAnsi="Times New Roman"/>
          <w:sz w:val="28"/>
          <w:szCs w:val="28"/>
        </w:rPr>
        <w:t>ой редакции согласно приложению.</w:t>
      </w:r>
    </w:p>
    <w:p w:rsidR="00882BEA" w:rsidRPr="002E3D3F" w:rsidRDefault="00450579" w:rsidP="002E3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65EB">
        <w:rPr>
          <w:rFonts w:ascii="Times New Roman" w:hAnsi="Times New Roman"/>
          <w:sz w:val="28"/>
          <w:szCs w:val="28"/>
        </w:rPr>
        <w:t>3</w:t>
      </w:r>
      <w:r w:rsidR="00882BEA" w:rsidRPr="00382ACF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882BEA" w:rsidRPr="00382ACF">
        <w:rPr>
          <w:rFonts w:ascii="Times New Roman" w:hAnsi="Times New Roman"/>
          <w:color w:val="000000"/>
          <w:sz w:val="28"/>
          <w:szCs w:val="28"/>
        </w:rPr>
        <w:t>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882BEA" w:rsidRPr="00450579" w:rsidRDefault="00F665EB" w:rsidP="00450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82BEA" w:rsidRPr="00382ACF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882BEA" w:rsidRPr="00382ACF" w:rsidRDefault="00882BEA" w:rsidP="004505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BEA" w:rsidRPr="002E3D3F" w:rsidRDefault="002E3D3F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882BEA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9D6" w:rsidRPr="00E019D6" w:rsidRDefault="00E019D6" w:rsidP="00E01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9D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019D6" w:rsidRPr="00E019D6" w:rsidRDefault="00E019D6" w:rsidP="00E01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9D6">
        <w:rPr>
          <w:rFonts w:ascii="Times New Roman" w:hAnsi="Times New Roman"/>
          <w:sz w:val="28"/>
          <w:szCs w:val="28"/>
        </w:rPr>
        <w:t>Надеждинского сельского поселения                                             Е.В. Ладынская</w:t>
      </w:r>
    </w:p>
    <w:p w:rsidR="00E019D6" w:rsidRDefault="00E019D6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D3F" w:rsidRDefault="002E3D3F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E3D3F" w:rsidRPr="00BB0AC2" w:rsidTr="002E3D3F">
        <w:tc>
          <w:tcPr>
            <w:tcW w:w="4878" w:type="dxa"/>
          </w:tcPr>
          <w:p w:rsidR="002E3D3F" w:rsidRDefault="002E3D3F" w:rsidP="00882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2E3D3F" w:rsidRPr="00BB0AC2" w:rsidRDefault="002E3D3F" w:rsidP="002E3D3F">
            <w:pPr>
              <w:shd w:val="clear" w:color="auto" w:fill="FFFFFF"/>
              <w:tabs>
                <w:tab w:val="left" w:pos="6417"/>
                <w:tab w:val="right" w:pos="9540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B0AC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Приложение</w:t>
            </w:r>
            <w:r w:rsidRPr="00BB0AC2">
              <w:rPr>
                <w:rFonts w:ascii="Times New Roman" w:hAnsi="Times New Roman"/>
                <w:sz w:val="28"/>
                <w:szCs w:val="24"/>
              </w:rPr>
              <w:tab/>
              <w:t xml:space="preserve"> </w:t>
            </w:r>
          </w:p>
          <w:p w:rsidR="002E3D3F" w:rsidRPr="00BB0AC2" w:rsidRDefault="002E3D3F" w:rsidP="002E3D3F">
            <w:pPr>
              <w:rPr>
                <w:rFonts w:ascii="Times New Roman" w:hAnsi="Times New Roman"/>
                <w:sz w:val="28"/>
                <w:szCs w:val="24"/>
              </w:rPr>
            </w:pPr>
            <w:r w:rsidRPr="00BB0AC2">
              <w:rPr>
                <w:rFonts w:ascii="Times New Roman" w:hAnsi="Times New Roman"/>
                <w:sz w:val="28"/>
                <w:szCs w:val="24"/>
              </w:rPr>
              <w:t xml:space="preserve"> к постановлению администрации сельского поселения </w:t>
            </w:r>
            <w:r w:rsidR="00BB0AC2">
              <w:rPr>
                <w:rFonts w:ascii="Times New Roman" w:hAnsi="Times New Roman"/>
                <w:sz w:val="28"/>
                <w:szCs w:val="24"/>
              </w:rPr>
              <w:t>от 25.04. 2022 г. № 23</w:t>
            </w:r>
            <w:r w:rsidRPr="00BB0AC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</w:t>
            </w:r>
          </w:p>
          <w:p w:rsidR="002E3D3F" w:rsidRPr="00BB0AC2" w:rsidRDefault="002E3D3F" w:rsidP="00882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BEA" w:rsidRPr="00382ACF" w:rsidRDefault="00882BEA" w:rsidP="002E3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EA" w:rsidRPr="00F134B2" w:rsidRDefault="00882BEA" w:rsidP="00882B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 xml:space="preserve">Муниципальная программа  </w:t>
      </w:r>
    </w:p>
    <w:p w:rsidR="00882BEA" w:rsidRPr="00F134B2" w:rsidRDefault="00882BEA" w:rsidP="00882BE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>1. Паспорт муниципальной прогр</w:t>
      </w:r>
      <w:r w:rsidR="00E25647">
        <w:rPr>
          <w:rFonts w:ascii="Times New Roman" w:hAnsi="Times New Roman"/>
          <w:b/>
          <w:sz w:val="24"/>
          <w:szCs w:val="24"/>
        </w:rPr>
        <w:t>аммы «Обустройство ограждения  м</w:t>
      </w:r>
      <w:r w:rsidRPr="00F134B2">
        <w:rPr>
          <w:rFonts w:ascii="Times New Roman" w:hAnsi="Times New Roman"/>
          <w:b/>
          <w:sz w:val="24"/>
          <w:szCs w:val="24"/>
        </w:rPr>
        <w:t>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82BEA" w:rsidRPr="00F134B2" w:rsidRDefault="00882BEA" w:rsidP="00882BE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097"/>
      </w:tblGrid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Направление реализации 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 и тротуарных ограждений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есто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,  наименование</w:t>
            </w:r>
          </w:p>
        </w:tc>
        <w:tc>
          <w:tcPr>
            <w:tcW w:w="5097" w:type="dxa"/>
          </w:tcPr>
          <w:p w:rsidR="00882BEA" w:rsidRPr="005575B6" w:rsidRDefault="00E25647" w:rsidP="00E25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ограждения  м</w:t>
            </w:r>
            <w:r w:rsidRPr="005575B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r w:rsidR="00882BEA" w:rsidRPr="005575B6"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«Надеждинское сельское поселение» Биробиджанского муниципального района Еврейской автономной области, село Надеждинское, </w:t>
            </w:r>
            <w:r>
              <w:rPr>
                <w:rFonts w:ascii="Times New Roman" w:hAnsi="Times New Roman"/>
                <w:sz w:val="24"/>
                <w:szCs w:val="24"/>
              </w:rPr>
              <w:t>ул. Набережная, д.3, кадастровый номер:  79:04:310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1:44, площадью  292,10 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.; село Головино, пер. Юбилейный, д.2, кадастровый номер: 79:04:2300004:28, площадью  347, 2 кв.м.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097" w:type="dxa"/>
          </w:tcPr>
          <w:p w:rsidR="00882BEA" w:rsidRDefault="00882BEA" w:rsidP="00E256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AC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пребывания жителей сельского поселения, работников учреждения в зданиях Дома культуры, </w:t>
            </w:r>
            <w:r w:rsidRPr="00382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благоприятных условий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развития культуры на территории поселения </w:t>
            </w:r>
          </w:p>
          <w:p w:rsidR="00E25647" w:rsidRDefault="00882BEA" w:rsidP="00E256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647" w:rsidRDefault="00882BEA" w:rsidP="00E256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обустройство ограждения зданий</w:t>
            </w:r>
            <w:r w:rsidR="00E2564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575B6">
              <w:rPr>
                <w:rFonts w:ascii="Times New Roman" w:hAnsi="Times New Roman"/>
                <w:sz w:val="24"/>
                <w:szCs w:val="24"/>
              </w:rPr>
              <w:t>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5647" w:rsidRDefault="00882BEA" w:rsidP="00E256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защищенности учреждения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BEA" w:rsidRPr="00382ACF" w:rsidRDefault="00882BEA" w:rsidP="00E256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создание условий для эстетического оформления, культуры содержания прилегающей к зданиям  террит</w:t>
            </w:r>
            <w:r w:rsidR="00B95A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5097" w:type="dxa"/>
          </w:tcPr>
          <w:p w:rsidR="00882BEA" w:rsidRPr="00382ACF" w:rsidRDefault="00882BEA" w:rsidP="00E256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color w:val="000000"/>
                <w:sz w:val="24"/>
                <w:szCs w:val="24"/>
              </w:rPr>
              <w:t>Жители села с. Надеждинское  МО «Надеждинское  сельское поселение» Биробиджанского района 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5097" w:type="dxa"/>
          </w:tcPr>
          <w:p w:rsidR="00882BEA" w:rsidRPr="00382ACF" w:rsidRDefault="00882BEA" w:rsidP="00E256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Администрация МО «Надеждинское сельское поселение»</w:t>
            </w:r>
            <w:r w:rsidRPr="0038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Биробиджанского района 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5097" w:type="dxa"/>
          </w:tcPr>
          <w:p w:rsidR="00882BEA" w:rsidRPr="00382ACF" w:rsidRDefault="00882BEA" w:rsidP="00E256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4 месяца 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2022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2BEA" w:rsidRPr="00382ACF" w:rsidTr="00503558">
        <w:trPr>
          <w:trHeight w:val="433"/>
        </w:trPr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 2022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2E3D3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E3D3F">
              <w:rPr>
                <w:rFonts w:ascii="Times New Roman" w:hAnsi="Times New Roman"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5097" w:type="dxa"/>
          </w:tcPr>
          <w:p w:rsidR="00882BEA" w:rsidRPr="002E3D3F" w:rsidRDefault="00503558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E3D3F">
              <w:rPr>
                <w:rFonts w:ascii="Times New Roman" w:hAnsi="Times New Roman"/>
                <w:sz w:val="24"/>
                <w:szCs w:val="24"/>
              </w:rPr>
              <w:t xml:space="preserve">1158051,52 </w:t>
            </w:r>
            <w:r w:rsidR="00882BEA" w:rsidRPr="002E3D3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 и бюджета субъекта Российской Федерации</w:t>
            </w:r>
          </w:p>
        </w:tc>
        <w:tc>
          <w:tcPr>
            <w:tcW w:w="5097" w:type="dxa"/>
          </w:tcPr>
          <w:p w:rsidR="00882BEA" w:rsidRPr="00382ACF" w:rsidRDefault="00503558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708051,52</w:t>
            </w:r>
            <w:r w:rsidR="00882BE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местного бюджета, подтверждающего выпиской из местного бюджета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 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405 000 руб.</w:t>
            </w:r>
          </w:p>
        </w:tc>
      </w:tr>
    </w:tbl>
    <w:p w:rsidR="00882BEA" w:rsidRPr="00382ACF" w:rsidRDefault="00882BEA" w:rsidP="00882BE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Pr="00382ACF">
        <w:rPr>
          <w:rFonts w:ascii="Times New Roman" w:hAnsi="Times New Roman"/>
          <w:sz w:val="24"/>
          <w:szCs w:val="24"/>
        </w:rPr>
        <w:t>Целевая группа: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169"/>
      </w:tblGrid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Численность граждан, подтвердивших участие в реализации проекта,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Общее количество граждан, проживающих в населенном пункте, расположенном на сельской территории, в котором реализуется проект,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47" w:rsidRDefault="00882BEA" w:rsidP="00E256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Надеждинское – 399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BEA" w:rsidRDefault="00882BEA" w:rsidP="00E256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с. Головино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882BEA" w:rsidRPr="00382ACF" w:rsidRDefault="00882BEA" w:rsidP="00E2564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539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Количество граждан, которые получат пользу от реализации проекта,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Удельный вес граждан, получающих выгоду от реализации проекта, %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82BEA" w:rsidRDefault="00882BEA" w:rsidP="00882BEA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2E3D3F" w:rsidRDefault="002E3D3F" w:rsidP="00882BEA">
      <w:pPr>
        <w:widowControl w:val="0"/>
        <w:tabs>
          <w:tab w:val="left" w:pos="0"/>
        </w:tabs>
        <w:spacing w:line="324" w:lineRule="exact"/>
        <w:ind w:left="420" w:right="20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</w:p>
    <w:sectPr w:rsidR="002E3D3F" w:rsidSect="00D80A81">
      <w:footerReference w:type="even" r:id="rId6"/>
      <w:footerReference w:type="default" r:id="rId7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79" w:rsidRDefault="00EA4279" w:rsidP="00497110">
      <w:pPr>
        <w:spacing w:after="0" w:line="240" w:lineRule="auto"/>
      </w:pPr>
      <w:r>
        <w:separator/>
      </w:r>
    </w:p>
  </w:endnote>
  <w:endnote w:type="continuationSeparator" w:id="0">
    <w:p w:rsidR="00EA4279" w:rsidRDefault="00EA4279" w:rsidP="0049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8" w:rsidRDefault="0002545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8" w:rsidRDefault="00EA42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B" w:rsidRDefault="0002545D">
    <w:pPr>
      <w:pStyle w:val="a3"/>
      <w:jc w:val="right"/>
    </w:pPr>
    <w:r>
      <w:fldChar w:fldCharType="begin"/>
    </w:r>
    <w:r w:rsidR="00647004">
      <w:instrText xml:space="preserve"> PAGE   \* MERGEFORMAT </w:instrText>
    </w:r>
    <w:r>
      <w:fldChar w:fldCharType="separate"/>
    </w:r>
    <w:r w:rsidR="00E019D6">
      <w:rPr>
        <w:noProof/>
      </w:rPr>
      <w:t>2</w:t>
    </w:r>
    <w:r>
      <w:fldChar w:fldCharType="end"/>
    </w:r>
  </w:p>
  <w:p w:rsidR="00406F0B" w:rsidRDefault="00EA42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79" w:rsidRDefault="00EA4279" w:rsidP="00497110">
      <w:pPr>
        <w:spacing w:after="0" w:line="240" w:lineRule="auto"/>
      </w:pPr>
      <w:r>
        <w:separator/>
      </w:r>
    </w:p>
  </w:footnote>
  <w:footnote w:type="continuationSeparator" w:id="0">
    <w:p w:rsidR="00EA4279" w:rsidRDefault="00EA4279" w:rsidP="0049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EA"/>
    <w:rsid w:val="0002545D"/>
    <w:rsid w:val="000821DE"/>
    <w:rsid w:val="00160630"/>
    <w:rsid w:val="00162C8D"/>
    <w:rsid w:val="0017314E"/>
    <w:rsid w:val="002E3D3F"/>
    <w:rsid w:val="003C5551"/>
    <w:rsid w:val="003C6713"/>
    <w:rsid w:val="00450579"/>
    <w:rsid w:val="00497110"/>
    <w:rsid w:val="00503558"/>
    <w:rsid w:val="00647004"/>
    <w:rsid w:val="00882BEA"/>
    <w:rsid w:val="009104B6"/>
    <w:rsid w:val="009F5861"/>
    <w:rsid w:val="00B57529"/>
    <w:rsid w:val="00B95A2F"/>
    <w:rsid w:val="00BB0AC2"/>
    <w:rsid w:val="00C07F08"/>
    <w:rsid w:val="00CD5E13"/>
    <w:rsid w:val="00D47155"/>
    <w:rsid w:val="00E019D6"/>
    <w:rsid w:val="00E25647"/>
    <w:rsid w:val="00E64004"/>
    <w:rsid w:val="00E65FD0"/>
    <w:rsid w:val="00EA4279"/>
    <w:rsid w:val="00F33E21"/>
    <w:rsid w:val="00F665EB"/>
    <w:rsid w:val="00FC14E1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A650"/>
  <w15:docId w15:val="{584EF514-A275-4AD9-B376-4ACF71DC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2B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BEA"/>
    <w:rPr>
      <w:rFonts w:ascii="Calibri" w:eastAsia="Times New Roman" w:hAnsi="Calibri" w:cs="Times New Roman"/>
    </w:rPr>
  </w:style>
  <w:style w:type="character" w:styleId="a5">
    <w:name w:val="page number"/>
    <w:basedOn w:val="a0"/>
    <w:rsid w:val="00882BEA"/>
  </w:style>
  <w:style w:type="paragraph" w:customStyle="1" w:styleId="a6">
    <w:qFormat/>
    <w:rsid w:val="0088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rsid w:val="00882BEA"/>
    <w:rPr>
      <w:rFonts w:ascii="Times New Roman" w:hAnsi="Times New Roman"/>
      <w:sz w:val="28"/>
    </w:rPr>
  </w:style>
  <w:style w:type="paragraph" w:styleId="a8">
    <w:name w:val="Normal (Web)"/>
    <w:basedOn w:val="a"/>
    <w:link w:val="a9"/>
    <w:rsid w:val="00882BEA"/>
    <w:rPr>
      <w:sz w:val="24"/>
      <w:szCs w:val="24"/>
    </w:rPr>
  </w:style>
  <w:style w:type="character" w:customStyle="1" w:styleId="a9">
    <w:name w:val="Обычный (веб) Знак"/>
    <w:link w:val="a8"/>
    <w:rsid w:val="00882BE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1"/>
    <w:uiPriority w:val="10"/>
    <w:qFormat/>
    <w:rsid w:val="00882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a"/>
    <w:uiPriority w:val="10"/>
    <w:rsid w:val="00882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2E3D3F"/>
    <w:pPr>
      <w:ind w:left="720"/>
      <w:contextualSpacing/>
    </w:pPr>
  </w:style>
  <w:style w:type="table" w:styleId="ac">
    <w:name w:val="Table Grid"/>
    <w:basedOn w:val="a1"/>
    <w:uiPriority w:val="59"/>
    <w:rsid w:val="002E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16</cp:revision>
  <dcterms:created xsi:type="dcterms:W3CDTF">2022-01-21T01:11:00Z</dcterms:created>
  <dcterms:modified xsi:type="dcterms:W3CDTF">2022-04-29T00:57:00Z</dcterms:modified>
</cp:coreProperties>
</file>