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63211D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968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6EB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496801">
        <w:rPr>
          <w:rFonts w:ascii="Times New Roman" w:hAnsi="Times New Roman" w:cs="Times New Roman"/>
          <w:sz w:val="28"/>
          <w:szCs w:val="28"/>
        </w:rPr>
        <w:t>67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63211D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4F264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026EB6">
        <w:rPr>
          <w:rFonts w:ascii="Times New Roman" w:hAnsi="Times New Roman"/>
          <w:sz w:val="28"/>
          <w:szCs w:val="28"/>
        </w:rPr>
        <w:t xml:space="preserve">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2641">
        <w:rPr>
          <w:rFonts w:ascii="Times New Roman" w:hAnsi="Times New Roman" w:cs="Times New Roman"/>
          <w:snapToGrid w:val="0"/>
          <w:sz w:val="28"/>
          <w:szCs w:val="28"/>
        </w:rPr>
        <w:t>на 2022-2024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  <w:r w:rsidR="00026EB6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 утвержденную постановлением администрации сельского поселение от 08.11.2022 № 56</w:t>
      </w:r>
    </w:p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69-ФЗ «О пожарной безопасности», Федеральным Законом от 06.10.2003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» Биробиджанского муниципального района Еврейск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ой автономной области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EB6" w:rsidRPr="00026EB6" w:rsidRDefault="00E71E3D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026EB6" w:rsidRPr="00026EB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на 2022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674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2024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годы»</w:t>
      </w:r>
      <w:r w:rsidR="0063211D">
        <w:rPr>
          <w:rFonts w:ascii="Times New Roman" w:eastAsia="Calibri" w:hAnsi="Times New Roman" w:cs="Times New Roman"/>
          <w:snapToGrid w:val="0"/>
          <w:sz w:val="28"/>
          <w:szCs w:val="28"/>
        </w:rPr>
        <w:t>, изложив ее в новой редакции, согласно приложению.</w:t>
      </w:r>
      <w:r w:rsidR="007018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026EB6" w:rsidRDefault="00026EB6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Style w:val="a4"/>
          <w:rFonts w:ascii="Times New Roman" w:hAnsi="Times New Roman"/>
          <w:b w:val="0"/>
          <w:sz w:val="28"/>
          <w:szCs w:val="28"/>
        </w:rPr>
        <w:t xml:space="preserve">     2. </w:t>
      </w:r>
      <w:r w:rsidRPr="00026EB6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67EAB" w:rsidRPr="00026EB6" w:rsidRDefault="00E67EAB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26EB6" w:rsidRPr="00026EB6" w:rsidRDefault="00E67EAB" w:rsidP="00026EB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026EB6" w:rsidRPr="00026EB6">
        <w:rPr>
          <w:rStyle w:val="a4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дня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</w:t>
      </w:r>
      <w:r w:rsidR="004968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но не ранее 01.01.2023 года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026EB6">
        <w:rPr>
          <w:rStyle w:val="a4"/>
          <w:b w:val="0"/>
          <w:sz w:val="28"/>
          <w:szCs w:val="28"/>
        </w:rPr>
        <w:t>Глава сельского поселения                                                         Н.В. Красилова</w:t>
      </w:r>
    </w:p>
    <w:p w:rsid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Default="00026EB6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70BB" w:rsidRPr="00E71E3D" w:rsidRDefault="00D370BB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533E" w:rsidRDefault="008F533E" w:rsidP="0002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013"/>
      </w:tblGrid>
      <w:tr w:rsidR="000518AF" w:rsidTr="000518AF">
        <w:tc>
          <w:tcPr>
            <w:tcW w:w="5094" w:type="dxa"/>
          </w:tcPr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0518AF" w:rsidRPr="00AE0825" w:rsidRDefault="000518AF" w:rsidP="004968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proofErr w:type="gramEnd"/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3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10.10.2022 № </w:t>
            </w:r>
            <w:r w:rsidR="0049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bookmarkStart w:id="0" w:name="_GoBack"/>
            <w:bookmarkEnd w:id="0"/>
          </w:p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999" w:rsidRPr="00AE0825" w:rsidRDefault="008F533E" w:rsidP="0005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E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0518AF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11D">
        <w:rPr>
          <w:rFonts w:ascii="Times New Roman" w:hAnsi="Times New Roman" w:cs="Times New Roman"/>
          <w:snapToGrid w:val="0"/>
          <w:sz w:val="28"/>
          <w:szCs w:val="28"/>
        </w:rPr>
        <w:t>на 2023 -2025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15E9C" w:rsidRPr="00215E9C">
        <w:rPr>
          <w:sz w:val="24"/>
          <w:szCs w:val="24"/>
        </w:rPr>
        <w:t xml:space="preserve"> </w:t>
      </w:r>
    </w:p>
    <w:p w:rsidR="00215E9C" w:rsidRPr="00215E9C" w:rsidRDefault="000518AF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E9C"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11D">
        <w:rPr>
          <w:rFonts w:ascii="Times New Roman" w:hAnsi="Times New Roman" w:cs="Times New Roman"/>
          <w:snapToGrid w:val="0"/>
          <w:sz w:val="28"/>
          <w:szCs w:val="28"/>
        </w:rPr>
        <w:t>на 2023 -2025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0518AF" w:rsidRDefault="00B5001A" w:rsidP="000518A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21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2023 -2025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программа)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0518AF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63211D" w:rsidP="00051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2023-2025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материальных потерь при тушении пожаров;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развитие материально-технической базы муниципальной добровольной пожарной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дружины;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0518AF">
        <w:trPr>
          <w:trHeight w:val="155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>рования Программы составляет 12</w:t>
            </w:r>
            <w:r w:rsidR="00EB0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, 0 </w:t>
            </w:r>
            <w:proofErr w:type="spellStart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5001A" w:rsidRDefault="0063211D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B5001A" w:rsidRPr="00B5001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Default="0063211D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63211D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</w:t>
            </w:r>
            <w:proofErr w:type="spellStart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минерализированных</w:t>
            </w:r>
            <w:proofErr w:type="spellEnd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</w:t>
            </w:r>
            <w:r w:rsidR="0079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противопожарных мероприятий;</w:t>
            </w:r>
          </w:p>
          <w:p w:rsidR="000518AF" w:rsidRDefault="00AE0825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противопожарного состояния объектов в соответствие с требованиями противопожарных норм и правил;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своевременного обнаружения пожаров и успешной эва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при пожарах на этих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объектах, сокращение количества пожаров.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иквидация риска переброски пожаров из лесной и степной зон на территорию жилой застройки.</w:t>
            </w:r>
          </w:p>
        </w:tc>
      </w:tr>
      <w:tr w:rsidR="000518AF" w:rsidRPr="00AE0825" w:rsidTr="000518AF">
        <w:trPr>
          <w:trHeight w:val="70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Надеждинского сельского поселения</w:t>
            </w:r>
          </w:p>
        </w:tc>
      </w:tr>
    </w:tbl>
    <w:p w:rsidR="00215E9C" w:rsidRDefault="00F27999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программными методами</w:t>
      </w:r>
    </w:p>
    <w:p w:rsidR="000057EF" w:rsidRPr="00AE0825" w:rsidRDefault="000057EF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происходят  пожары</w:t>
      </w:r>
      <w:proofErr w:type="gramEnd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К числу объективных причин, обуславливающих крайнюю напряженность оперативной обстановки с пожарами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2023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215E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proofErr w:type="gramEnd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целенаправленные и 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форм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населения, сокращени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потерь от пожаров и улучшени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999" w:rsidRPr="00AE0825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</w:t>
      </w:r>
      <w:proofErr w:type="spellStart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</w:r>
      <w:proofErr w:type="spellStart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Для своевременного решения вопросов по использованию источников противопожарного водоснабжения для целей пожаротушения силами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0209E5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 w:rsidR="0002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0209E5">
        <w:rPr>
          <w:rFonts w:ascii="Times New Roman" w:hAnsi="Times New Roman" w:cs="Times New Roman"/>
          <w:sz w:val="28"/>
          <w:szCs w:val="28"/>
        </w:rPr>
        <w:t xml:space="preserve">и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p w:rsidR="000209E5" w:rsidRPr="00BD6ABF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3643"/>
        <w:gridCol w:w="724"/>
        <w:gridCol w:w="854"/>
        <w:gridCol w:w="1261"/>
        <w:gridCol w:w="2835"/>
      </w:tblGrid>
      <w:tr w:rsidR="00EB04A9" w:rsidRPr="00AF7189" w:rsidTr="0063211D">
        <w:trPr>
          <w:trHeight w:val="1375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Nп</w:t>
            </w:r>
            <w:proofErr w:type="spellEnd"/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E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          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порядке</w:t>
            </w:r>
          </w:p>
        </w:tc>
      </w:tr>
      <w:tr w:rsidR="00EB04A9" w:rsidRPr="00AF7189" w:rsidTr="0063211D">
        <w:trPr>
          <w:trHeight w:val="360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4A9" w:rsidRPr="00AF7189" w:rsidTr="0063211D">
        <w:trPr>
          <w:trHeight w:val="168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04A9" w:rsidRPr="00AF7189" w:rsidTr="0063211D">
        <w:trPr>
          <w:trHeight w:val="967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пропаганда,</w:t>
            </w:r>
          </w:p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674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63211D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10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426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63211D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281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999" w:rsidRDefault="00F27999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63211D" w:rsidRPr="000A4657" w:rsidRDefault="0063211D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Биробиджанского муниципального района Еврейской автономной о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 xml:space="preserve">бласти Возможность привлечения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дополнительных средств для финансирования прогр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аммы учитывае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тся как прогноз </w:t>
      </w:r>
      <w:proofErr w:type="spellStart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соглашений (договоров) между участниками финансового обеспечения программы.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0209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0BB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программы</w:t>
      </w:r>
    </w:p>
    <w:p w:rsidR="00F27999" w:rsidRPr="00AE0825" w:rsidRDefault="00D370BB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2F6753">
      <w:headerReference w:type="default" r:id="rId7"/>
      <w:pgSz w:w="12240" w:h="15840"/>
      <w:pgMar w:top="851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F2" w:rsidRDefault="002812F2" w:rsidP="002F6753">
      <w:pPr>
        <w:spacing w:after="0" w:line="240" w:lineRule="auto"/>
      </w:pPr>
      <w:r>
        <w:separator/>
      </w:r>
    </w:p>
  </w:endnote>
  <w:endnote w:type="continuationSeparator" w:id="0">
    <w:p w:rsidR="002812F2" w:rsidRDefault="002812F2" w:rsidP="002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F2" w:rsidRDefault="002812F2" w:rsidP="002F6753">
      <w:pPr>
        <w:spacing w:after="0" w:line="240" w:lineRule="auto"/>
      </w:pPr>
      <w:r>
        <w:separator/>
      </w:r>
    </w:p>
  </w:footnote>
  <w:footnote w:type="continuationSeparator" w:id="0">
    <w:p w:rsidR="002812F2" w:rsidRDefault="002812F2" w:rsidP="002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7297"/>
      <w:docPartObj>
        <w:docPartGallery w:val="Page Numbers (Top of Page)"/>
        <w:docPartUnique/>
      </w:docPartObj>
    </w:sdtPr>
    <w:sdtEndPr/>
    <w:sdtContent>
      <w:p w:rsidR="002F6753" w:rsidRDefault="00B94B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6753" w:rsidRDefault="002F67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9"/>
    <w:rsid w:val="000057EF"/>
    <w:rsid w:val="000209E5"/>
    <w:rsid w:val="00026EB6"/>
    <w:rsid w:val="00031EF8"/>
    <w:rsid w:val="000518AF"/>
    <w:rsid w:val="00073651"/>
    <w:rsid w:val="000A4657"/>
    <w:rsid w:val="000C332E"/>
    <w:rsid w:val="000D2924"/>
    <w:rsid w:val="00171923"/>
    <w:rsid w:val="00175762"/>
    <w:rsid w:val="00215E9C"/>
    <w:rsid w:val="00252DEB"/>
    <w:rsid w:val="002812F2"/>
    <w:rsid w:val="00293C1E"/>
    <w:rsid w:val="002F6753"/>
    <w:rsid w:val="00496801"/>
    <w:rsid w:val="004F2641"/>
    <w:rsid w:val="00504068"/>
    <w:rsid w:val="005B72D3"/>
    <w:rsid w:val="005E3FEC"/>
    <w:rsid w:val="006001D3"/>
    <w:rsid w:val="0063211D"/>
    <w:rsid w:val="006741AA"/>
    <w:rsid w:val="00685387"/>
    <w:rsid w:val="007018D1"/>
    <w:rsid w:val="00702B3C"/>
    <w:rsid w:val="00791788"/>
    <w:rsid w:val="007C6E13"/>
    <w:rsid w:val="008773A9"/>
    <w:rsid w:val="008F533E"/>
    <w:rsid w:val="00905677"/>
    <w:rsid w:val="00A12492"/>
    <w:rsid w:val="00AA4686"/>
    <w:rsid w:val="00AB42DE"/>
    <w:rsid w:val="00AC3026"/>
    <w:rsid w:val="00AE0825"/>
    <w:rsid w:val="00AF7189"/>
    <w:rsid w:val="00B1604D"/>
    <w:rsid w:val="00B5001A"/>
    <w:rsid w:val="00B84863"/>
    <w:rsid w:val="00B94B0C"/>
    <w:rsid w:val="00BD2E31"/>
    <w:rsid w:val="00BD6ABF"/>
    <w:rsid w:val="00BE0BF5"/>
    <w:rsid w:val="00BE67A0"/>
    <w:rsid w:val="00C027B5"/>
    <w:rsid w:val="00C70B33"/>
    <w:rsid w:val="00D32C56"/>
    <w:rsid w:val="00D370BB"/>
    <w:rsid w:val="00DC4275"/>
    <w:rsid w:val="00E37093"/>
    <w:rsid w:val="00E67EAB"/>
    <w:rsid w:val="00E71E3D"/>
    <w:rsid w:val="00E905D9"/>
    <w:rsid w:val="00EB04A9"/>
    <w:rsid w:val="00F27999"/>
    <w:rsid w:val="00FD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06F4"/>
  <w15:docId w15:val="{FDD4B56E-42A5-44CA-94B4-24FAB4D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EB6"/>
    <w:rPr>
      <w:b/>
      <w:bCs/>
    </w:rPr>
  </w:style>
  <w:style w:type="table" w:styleId="a5">
    <w:name w:val="Table Grid"/>
    <w:basedOn w:val="a1"/>
    <w:uiPriority w:val="59"/>
    <w:rsid w:val="000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753"/>
  </w:style>
  <w:style w:type="paragraph" w:styleId="a8">
    <w:name w:val="footer"/>
    <w:basedOn w:val="a"/>
    <w:link w:val="a9"/>
    <w:uiPriority w:val="99"/>
    <w:semiHidden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42E2-5ACD-4B32-B12E-747B75A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I</cp:lastModifiedBy>
  <cp:revision>4</cp:revision>
  <cp:lastPrinted>2020-12-02T01:39:00Z</cp:lastPrinted>
  <dcterms:created xsi:type="dcterms:W3CDTF">2022-01-26T06:29:00Z</dcterms:created>
  <dcterms:modified xsi:type="dcterms:W3CDTF">2022-10-10T01:25:00Z</dcterms:modified>
</cp:coreProperties>
</file>