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21" w:rsidRPr="00921421" w:rsidRDefault="00921421" w:rsidP="0092142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92142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Муниципальное образование «Надеждинское сельское поселение»</w:t>
      </w:r>
    </w:p>
    <w:p w:rsidR="00921421" w:rsidRPr="00921421" w:rsidRDefault="00921421" w:rsidP="0092142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92142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Биробиджанского муниципального района</w:t>
      </w:r>
    </w:p>
    <w:p w:rsidR="00921421" w:rsidRPr="00921421" w:rsidRDefault="00921421" w:rsidP="0092142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92142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Еврейской автономной области</w:t>
      </w:r>
    </w:p>
    <w:p w:rsidR="00921421" w:rsidRPr="00921421" w:rsidRDefault="00921421" w:rsidP="0092142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92142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АДМИНИСТРАЦИЯ СЕЛЬСКОГО ПОСЕЛЕНИЯ</w:t>
      </w:r>
    </w:p>
    <w:p w:rsidR="00921421" w:rsidRPr="00921421" w:rsidRDefault="00921421" w:rsidP="0092142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921421" w:rsidRPr="00921421" w:rsidRDefault="00921421" w:rsidP="0092142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92142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921421" w:rsidRPr="00921421" w:rsidRDefault="00921421" w:rsidP="0092142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92142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23.01.2023                                                                           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№ 4</w:t>
      </w:r>
    </w:p>
    <w:p w:rsidR="00921421" w:rsidRDefault="00921421" w:rsidP="0092142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921421" w:rsidRDefault="00921421" w:rsidP="0092142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921421" w:rsidRPr="00921421" w:rsidRDefault="00921421" w:rsidP="0092142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92142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с. Надеждинское</w:t>
      </w:r>
    </w:p>
    <w:p w:rsidR="00921421" w:rsidRPr="00921421" w:rsidRDefault="00921421" w:rsidP="0092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921421" w:rsidRPr="00921421" w:rsidRDefault="00921421" w:rsidP="00921421">
      <w:pPr>
        <w:shd w:val="clear" w:color="auto" w:fill="FFFFFF"/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42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</w:t>
      </w:r>
      <w:r w:rsidRPr="0092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экспертной комиссии администрации муниципального образования «</w:t>
      </w:r>
      <w:r w:rsidRPr="00921421">
        <w:rPr>
          <w:rFonts w:ascii="Times New Roman" w:eastAsia="Times New Roman" w:hAnsi="Times New Roman"/>
          <w:bCs/>
          <w:sz w:val="28"/>
          <w:szCs w:val="28"/>
          <w:lang w:eastAsia="ru-RU"/>
        </w:rPr>
        <w:t>Надеждинское</w:t>
      </w:r>
      <w:r w:rsidRPr="0092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Биробиджанского муниципального района Еврейской автономной области</w:t>
      </w:r>
    </w:p>
    <w:p w:rsidR="00921421" w:rsidRPr="00A77A1B" w:rsidRDefault="00921421" w:rsidP="00921421">
      <w:pPr>
        <w:shd w:val="clear" w:color="auto" w:fill="FFFFFF"/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1421" w:rsidRPr="00921421" w:rsidRDefault="00921421" w:rsidP="0092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1421" w:rsidRPr="00921421" w:rsidRDefault="00921421" w:rsidP="00921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2142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В целях обеспечения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контроля состояния и </w:t>
      </w:r>
      <w:r w:rsidRPr="0092142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сохранности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42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учета и использования документов, образующихся в процессе деятельности администрации сельского поселения</w:t>
      </w:r>
    </w:p>
    <w:p w:rsidR="00921421" w:rsidRPr="00921421" w:rsidRDefault="00921421" w:rsidP="0092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2142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921421" w:rsidRPr="00A77A1B" w:rsidRDefault="00921421" w:rsidP="00921421">
      <w:pPr>
        <w:shd w:val="clear" w:color="auto" w:fill="FFFFFF"/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42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1. Утвердить прилагаемое Положение </w:t>
      </w:r>
      <w:r w:rsidRPr="0092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экспертной комиссии администрации муниципального образования «</w:t>
      </w:r>
      <w:r w:rsidRPr="00921421">
        <w:rPr>
          <w:rFonts w:ascii="Times New Roman" w:eastAsia="Times New Roman" w:hAnsi="Times New Roman"/>
          <w:bCs/>
          <w:sz w:val="28"/>
          <w:szCs w:val="28"/>
          <w:lang w:eastAsia="ru-RU"/>
        </w:rPr>
        <w:t>Надеждинское</w:t>
      </w:r>
      <w:r w:rsidRPr="0092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Биробиджанского муниципального района Еврейской автономной области</w:t>
      </w:r>
    </w:p>
    <w:p w:rsidR="00921421" w:rsidRPr="00921421" w:rsidRDefault="00921421" w:rsidP="00921421">
      <w:pPr>
        <w:widowControl w:val="0"/>
        <w:autoSpaceDE w:val="0"/>
        <w:autoSpaceDN w:val="0"/>
        <w:adjustRightInd w:val="0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2.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области.</w:t>
      </w:r>
    </w:p>
    <w:p w:rsidR="00921421" w:rsidRPr="00921421" w:rsidRDefault="00921421" w:rsidP="00921421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3. Настоящее постановление вступает в силу после дня его официального опубликования.</w:t>
      </w:r>
    </w:p>
    <w:p w:rsidR="00921421" w:rsidRPr="00921421" w:rsidRDefault="00921421" w:rsidP="0092142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421" w:rsidRPr="00921421" w:rsidRDefault="00921421" w:rsidP="00921421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421" w:rsidRPr="00921421" w:rsidRDefault="00921421" w:rsidP="00921421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421" w:rsidRPr="00921421" w:rsidRDefault="00921421" w:rsidP="0092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4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Н.В. Красилова</w:t>
      </w:r>
    </w:p>
    <w:p w:rsidR="00921421" w:rsidRPr="00921421" w:rsidRDefault="00921421" w:rsidP="009214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421" w:rsidRPr="00921421" w:rsidRDefault="00921421" w:rsidP="0092142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21421" w:rsidRPr="00921421" w:rsidRDefault="00921421" w:rsidP="0092142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21421" w:rsidRPr="00921421" w:rsidRDefault="00921421" w:rsidP="0092142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21421" w:rsidRPr="00921421" w:rsidRDefault="00921421" w:rsidP="009214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21421" w:rsidRPr="00921421" w:rsidRDefault="00921421" w:rsidP="009214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21421" w:rsidRPr="00921421" w:rsidRDefault="00921421" w:rsidP="009214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21421" w:rsidRPr="00921421" w:rsidRDefault="00921421" w:rsidP="009214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21421" w:rsidRPr="00921421" w:rsidRDefault="00921421" w:rsidP="0092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21421" w:rsidRPr="00921421" w:rsidRDefault="00921421" w:rsidP="009214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597D15" w:rsidRPr="00A77A1B" w:rsidRDefault="00597D15" w:rsidP="006B26E5">
      <w:pPr>
        <w:shd w:val="clear" w:color="auto" w:fill="FFFFFF"/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8"/>
        <w:tblW w:w="4111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921421" w:rsidTr="000659B7">
        <w:tc>
          <w:tcPr>
            <w:tcW w:w="4111" w:type="dxa"/>
          </w:tcPr>
          <w:p w:rsidR="00921421" w:rsidRPr="00A77A1B" w:rsidRDefault="00921421" w:rsidP="00065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921421" w:rsidRPr="00A77A1B" w:rsidRDefault="00921421" w:rsidP="000659B7">
            <w:pPr>
              <w:ind w:left="38" w:hanging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сельского поселения</w:t>
            </w:r>
            <w:r w:rsidRPr="00A77A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21421" w:rsidRPr="00A77A1B" w:rsidRDefault="00921421" w:rsidP="00065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23.01.2023 № 4</w:t>
            </w:r>
          </w:p>
          <w:p w:rsidR="00921421" w:rsidRDefault="00921421" w:rsidP="00065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D15" w:rsidRPr="00A77A1B" w:rsidRDefault="00597D15" w:rsidP="006B26E5">
      <w:pPr>
        <w:shd w:val="clear" w:color="auto" w:fill="FFFFFF"/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D15" w:rsidRPr="00E72444" w:rsidRDefault="00F065AA" w:rsidP="006B26E5">
      <w:pPr>
        <w:shd w:val="clear" w:color="auto" w:fill="FFFFFF"/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E72444" w:rsidRPr="00E72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  <w:r w:rsidR="00597D15" w:rsidRPr="00E72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7D15" w:rsidRPr="00E72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об экспертной комиссии </w:t>
      </w:r>
      <w:r w:rsidRPr="00E72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715233" w:rsidRPr="00E72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</w:t>
      </w:r>
      <w:r w:rsidR="00CC19DD" w:rsidRPr="00CC19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Надеждинское</w:t>
      </w:r>
      <w:r w:rsidR="00715233" w:rsidRPr="00E72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 </w:t>
      </w:r>
      <w:r w:rsidRPr="00E72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Биробиджанского муниципального района Еврейской автономной области</w:t>
      </w:r>
    </w:p>
    <w:p w:rsidR="003F023F" w:rsidRPr="00A77A1B" w:rsidRDefault="003F023F" w:rsidP="006B26E5">
      <w:pPr>
        <w:shd w:val="clear" w:color="auto" w:fill="FFFFFF"/>
        <w:spacing w:after="0" w:line="312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65AA" w:rsidRPr="00E72444" w:rsidRDefault="00597D15" w:rsidP="006B26E5">
      <w:pPr>
        <w:pStyle w:val="a3"/>
        <w:numPr>
          <w:ilvl w:val="0"/>
          <w:numId w:val="3"/>
        </w:numPr>
        <w:shd w:val="clear" w:color="auto" w:fill="FFFFFF"/>
        <w:spacing w:after="0" w:line="312" w:lineRule="atLeast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A77A1B" w:rsidRPr="00A77A1B" w:rsidRDefault="00A77A1B" w:rsidP="00A77A1B">
      <w:pPr>
        <w:pStyle w:val="a3"/>
        <w:shd w:val="clear" w:color="auto" w:fill="FFFFFF"/>
        <w:spacing w:after="0" w:line="312" w:lineRule="atLeast"/>
        <w:ind w:left="0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3F74" w:rsidRPr="00BC3F74" w:rsidRDefault="00F065AA" w:rsidP="00662647">
      <w:pPr>
        <w:pStyle w:val="a3"/>
        <w:numPr>
          <w:ilvl w:val="1"/>
          <w:numId w:val="3"/>
        </w:numPr>
        <w:shd w:val="clear" w:color="auto" w:fill="FFFFFF"/>
        <w:spacing w:after="0" w:line="312" w:lineRule="atLeast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7D15" w:rsidRPr="00B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об экспертной комиссии </w:t>
      </w:r>
      <w:r w:rsidR="001B7512" w:rsidRPr="00BC3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715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</w:t>
      </w:r>
      <w:r w:rsidR="00CC19DD">
        <w:rPr>
          <w:rFonts w:ascii="Times New Roman" w:eastAsia="Times New Roman" w:hAnsi="Times New Roman"/>
          <w:bCs/>
          <w:sz w:val="28"/>
          <w:szCs w:val="28"/>
          <w:lang w:eastAsia="ru-RU"/>
        </w:rPr>
        <w:t>Надеждинское</w:t>
      </w:r>
      <w:r w:rsidR="00715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1B7512" w:rsidRPr="00BC3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Биробиджанского муниципального района Еврейской автономной области</w:t>
      </w:r>
      <w:r w:rsidR="00597D15" w:rsidRPr="00B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1B7512" w:rsidRPr="00B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7D15" w:rsidRPr="00B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оложение) разработано в соответствии с </w:t>
      </w:r>
      <w:r w:rsidR="00C1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примерным положением </w:t>
      </w:r>
      <w:r w:rsidR="008F4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экспертной комиссии организации, утвержденным приказом Федерального архивного агентства </w:t>
      </w:r>
      <w:r w:rsidR="001B7512" w:rsidRPr="00B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11.04.2018 № 43 </w:t>
      </w:r>
      <w:r w:rsidR="00C11E1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примерного положения об экспертной комиссии организации».</w:t>
      </w:r>
    </w:p>
    <w:p w:rsidR="00B85045" w:rsidRPr="00BC3F74" w:rsidRDefault="00597D15" w:rsidP="00662647">
      <w:pPr>
        <w:pStyle w:val="a3"/>
        <w:numPr>
          <w:ilvl w:val="1"/>
          <w:numId w:val="3"/>
        </w:numPr>
        <w:shd w:val="clear" w:color="auto" w:fill="FFFFFF"/>
        <w:spacing w:after="0" w:line="312" w:lineRule="atLeast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Экспертная комиссия </w:t>
      </w:r>
      <w:r w:rsidR="001B7512" w:rsidRPr="00BC3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715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r w:rsidR="00CC19DD">
        <w:rPr>
          <w:rFonts w:ascii="Times New Roman" w:eastAsia="Times New Roman" w:hAnsi="Times New Roman"/>
          <w:bCs/>
          <w:sz w:val="28"/>
          <w:szCs w:val="28"/>
          <w:lang w:eastAsia="ru-RU"/>
        </w:rPr>
        <w:t>Надеждинское</w:t>
      </w:r>
      <w:r w:rsidR="00715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</w:t>
      </w:r>
      <w:r w:rsidR="001B7512" w:rsidRPr="00BC3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Биробиджанского муниципального района Еврейской автономной области</w:t>
      </w:r>
      <w:r w:rsidRPr="00B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ЭК) 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 w:rsidR="00B85045" w:rsidRPr="00BC3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715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r w:rsidR="001C3AC4">
        <w:rPr>
          <w:rFonts w:ascii="Times New Roman" w:eastAsia="Times New Roman" w:hAnsi="Times New Roman"/>
          <w:bCs/>
          <w:sz w:val="28"/>
          <w:szCs w:val="28"/>
          <w:lang w:eastAsia="ru-RU"/>
        </w:rPr>
        <w:t>Надеждинское</w:t>
      </w:r>
      <w:r w:rsidR="00715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</w:t>
      </w:r>
      <w:r w:rsidR="00B85045" w:rsidRPr="00BC3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Биробиджанского муниципального района Еврейской автономной области</w:t>
      </w:r>
      <w:r w:rsidR="005B34BC" w:rsidRPr="00BC3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 w:rsidR="00715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A77A1B" w:rsidRPr="00BC3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C3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045" w:rsidRPr="00A77A1B" w:rsidRDefault="00597D15" w:rsidP="006B26E5">
      <w:pPr>
        <w:pStyle w:val="a3"/>
        <w:numPr>
          <w:ilvl w:val="1"/>
          <w:numId w:val="3"/>
        </w:numPr>
        <w:shd w:val="clear" w:color="auto" w:fill="FFFFFF"/>
        <w:spacing w:after="0" w:line="312" w:lineRule="atLeast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 является совещательным органом при </w:t>
      </w:r>
      <w:r w:rsidR="007152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создается </w:t>
      </w:r>
      <w:r w:rsidR="00FA4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="0071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85045" w:rsidRPr="00A7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действует на основании положения, утвержденного </w:t>
      </w:r>
      <w:r w:rsidR="007152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сельского поселения</w:t>
      </w:r>
      <w:r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045" w:rsidRPr="008F4053" w:rsidRDefault="00597D15" w:rsidP="006B26E5">
      <w:pPr>
        <w:pStyle w:val="a3"/>
        <w:numPr>
          <w:ilvl w:val="1"/>
          <w:numId w:val="3"/>
        </w:numPr>
        <w:shd w:val="clear" w:color="auto" w:fill="FFFFFF"/>
        <w:spacing w:after="0" w:line="312" w:lineRule="atLeast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состав ЭК </w:t>
      </w:r>
      <w:r w:rsidR="008F4053" w:rsidRPr="008F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из числа наиболее квалифицированных специалистов администрации (далее - работников) </w:t>
      </w:r>
      <w:r w:rsidR="00DE4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4053" w:rsidRPr="008F405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утверждается постановлением администрации</w:t>
      </w:r>
      <w:r w:rsidR="00715233" w:rsidRPr="008F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F4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F1F" w:rsidRPr="009115D1" w:rsidRDefault="00597D15" w:rsidP="00CD291E">
      <w:pPr>
        <w:shd w:val="clear" w:color="auto" w:fill="FFFFFF"/>
        <w:spacing w:after="0" w:line="309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ЭК </w:t>
      </w:r>
      <w:r w:rsidRPr="0091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назначается </w:t>
      </w:r>
      <w:r w:rsidR="001C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0C7C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C3AC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115D1" w:rsidRPr="0091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00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15233" w:rsidRPr="00911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3E8" w:rsidRPr="00C143E8" w:rsidRDefault="00C143E8" w:rsidP="00C143E8">
      <w:pPr>
        <w:pStyle w:val="a3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C143E8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В своей работе ЭК руководствуется Федеральным законом </w:t>
      </w:r>
      <w:r w:rsidRPr="00C143E8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br/>
        <w:t xml:space="preserve">от 22.10.2004 № 125-ФЗ «Об архивном деле в Российской Федерации», другими федеральными законами, законодательством Российской Федерации в сфере архивного дела,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</w:t>
      </w:r>
      <w:r w:rsidRPr="00C143E8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lastRenderedPageBreak/>
        <w:t>местного самоуправления и организациях, нормативно-правовыми актами Еврейской автономной области,</w:t>
      </w:r>
      <w:r w:rsidRPr="00C143E8">
        <w:rPr>
          <w:rFonts w:ascii="Times New Roman" w:eastAsia="Times New Roman" w:hAnsi="Times New Roman" w:cs="Times New Roman"/>
          <w:color w:val="00B050"/>
          <w:spacing w:val="-2"/>
          <w:sz w:val="28"/>
          <w:szCs w:val="24"/>
          <w:lang w:eastAsia="ru-RU"/>
        </w:rPr>
        <w:t xml:space="preserve"> </w:t>
      </w:r>
      <w:r w:rsidRPr="00C143E8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настоящим Положением.</w:t>
      </w:r>
    </w:p>
    <w:p w:rsidR="00A77A1B" w:rsidRPr="00CF4B2E" w:rsidRDefault="00A77A1B" w:rsidP="00A77A1B">
      <w:pPr>
        <w:pStyle w:val="a3"/>
        <w:shd w:val="clear" w:color="auto" w:fill="FFFFFF"/>
        <w:spacing w:after="0" w:line="309" w:lineRule="atLeast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60F1F" w:rsidRPr="00FA4E26" w:rsidRDefault="00597D15" w:rsidP="006B26E5">
      <w:pPr>
        <w:pStyle w:val="a3"/>
        <w:numPr>
          <w:ilvl w:val="0"/>
          <w:numId w:val="3"/>
        </w:numPr>
        <w:shd w:val="clear" w:color="auto" w:fill="FFFFFF"/>
        <w:spacing w:after="0" w:line="309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ЭК</w:t>
      </w:r>
    </w:p>
    <w:p w:rsidR="00A77A1B" w:rsidRPr="00A77A1B" w:rsidRDefault="00A77A1B" w:rsidP="00A77A1B">
      <w:pPr>
        <w:pStyle w:val="a3"/>
        <w:shd w:val="clear" w:color="auto" w:fill="FFFFFF"/>
        <w:spacing w:after="0" w:line="309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F1F" w:rsidRPr="00A77A1B" w:rsidRDefault="00FE7507" w:rsidP="006B26E5">
      <w:pPr>
        <w:pStyle w:val="a3"/>
        <w:numPr>
          <w:ilvl w:val="1"/>
          <w:numId w:val="3"/>
        </w:numPr>
        <w:shd w:val="clear" w:color="auto" w:fill="FFFFFF"/>
        <w:spacing w:after="0" w:line="309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 </w:t>
      </w:r>
      <w:r w:rsidR="00597D15"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следующие функции:</w:t>
      </w:r>
    </w:p>
    <w:p w:rsidR="00C36E20" w:rsidRPr="00A77A1B" w:rsidRDefault="00597D15" w:rsidP="006B26E5">
      <w:pPr>
        <w:pStyle w:val="a3"/>
        <w:numPr>
          <w:ilvl w:val="2"/>
          <w:numId w:val="3"/>
        </w:numPr>
        <w:shd w:val="clear" w:color="auto" w:fill="FFFFFF"/>
        <w:spacing w:after="0" w:line="309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ежегодный отбор дел, образующихся в деятельности </w:t>
      </w:r>
      <w:r w:rsidR="00715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хранения и уничтожения.</w:t>
      </w:r>
    </w:p>
    <w:p w:rsidR="00C36E20" w:rsidRPr="00A77A1B" w:rsidRDefault="00597D15" w:rsidP="006B26E5">
      <w:pPr>
        <w:pStyle w:val="a3"/>
        <w:numPr>
          <w:ilvl w:val="2"/>
          <w:numId w:val="3"/>
        </w:numPr>
        <w:shd w:val="clear" w:color="auto" w:fill="FFFFFF"/>
        <w:spacing w:after="0" w:line="309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и принимает решения о согласовании:</w:t>
      </w:r>
    </w:p>
    <w:p w:rsidR="00C36E20" w:rsidRPr="00A77A1B" w:rsidRDefault="00597D15" w:rsidP="006B26E5">
      <w:pPr>
        <w:pStyle w:val="a3"/>
        <w:shd w:val="clear" w:color="auto" w:fill="FFFFFF"/>
        <w:spacing w:after="0" w:line="309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описей дел постоянного хранения управленческой и иных видов документации;</w:t>
      </w:r>
    </w:p>
    <w:p w:rsidR="00C36E20" w:rsidRPr="00A77A1B" w:rsidRDefault="00597D15" w:rsidP="006B26E5">
      <w:pPr>
        <w:pStyle w:val="a3"/>
        <w:shd w:val="clear" w:color="auto" w:fill="FFFFFF"/>
        <w:spacing w:after="0" w:line="309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C36E20" w:rsidRPr="00A77A1B" w:rsidRDefault="00597D15" w:rsidP="006B26E5">
      <w:pPr>
        <w:pStyle w:val="a3"/>
        <w:shd w:val="clear" w:color="auto" w:fill="FFFFFF"/>
        <w:spacing w:after="0" w:line="309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описей дел по личному составу;</w:t>
      </w:r>
    </w:p>
    <w:p w:rsidR="00C36E20" w:rsidRPr="00A77A1B" w:rsidRDefault="00597D15" w:rsidP="006B26E5">
      <w:pPr>
        <w:pStyle w:val="a3"/>
        <w:shd w:val="clear" w:color="auto" w:fill="FFFFFF"/>
        <w:spacing w:after="0" w:line="309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описей дел временных (свыше 10 лет) сроков хранения;</w:t>
      </w:r>
    </w:p>
    <w:p w:rsidR="00C36E20" w:rsidRPr="00A77A1B" w:rsidRDefault="00597D15" w:rsidP="006B26E5">
      <w:pPr>
        <w:pStyle w:val="a3"/>
        <w:shd w:val="clear" w:color="auto" w:fill="FFFFFF"/>
        <w:spacing w:after="0" w:line="309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номенклатуры дел </w:t>
      </w:r>
      <w:r w:rsidR="007152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6E20" w:rsidRPr="00A77A1B" w:rsidRDefault="00597D15" w:rsidP="006B26E5">
      <w:pPr>
        <w:pStyle w:val="a3"/>
        <w:shd w:val="clear" w:color="auto" w:fill="FFFFFF"/>
        <w:spacing w:after="0" w:line="309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актов о выделении к уничтожению документов, не подлежащих хранению;</w:t>
      </w:r>
    </w:p>
    <w:p w:rsidR="00C36E20" w:rsidRPr="00A77A1B" w:rsidRDefault="00597D15" w:rsidP="006B26E5">
      <w:pPr>
        <w:pStyle w:val="a3"/>
        <w:shd w:val="clear" w:color="auto" w:fill="FFFFFF"/>
        <w:spacing w:after="0" w:line="309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актов об утрате документов;</w:t>
      </w:r>
    </w:p>
    <w:p w:rsidR="00C36E20" w:rsidRPr="00A77A1B" w:rsidRDefault="00597D15" w:rsidP="006B26E5">
      <w:pPr>
        <w:pStyle w:val="a3"/>
        <w:shd w:val="clear" w:color="auto" w:fill="FFFFFF"/>
        <w:spacing w:after="0" w:line="309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>з) актов о неисправимом повреждении архивных документов;</w:t>
      </w:r>
    </w:p>
    <w:p w:rsidR="00C36E20" w:rsidRPr="00CD291E" w:rsidRDefault="00597D15" w:rsidP="006B26E5">
      <w:pPr>
        <w:pStyle w:val="a3"/>
        <w:shd w:val="clear" w:color="auto" w:fill="FFFFFF"/>
        <w:spacing w:after="0" w:line="309" w:lineRule="atLeast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</w:t>
      </w:r>
      <w:r w:rsidRPr="0071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последующим представлением их на согласование </w:t>
      </w:r>
      <w:r w:rsidR="00BC3F74" w:rsidRPr="00715233">
        <w:rPr>
          <w:rFonts w:ascii="Times New Roman" w:eastAsia="Times New Roman" w:hAnsi="Times New Roman" w:cs="Times New Roman"/>
          <w:sz w:val="28"/>
          <w:szCs w:val="28"/>
          <w:lang w:eastAsia="ru-RU"/>
        </w:rPr>
        <w:t>с экспертно</w:t>
      </w:r>
      <w:r w:rsidR="00BC3F7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-проверочной методической комиссией</w:t>
      </w:r>
      <w:r w:rsidR="00BC3F74"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BC3F74"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</w:t>
      </w:r>
      <w:r w:rsidR="00BC3F74"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правительства Еврейской автономной области</w:t>
      </w:r>
      <w:r w:rsidR="00B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F74"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BC3F74" w:rsidRPr="001D5A5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ЭПМК</w:t>
      </w:r>
      <w:r w:rsidR="00BC3F74"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E4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EAD" w:rsidRPr="00A77A1B" w:rsidRDefault="00597D15" w:rsidP="006B26E5">
      <w:pPr>
        <w:pStyle w:val="a3"/>
        <w:shd w:val="clear" w:color="auto" w:fill="FFFFFF"/>
        <w:spacing w:after="0" w:line="309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проектов локальных нормативных актов и методических документов </w:t>
      </w:r>
      <w:r w:rsidR="00715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C36E20" w:rsidRPr="00A7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делопроизводству и архивному делу.</w:t>
      </w:r>
    </w:p>
    <w:p w:rsidR="002D6EAD" w:rsidRPr="00A77A1B" w:rsidRDefault="002D6EAD" w:rsidP="006B26E5">
      <w:pPr>
        <w:pStyle w:val="a3"/>
        <w:shd w:val="clear" w:color="auto" w:fill="FFFFFF"/>
        <w:spacing w:after="0" w:line="309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</w:t>
      </w:r>
      <w:r w:rsidR="00597D15"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совместно</w:t>
      </w:r>
      <w:r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4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</w:t>
      </w:r>
      <w:r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597D15"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</w:t>
      </w:r>
      <w:r w:rsidR="002107C1"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97D15"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хранение, комплектование, учет и использование архивных документов (далее – архив организации) представление на утверждение </w:t>
      </w:r>
      <w:r w:rsidR="00597D15" w:rsidRPr="004D4B3F">
        <w:rPr>
          <w:rFonts w:ascii="Times New Roman" w:eastAsia="Times New Roman" w:hAnsi="Times New Roman" w:cs="Times New Roman"/>
          <w:sz w:val="28"/>
          <w:szCs w:val="28"/>
          <w:lang w:eastAsia="ru-RU"/>
        </w:rPr>
        <w:t>ЭП</w:t>
      </w:r>
      <w:r w:rsidR="00BC3F74" w:rsidRPr="004D4B3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97D15" w:rsidRPr="004D4B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97D15" w:rsidRPr="00CD29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97D15"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2D6EAD" w:rsidRPr="00A77A1B" w:rsidRDefault="002D6EAD" w:rsidP="006B26E5">
      <w:pPr>
        <w:pStyle w:val="a3"/>
        <w:shd w:val="clear" w:color="auto" w:fill="FFFFFF"/>
        <w:spacing w:after="0" w:line="309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</w:t>
      </w:r>
      <w:r w:rsidR="00597D15"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совместно с архивом организации представление на согласование </w:t>
      </w:r>
      <w:r w:rsidR="00597D15" w:rsidRPr="004D4B3F">
        <w:rPr>
          <w:rFonts w:ascii="Times New Roman" w:eastAsia="Times New Roman" w:hAnsi="Times New Roman" w:cs="Times New Roman"/>
          <w:sz w:val="28"/>
          <w:szCs w:val="28"/>
          <w:lang w:eastAsia="ru-RU"/>
        </w:rPr>
        <w:t>ЭП</w:t>
      </w:r>
      <w:r w:rsidR="00BC3F74" w:rsidRPr="004D4B3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97D15" w:rsidRPr="004D4B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97D15" w:rsidRPr="00AC6C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7D15"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согласованные ЭК описи дел по личному составу, номенклатуру дел </w:t>
      </w:r>
      <w:r w:rsidR="00715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597D15"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EAD" w:rsidRPr="00A77A1B" w:rsidRDefault="002D6EAD" w:rsidP="006B26E5">
      <w:pPr>
        <w:pStyle w:val="a3"/>
        <w:shd w:val="clear" w:color="auto" w:fill="FFFFFF"/>
        <w:spacing w:after="0" w:line="309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</w:t>
      </w:r>
      <w:r w:rsidR="00597D15"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совместно с архивом </w:t>
      </w:r>
      <w:r w:rsidR="004D4B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97D15"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на согласование </w:t>
      </w:r>
      <w:r w:rsidR="00597D15" w:rsidRPr="004D4B3F">
        <w:rPr>
          <w:rFonts w:ascii="Times New Roman" w:eastAsia="Times New Roman" w:hAnsi="Times New Roman" w:cs="Times New Roman"/>
          <w:sz w:val="28"/>
          <w:szCs w:val="28"/>
          <w:lang w:eastAsia="ru-RU"/>
        </w:rPr>
        <w:t>ЭП</w:t>
      </w:r>
      <w:r w:rsidR="00BC3F74" w:rsidRPr="004D4B3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97D15" w:rsidRPr="004D4B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97D15" w:rsidRPr="00CD29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97D15"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об утрате документов, актов о неисправимых повреждениях архивных документов.</w:t>
      </w:r>
    </w:p>
    <w:p w:rsidR="004D4B3F" w:rsidRDefault="002D6EAD" w:rsidP="006B26E5">
      <w:pPr>
        <w:pStyle w:val="a3"/>
        <w:shd w:val="clear" w:color="auto" w:fill="FFFFFF"/>
        <w:spacing w:after="0" w:line="309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2.1.6. </w:t>
      </w:r>
      <w:r w:rsidR="00597D15"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архивом </w:t>
      </w:r>
      <w:r w:rsidR="004D4B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97D15"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для работников </w:t>
      </w:r>
      <w:r w:rsidR="00715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2107C1" w:rsidRPr="00A7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7D15"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597D15" w:rsidRPr="00A77A1B" w:rsidRDefault="00597D15" w:rsidP="006B26E5">
      <w:pPr>
        <w:pStyle w:val="a3"/>
        <w:shd w:val="clear" w:color="auto" w:fill="FFFFFF"/>
        <w:spacing w:after="0" w:line="309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021F" w:rsidRPr="00FA4E26" w:rsidRDefault="007B021F" w:rsidP="006B26E5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597D15" w:rsidRPr="00FA4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ЭК</w:t>
      </w:r>
    </w:p>
    <w:p w:rsidR="00A77A1B" w:rsidRPr="00A77A1B" w:rsidRDefault="00A77A1B" w:rsidP="006B26E5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21F" w:rsidRPr="00A77A1B" w:rsidRDefault="007B021F" w:rsidP="006B26E5">
      <w:pPr>
        <w:shd w:val="clear" w:color="auto" w:fill="FFFFFF"/>
        <w:spacing w:after="0" w:line="312" w:lineRule="atLeast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</w:t>
      </w:r>
      <w:r w:rsidR="00597D15"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>ЭК имеет право:</w:t>
      </w:r>
    </w:p>
    <w:p w:rsidR="007B021F" w:rsidRPr="00A77A1B" w:rsidRDefault="007B021F" w:rsidP="006B26E5">
      <w:pPr>
        <w:shd w:val="clear" w:color="auto" w:fill="FFFFFF"/>
        <w:spacing w:after="0" w:line="312" w:lineRule="atLeast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3.1.1. </w:t>
      </w:r>
      <w:r w:rsidR="00597D15"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рекомендации </w:t>
      </w:r>
      <w:r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 </w:t>
      </w:r>
      <w:r w:rsidR="00715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A7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7D15"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 w:rsidR="004D4B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97D15"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21F" w:rsidRPr="00A77A1B" w:rsidRDefault="007B021F" w:rsidP="006B26E5">
      <w:pPr>
        <w:shd w:val="clear" w:color="auto" w:fill="FFFFFF"/>
        <w:spacing w:after="0" w:line="312" w:lineRule="atLeast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3.1.2. </w:t>
      </w:r>
      <w:r w:rsidR="00597D15"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у </w:t>
      </w:r>
      <w:r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</w:t>
      </w:r>
      <w:r w:rsidR="00715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597D15"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021F" w:rsidRPr="00A77A1B" w:rsidRDefault="00597D15" w:rsidP="006B26E5">
      <w:pPr>
        <w:shd w:val="clear" w:color="auto" w:fill="FFFFFF"/>
        <w:spacing w:after="0" w:line="312" w:lineRule="atLeast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7B021F" w:rsidRPr="00A77A1B" w:rsidRDefault="00597D15" w:rsidP="006B26E5">
      <w:pPr>
        <w:shd w:val="clear" w:color="auto" w:fill="FFFFFF"/>
        <w:spacing w:after="0" w:line="312" w:lineRule="atLeast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425B79" w:rsidRPr="00A77A1B" w:rsidRDefault="007B021F" w:rsidP="006B26E5">
      <w:pPr>
        <w:shd w:val="clear" w:color="auto" w:fill="FFFFFF"/>
        <w:spacing w:after="0" w:line="312" w:lineRule="atLeast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3.1.3. </w:t>
      </w:r>
      <w:r w:rsidR="00597D15"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Заслушивать на своих заседаниях </w:t>
      </w:r>
      <w:r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</w:t>
      </w:r>
      <w:r w:rsidR="00715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A7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7D15"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подготовки документов к передаче на хранение в архив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425B79" w:rsidRPr="00A77A1B" w:rsidRDefault="00425B79" w:rsidP="006B26E5">
      <w:pPr>
        <w:shd w:val="clear" w:color="auto" w:fill="FFFFFF"/>
        <w:spacing w:after="0" w:line="312" w:lineRule="atLeast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3.1.4. </w:t>
      </w:r>
      <w:r w:rsidR="00597D15"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 на заседания ЭК в качестве консультантов и экспертов представителей научных, общественных и иных организаций.</w:t>
      </w:r>
    </w:p>
    <w:p w:rsidR="00425B79" w:rsidRPr="00A77A1B" w:rsidRDefault="00425B79" w:rsidP="006B26E5">
      <w:pPr>
        <w:shd w:val="clear" w:color="auto" w:fill="FFFFFF"/>
        <w:spacing w:after="0" w:line="312" w:lineRule="atLeast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3.1.5. </w:t>
      </w:r>
      <w:r w:rsidR="00597D15"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597D15" w:rsidRDefault="00425B79" w:rsidP="006B26E5">
      <w:pPr>
        <w:shd w:val="clear" w:color="auto" w:fill="FFFFFF"/>
        <w:spacing w:after="0" w:line="312" w:lineRule="atLeast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3.1.6. </w:t>
      </w:r>
      <w:r w:rsidR="00597D15"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</w:t>
      </w:r>
      <w:r w:rsidR="00570235" w:rsidRPr="00AC6C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</w:t>
      </w:r>
      <w:r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A7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7D15"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</w:t>
      </w:r>
      <w:r w:rsidR="00A7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относящимся к компетенции ЭК.</w:t>
      </w:r>
    </w:p>
    <w:p w:rsidR="00A7420A" w:rsidRPr="00A77A1B" w:rsidRDefault="00A7420A" w:rsidP="006B26E5">
      <w:pPr>
        <w:shd w:val="clear" w:color="auto" w:fill="FFFFFF"/>
        <w:spacing w:after="0" w:line="312" w:lineRule="atLeast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D15" w:rsidRPr="00FA4E26" w:rsidRDefault="00425B79" w:rsidP="006B26E5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597D15" w:rsidRPr="00FA4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работы ЭК</w:t>
      </w:r>
    </w:p>
    <w:p w:rsidR="00A77A1B" w:rsidRPr="00A77A1B" w:rsidRDefault="00A77A1B" w:rsidP="006B26E5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5B79" w:rsidRPr="00A77A1B" w:rsidRDefault="00597D15" w:rsidP="006B26E5">
      <w:pPr>
        <w:pStyle w:val="a3"/>
        <w:numPr>
          <w:ilvl w:val="1"/>
          <w:numId w:val="4"/>
        </w:numPr>
        <w:shd w:val="clear" w:color="auto" w:fill="FFFFFF"/>
        <w:spacing w:after="0" w:line="309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 взаимодействует с </w:t>
      </w:r>
      <w:r w:rsidRPr="004D4B3F">
        <w:rPr>
          <w:rFonts w:ascii="Times New Roman" w:eastAsia="Times New Roman" w:hAnsi="Times New Roman" w:cs="Times New Roman"/>
          <w:sz w:val="28"/>
          <w:szCs w:val="28"/>
          <w:lang w:eastAsia="ru-RU"/>
        </w:rPr>
        <w:t>ЭП</w:t>
      </w:r>
      <w:r w:rsidR="00BC3F74" w:rsidRPr="004D4B3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D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25B79"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FA4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</w:t>
      </w:r>
      <w:r w:rsidR="00425B79"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правительства Еврейской автономной области</w:t>
      </w:r>
      <w:r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 муниципальным архивом</w:t>
      </w:r>
      <w:r w:rsidR="00425B79"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Биробиджанского муниципального района Еврейской автономной области</w:t>
      </w:r>
      <w:r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B79" w:rsidRPr="00A77A1B" w:rsidRDefault="00597D15" w:rsidP="006B26E5">
      <w:pPr>
        <w:pStyle w:val="a3"/>
        <w:numPr>
          <w:ilvl w:val="1"/>
          <w:numId w:val="4"/>
        </w:numPr>
        <w:shd w:val="clear" w:color="auto" w:fill="FFFFFF"/>
        <w:spacing w:after="0" w:line="309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425B79" w:rsidRPr="00A77A1B" w:rsidRDefault="00597D15" w:rsidP="006B26E5">
      <w:pPr>
        <w:pStyle w:val="a3"/>
        <w:numPr>
          <w:ilvl w:val="1"/>
          <w:numId w:val="4"/>
        </w:numPr>
        <w:shd w:val="clear" w:color="auto" w:fill="FFFFFF"/>
        <w:spacing w:after="0" w:line="309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Заседание ЭК и принятые решения считаются правомочными, если на заседании присутствует более половины ее состава.</w:t>
      </w:r>
    </w:p>
    <w:p w:rsidR="00425B79" w:rsidRPr="00A77A1B" w:rsidRDefault="00597D15" w:rsidP="006B26E5">
      <w:pPr>
        <w:pStyle w:val="a3"/>
        <w:numPr>
          <w:ilvl w:val="1"/>
          <w:numId w:val="4"/>
        </w:numPr>
        <w:shd w:val="clear" w:color="auto" w:fill="FFFFFF"/>
        <w:spacing w:after="0" w:line="309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6B26E5" w:rsidRPr="00A77A1B" w:rsidRDefault="00597D15" w:rsidP="006B26E5">
      <w:pPr>
        <w:pStyle w:val="a3"/>
        <w:shd w:val="clear" w:color="auto" w:fill="FFFFFF"/>
        <w:spacing w:after="0" w:line="309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425B79" w:rsidRDefault="00425B79" w:rsidP="006B26E5">
      <w:pPr>
        <w:pStyle w:val="a3"/>
        <w:numPr>
          <w:ilvl w:val="1"/>
          <w:numId w:val="4"/>
        </w:num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делопроизводства ЭК возлагается на секретаря ЭК.</w:t>
      </w:r>
    </w:p>
    <w:p w:rsidR="008931A3" w:rsidRDefault="008931A3" w:rsidP="008931A3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1A3" w:rsidRDefault="008931A3" w:rsidP="008931A3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1A3" w:rsidRDefault="008931A3" w:rsidP="008931A3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1A3" w:rsidRDefault="008931A3" w:rsidP="008931A3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1A3" w:rsidRDefault="008931A3" w:rsidP="008931A3">
      <w:pPr>
        <w:spacing w:after="0" w:line="309" w:lineRule="atLeast"/>
        <w:ind w:left="3686"/>
        <w:jc w:val="both"/>
        <w:rPr>
          <w:rFonts w:ascii="Times New Roman" w:hAnsi="Times New Roman" w:cs="Times New Roman"/>
          <w:sz w:val="28"/>
        </w:rPr>
      </w:pPr>
      <w:r w:rsidRPr="006C787E">
        <w:rPr>
          <w:rFonts w:ascii="Times New Roman" w:hAnsi="Times New Roman" w:cs="Times New Roman"/>
          <w:sz w:val="28"/>
        </w:rPr>
        <w:t>СОГЛАСОВАНО</w:t>
      </w:r>
    </w:p>
    <w:p w:rsidR="008931A3" w:rsidRPr="006C787E" w:rsidRDefault="008931A3" w:rsidP="008931A3">
      <w:pPr>
        <w:spacing w:after="0" w:line="309" w:lineRule="atLeast"/>
        <w:ind w:left="3686"/>
        <w:jc w:val="both"/>
        <w:rPr>
          <w:rFonts w:ascii="Times New Roman" w:hAnsi="Times New Roman" w:cs="Times New Roman"/>
          <w:sz w:val="28"/>
        </w:rPr>
      </w:pPr>
    </w:p>
    <w:p w:rsidR="008931A3" w:rsidRPr="006C787E" w:rsidRDefault="008931A3" w:rsidP="008931A3">
      <w:pPr>
        <w:spacing w:after="0" w:line="309" w:lineRule="atLeas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6C787E">
        <w:rPr>
          <w:rFonts w:ascii="Times New Roman" w:hAnsi="Times New Roman" w:cs="Times New Roman"/>
          <w:sz w:val="28"/>
          <w:szCs w:val="28"/>
        </w:rPr>
        <w:t>Протокол ЭПМК при департаменте культуры</w:t>
      </w:r>
    </w:p>
    <w:p w:rsidR="008931A3" w:rsidRPr="006C787E" w:rsidRDefault="008931A3" w:rsidP="008931A3">
      <w:pPr>
        <w:spacing w:after="0" w:line="309" w:lineRule="atLeas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6C787E">
        <w:rPr>
          <w:rFonts w:ascii="Times New Roman" w:hAnsi="Times New Roman" w:cs="Times New Roman"/>
          <w:sz w:val="28"/>
          <w:szCs w:val="28"/>
        </w:rPr>
        <w:t xml:space="preserve">правительства Еврейской автономной области  </w:t>
      </w:r>
    </w:p>
    <w:p w:rsidR="008931A3" w:rsidRPr="006C787E" w:rsidRDefault="008931A3" w:rsidP="008931A3">
      <w:pPr>
        <w:spacing w:after="0" w:line="309" w:lineRule="atLeast"/>
        <w:ind w:left="3686"/>
        <w:jc w:val="both"/>
        <w:rPr>
          <w:rFonts w:ascii="Times New Roman" w:hAnsi="Times New Roman" w:cs="Times New Roman"/>
          <w:sz w:val="28"/>
        </w:rPr>
      </w:pPr>
      <w:r w:rsidRPr="006C787E">
        <w:rPr>
          <w:rFonts w:ascii="Times New Roman" w:hAnsi="Times New Roman" w:cs="Times New Roman"/>
          <w:sz w:val="28"/>
        </w:rPr>
        <w:t>_______________ №_____</w:t>
      </w:r>
    </w:p>
    <w:p w:rsidR="008931A3" w:rsidRPr="008931A3" w:rsidRDefault="008931A3" w:rsidP="008931A3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31A3" w:rsidRPr="008931A3" w:rsidSect="00313AE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6A0" w:rsidRDefault="00EE76A0" w:rsidP="00313AE2">
      <w:pPr>
        <w:spacing w:after="0" w:line="240" w:lineRule="auto"/>
      </w:pPr>
      <w:r>
        <w:separator/>
      </w:r>
    </w:p>
  </w:endnote>
  <w:endnote w:type="continuationSeparator" w:id="0">
    <w:p w:rsidR="00EE76A0" w:rsidRDefault="00EE76A0" w:rsidP="0031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6A0" w:rsidRDefault="00EE76A0" w:rsidP="00313AE2">
      <w:pPr>
        <w:spacing w:after="0" w:line="240" w:lineRule="auto"/>
      </w:pPr>
      <w:r>
        <w:separator/>
      </w:r>
    </w:p>
  </w:footnote>
  <w:footnote w:type="continuationSeparator" w:id="0">
    <w:p w:rsidR="00EE76A0" w:rsidRDefault="00EE76A0" w:rsidP="00313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7121578"/>
      <w:docPartObj>
        <w:docPartGallery w:val="Page Numbers (Top of Page)"/>
        <w:docPartUnique/>
      </w:docPartObj>
    </w:sdtPr>
    <w:sdtEndPr/>
    <w:sdtContent>
      <w:p w:rsidR="00313AE2" w:rsidRDefault="00313A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421">
          <w:rPr>
            <w:noProof/>
          </w:rPr>
          <w:t>5</w:t>
        </w:r>
        <w:r>
          <w:fldChar w:fldCharType="end"/>
        </w:r>
      </w:p>
    </w:sdtContent>
  </w:sdt>
  <w:p w:rsidR="00313AE2" w:rsidRDefault="00313A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576C"/>
    <w:multiLevelType w:val="multilevel"/>
    <w:tmpl w:val="A558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 w15:restartNumberingAfterBreak="0">
    <w:nsid w:val="2BE76E9D"/>
    <w:multiLevelType w:val="multilevel"/>
    <w:tmpl w:val="A6129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3D4A1A"/>
    <w:multiLevelType w:val="multilevel"/>
    <w:tmpl w:val="378662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D34756E"/>
    <w:multiLevelType w:val="multilevel"/>
    <w:tmpl w:val="91723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E1"/>
    <w:rsid w:val="00005364"/>
    <w:rsid w:val="000C7C45"/>
    <w:rsid w:val="00141490"/>
    <w:rsid w:val="001B7512"/>
    <w:rsid w:val="001C3AC4"/>
    <w:rsid w:val="001D5A57"/>
    <w:rsid w:val="002107C1"/>
    <w:rsid w:val="002D6EAD"/>
    <w:rsid w:val="00313AE2"/>
    <w:rsid w:val="0037724E"/>
    <w:rsid w:val="003F023F"/>
    <w:rsid w:val="003F0382"/>
    <w:rsid w:val="00425B79"/>
    <w:rsid w:val="004D2519"/>
    <w:rsid w:val="004D4B3F"/>
    <w:rsid w:val="00570235"/>
    <w:rsid w:val="00576E3D"/>
    <w:rsid w:val="00597D15"/>
    <w:rsid w:val="005B34BC"/>
    <w:rsid w:val="005D1709"/>
    <w:rsid w:val="00644F07"/>
    <w:rsid w:val="006A4582"/>
    <w:rsid w:val="006B26E5"/>
    <w:rsid w:val="006F6AA4"/>
    <w:rsid w:val="00715233"/>
    <w:rsid w:val="00746C2C"/>
    <w:rsid w:val="007B021F"/>
    <w:rsid w:val="008931A3"/>
    <w:rsid w:val="008D7862"/>
    <w:rsid w:val="008F4053"/>
    <w:rsid w:val="009115D1"/>
    <w:rsid w:val="00921421"/>
    <w:rsid w:val="00935D0E"/>
    <w:rsid w:val="009A48EB"/>
    <w:rsid w:val="00A7420A"/>
    <w:rsid w:val="00A77A1B"/>
    <w:rsid w:val="00AC6CE2"/>
    <w:rsid w:val="00AE46E1"/>
    <w:rsid w:val="00B11FED"/>
    <w:rsid w:val="00B85045"/>
    <w:rsid w:val="00BC3F74"/>
    <w:rsid w:val="00C11E12"/>
    <w:rsid w:val="00C143E8"/>
    <w:rsid w:val="00C36E20"/>
    <w:rsid w:val="00C60F1F"/>
    <w:rsid w:val="00CC19DD"/>
    <w:rsid w:val="00CC6A26"/>
    <w:rsid w:val="00CD291E"/>
    <w:rsid w:val="00CF4B2E"/>
    <w:rsid w:val="00D514CE"/>
    <w:rsid w:val="00D70288"/>
    <w:rsid w:val="00DE4955"/>
    <w:rsid w:val="00E17694"/>
    <w:rsid w:val="00E72444"/>
    <w:rsid w:val="00EE76A0"/>
    <w:rsid w:val="00F065AA"/>
    <w:rsid w:val="00F42EF3"/>
    <w:rsid w:val="00FA4E26"/>
    <w:rsid w:val="00FD1646"/>
    <w:rsid w:val="00F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34C3"/>
  <w15:docId w15:val="{4E83E4A3-6F12-4974-8867-8305BD07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5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3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3AE2"/>
  </w:style>
  <w:style w:type="paragraph" w:styleId="a6">
    <w:name w:val="footer"/>
    <w:basedOn w:val="a"/>
    <w:link w:val="a7"/>
    <w:uiPriority w:val="99"/>
    <w:unhideWhenUsed/>
    <w:rsid w:val="00313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3AE2"/>
  </w:style>
  <w:style w:type="table" w:styleId="a8">
    <w:name w:val="Table Grid"/>
    <w:basedOn w:val="a1"/>
    <w:uiPriority w:val="39"/>
    <w:rsid w:val="0074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9488">
                          <w:marLeft w:val="0"/>
                          <w:marRight w:val="-18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7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5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03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8940">
                          <w:marLeft w:val="0"/>
                          <w:marRight w:val="-18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2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1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5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arhivarius</dc:creator>
  <cp:lastModifiedBy>I</cp:lastModifiedBy>
  <cp:revision>14</cp:revision>
  <dcterms:created xsi:type="dcterms:W3CDTF">2022-09-13T04:56:00Z</dcterms:created>
  <dcterms:modified xsi:type="dcterms:W3CDTF">2023-01-30T00:53:00Z</dcterms:modified>
</cp:coreProperties>
</file>