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15" w:rsidRPr="00956515" w:rsidRDefault="00956515" w:rsidP="00956515">
      <w:pPr>
        <w:pStyle w:val="a3"/>
        <w:rPr>
          <w:sz w:val="28"/>
          <w:szCs w:val="28"/>
        </w:rPr>
      </w:pPr>
      <w:r w:rsidRPr="00956515">
        <w:rPr>
          <w:sz w:val="28"/>
          <w:szCs w:val="28"/>
        </w:rPr>
        <w:t xml:space="preserve">Муниципальное образование «Надеждинское сельское поселение» </w:t>
      </w:r>
    </w:p>
    <w:p w:rsidR="00956515" w:rsidRDefault="00956515" w:rsidP="00956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515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56515" w:rsidRPr="00956515" w:rsidRDefault="00956515" w:rsidP="00956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51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56515" w:rsidRPr="00956515" w:rsidRDefault="00956515" w:rsidP="00956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515">
        <w:rPr>
          <w:rFonts w:ascii="Times New Roman" w:hAnsi="Times New Roman" w:cs="Times New Roman"/>
          <w:sz w:val="28"/>
          <w:szCs w:val="28"/>
        </w:rPr>
        <w:t xml:space="preserve">  АДМИНИСТРАЦИЯ СЕЛЬСКОГО   ПОСЕЛЕНИЯ</w:t>
      </w:r>
    </w:p>
    <w:p w:rsidR="00956515" w:rsidRPr="00956515" w:rsidRDefault="00956515" w:rsidP="00956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515">
        <w:rPr>
          <w:rFonts w:ascii="Times New Roman" w:hAnsi="Times New Roman" w:cs="Times New Roman"/>
          <w:sz w:val="28"/>
          <w:szCs w:val="28"/>
        </w:rPr>
        <w:t xml:space="preserve">РАСПОРЯЖЕНИЕ                                                                                                                                                                                  </w:t>
      </w:r>
      <w:r w:rsidR="005B4826">
        <w:rPr>
          <w:rFonts w:ascii="Times New Roman" w:hAnsi="Times New Roman" w:cs="Times New Roman"/>
          <w:sz w:val="28"/>
          <w:szCs w:val="28"/>
        </w:rPr>
        <w:t xml:space="preserve">                           14.11.2018</w:t>
      </w:r>
      <w:r w:rsidRPr="00956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B4826">
        <w:rPr>
          <w:rFonts w:ascii="Times New Roman" w:hAnsi="Times New Roman" w:cs="Times New Roman"/>
          <w:sz w:val="28"/>
          <w:szCs w:val="28"/>
        </w:rPr>
        <w:t xml:space="preserve">                            № 51</w:t>
      </w:r>
      <w:r w:rsidRPr="00956515">
        <w:rPr>
          <w:rFonts w:ascii="Times New Roman" w:hAnsi="Times New Roman" w:cs="Times New Roman"/>
          <w:sz w:val="28"/>
          <w:szCs w:val="28"/>
        </w:rPr>
        <w:t>-р</w:t>
      </w:r>
    </w:p>
    <w:p w:rsidR="00956515" w:rsidRPr="00956515" w:rsidRDefault="00956515" w:rsidP="00956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515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56515" w:rsidRPr="00956515" w:rsidRDefault="00C93180" w:rsidP="0095651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«Методику</w:t>
      </w:r>
      <w:r w:rsidR="00956515" w:rsidRPr="00956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</w:t>
      </w:r>
      <w:r w:rsidR="00956515">
        <w:rPr>
          <w:rFonts w:ascii="Times New Roman" w:hAnsi="Times New Roman" w:cs="Times New Roman"/>
          <w:b w:val="0"/>
          <w:color w:val="000000"/>
          <w:sz w:val="28"/>
          <w:szCs w:val="28"/>
        </w:rPr>
        <w:t>ланирования</w:t>
      </w:r>
      <w:r w:rsidR="00956515" w:rsidRPr="00956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доходов бюджета сельского поселения на очередной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финансовый год плановый период», утвержденную распоряжением администрации от 01.11.2017 № 33-р</w:t>
      </w:r>
    </w:p>
    <w:p w:rsidR="00956515" w:rsidRPr="00956515" w:rsidRDefault="00956515" w:rsidP="009565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44C" w:rsidRDefault="00956515" w:rsidP="00956515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проекта бюджета сельского поселения по доходам на очередной финансовый год и плановый период, администрация сельского поселения</w:t>
      </w:r>
    </w:p>
    <w:p w:rsidR="00956515" w:rsidRDefault="00956515" w:rsidP="00956515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6515" w:rsidRDefault="00956515" w:rsidP="009565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</w:t>
      </w: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3180" w:rsidRPr="00C93180">
        <w:rPr>
          <w:rFonts w:ascii="Times New Roman" w:hAnsi="Times New Roman" w:cs="Times New Roman"/>
          <w:color w:val="000000"/>
          <w:sz w:val="28"/>
          <w:szCs w:val="28"/>
        </w:rPr>
        <w:t>Внести в методику</w:t>
      </w:r>
      <w:r w:rsidR="00C93180"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93180">
        <w:rPr>
          <w:rFonts w:ascii="Times New Roman" w:hAnsi="Times New Roman" w:cs="Times New Roman"/>
          <w:color w:val="000000"/>
          <w:sz w:val="28"/>
          <w:szCs w:val="28"/>
        </w:rPr>
        <w:t>ланирования</w:t>
      </w:r>
      <w:r w:rsidR="00C93180"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бюджета сельского поселения на очередной</w:t>
      </w:r>
      <w:r w:rsidR="00C931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3180" w:rsidRPr="00C93180">
        <w:rPr>
          <w:rFonts w:ascii="Times New Roman" w:hAnsi="Times New Roman" w:cs="Times New Roman"/>
          <w:color w:val="000000"/>
          <w:sz w:val="28"/>
          <w:szCs w:val="28"/>
        </w:rPr>
        <w:t>финансовый год плановый период</w:t>
      </w:r>
      <w:r w:rsidR="00C931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C93180" w:rsidRPr="00C9318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утвержденную распоряжением администрации от 01.11.2017 № 33-р следующее </w:t>
      </w:r>
      <w:r w:rsidR="00C93180">
        <w:rPr>
          <w:rFonts w:ascii="Times New Roman" w:hAnsi="Times New Roman" w:cs="Times New Roman"/>
          <w:color w:val="000000"/>
          <w:sz w:val="28"/>
          <w:szCs w:val="28"/>
        </w:rPr>
        <w:t>изменения:</w:t>
      </w:r>
    </w:p>
    <w:p w:rsidR="00C93180" w:rsidRDefault="005B4826" w:rsidP="009565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1. А</w:t>
      </w:r>
      <w:r w:rsidR="00C93180">
        <w:rPr>
          <w:rFonts w:ascii="Times New Roman" w:hAnsi="Times New Roman" w:cs="Times New Roman"/>
          <w:color w:val="000000"/>
          <w:sz w:val="28"/>
          <w:szCs w:val="28"/>
        </w:rPr>
        <w:t>бзац один подпункта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180">
        <w:rPr>
          <w:rFonts w:ascii="Times New Roman" w:hAnsi="Times New Roman" w:cs="Times New Roman"/>
          <w:color w:val="000000"/>
          <w:sz w:val="28"/>
          <w:szCs w:val="28"/>
        </w:rPr>
        <w:t>2.1. пункта 2 «Планирование неналоговых доходов»  изложить в следующей редакции:</w:t>
      </w:r>
    </w:p>
    <w:p w:rsidR="00085270" w:rsidRDefault="00C93180" w:rsidP="000852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арендная плата за участки находящиеся в муниципальной собственности</w:t>
      </w:r>
      <w:r w:rsidR="00085270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 на аукционе по продаже права заключения договоров аренды. </w:t>
      </w:r>
      <w:r w:rsidR="00085270" w:rsidRPr="00085270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</w:t>
      </w:r>
      <w:r w:rsidR="00085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рассчитывается по формуле:</w:t>
      </w:r>
      <w:r w:rsidR="00085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270" w:rsidRPr="00085270">
        <w:rPr>
          <w:rFonts w:ascii="Times New Roman" w:hAnsi="Times New Roman" w:cs="Times New Roman"/>
          <w:color w:val="000000"/>
          <w:sz w:val="28"/>
          <w:szCs w:val="28"/>
        </w:rPr>
        <w:t xml:space="preserve">А = V </w:t>
      </w:r>
      <w:proofErr w:type="spellStart"/>
      <w:r w:rsidR="00085270" w:rsidRPr="00085270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Start"/>
      <w:r w:rsidR="00085270" w:rsidRPr="0008527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</w:p>
    <w:p w:rsidR="00085270" w:rsidRDefault="00085270" w:rsidP="000852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7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85270">
        <w:rPr>
          <w:rFonts w:ascii="Times New Roman" w:hAnsi="Times New Roman" w:cs="Times New Roman"/>
          <w:color w:val="000000"/>
          <w:sz w:val="28"/>
          <w:szCs w:val="28"/>
        </w:rPr>
        <w:t>арендная плата за земельный участок (рублей в год);</w:t>
      </w:r>
    </w:p>
    <w:p w:rsidR="00085270" w:rsidRPr="00085270" w:rsidRDefault="00085270" w:rsidP="000852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70">
        <w:rPr>
          <w:rFonts w:ascii="Times New Roman" w:hAnsi="Times New Roman" w:cs="Times New Roman"/>
          <w:bCs/>
          <w:color w:val="000000"/>
          <w:sz w:val="28"/>
          <w:szCs w:val="28"/>
        </w:rPr>
        <w:t>V - кадастровая стоимость земельного участка (рублей);</w:t>
      </w:r>
    </w:p>
    <w:p w:rsidR="00D838C4" w:rsidRPr="00D838C4" w:rsidRDefault="00085270" w:rsidP="0008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 – 1,5% </w:t>
      </w:r>
      <w:r w:rsidR="00D838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соответствии</w:t>
      </w:r>
      <w:r w:rsidRPr="000852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 ст. 39.11  </w:t>
      </w:r>
      <w:r w:rsidR="00D838C4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Pr="000852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38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085270">
        <w:rPr>
          <w:rFonts w:ascii="Times New Roman" w:hAnsi="Times New Roman" w:cs="Times New Roman"/>
          <w:sz w:val="28"/>
          <w:szCs w:val="28"/>
        </w:rPr>
        <w:t>23.06.2014 N 171-ФЗ</w:t>
      </w:r>
      <w:r w:rsidR="00D838C4">
        <w:rPr>
          <w:rFonts w:ascii="Times New Roman" w:hAnsi="Times New Roman" w:cs="Times New Roman"/>
          <w:sz w:val="28"/>
          <w:szCs w:val="28"/>
        </w:rPr>
        <w:t>).</w:t>
      </w:r>
    </w:p>
    <w:p w:rsidR="00956515" w:rsidRPr="00956515" w:rsidRDefault="00D838C4" w:rsidP="00D838C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956515"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956515" w:rsidRDefault="00956515" w:rsidP="00956515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515" w:rsidRDefault="00956515" w:rsidP="00956515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515" w:rsidRPr="00956515" w:rsidRDefault="00956515" w:rsidP="00956515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515" w:rsidRPr="00956515" w:rsidRDefault="00956515" w:rsidP="00956515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</w:t>
      </w:r>
      <w:r w:rsidR="000224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361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Н.В. Красилова</w:t>
      </w:r>
    </w:p>
    <w:p w:rsidR="002C0678" w:rsidRDefault="002C0678" w:rsidP="000224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8C4" w:rsidRPr="00956515" w:rsidRDefault="00D838C4" w:rsidP="000224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6515" w:rsidRPr="00956515" w:rsidRDefault="00956515" w:rsidP="00956515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6515" w:rsidRDefault="00956515" w:rsidP="00956515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</w:t>
      </w:r>
    </w:p>
    <w:p w:rsidR="00956515" w:rsidRDefault="00956515" w:rsidP="00956515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56515" w:rsidRDefault="00956515" w:rsidP="00956515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44947">
        <w:rPr>
          <w:rFonts w:ascii="Times New Roman" w:hAnsi="Times New Roman" w:cs="Times New Roman"/>
          <w:color w:val="000000"/>
          <w:sz w:val="28"/>
          <w:szCs w:val="28"/>
        </w:rPr>
        <w:t>01.11</w:t>
      </w:r>
      <w:r w:rsidR="0002244C">
        <w:rPr>
          <w:rFonts w:ascii="Times New Roman" w:hAnsi="Times New Roman" w:cs="Times New Roman"/>
          <w:color w:val="000000"/>
          <w:sz w:val="28"/>
          <w:szCs w:val="28"/>
        </w:rPr>
        <w:t>.2017 № 33-р</w:t>
      </w:r>
    </w:p>
    <w:p w:rsidR="00D838C4" w:rsidRDefault="00D838C4" w:rsidP="00956515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от </w:t>
      </w:r>
      <w:proofErr w:type="gramEnd"/>
    </w:p>
    <w:p w:rsidR="00D838C4" w:rsidRPr="00956515" w:rsidRDefault="00D838C4" w:rsidP="00956515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14.11.2018 № 50-р)</w:t>
      </w:r>
      <w:proofErr w:type="gramEnd"/>
    </w:p>
    <w:p w:rsidR="00956515" w:rsidRPr="00956515" w:rsidRDefault="00956515" w:rsidP="00956515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377E" w:rsidRDefault="002D377E" w:rsidP="002D377E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2D377E" w:rsidRPr="00956515" w:rsidRDefault="002D377E" w:rsidP="002D377E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ланировани</w:t>
      </w: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я доходов  бюджета сельского поселения </w:t>
      </w:r>
    </w:p>
    <w:p w:rsidR="002D377E" w:rsidRPr="00956515" w:rsidRDefault="002D377E" w:rsidP="00D838C4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</w:t>
      </w:r>
    </w:p>
    <w:p w:rsidR="002D377E" w:rsidRPr="00956515" w:rsidRDefault="002D377E" w:rsidP="002D377E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1. Основные понятия и общие положения.</w:t>
      </w:r>
    </w:p>
    <w:p w:rsidR="002D377E" w:rsidRPr="00956515" w:rsidRDefault="002D377E" w:rsidP="002D377E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377E" w:rsidRPr="00956515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1.1. Основные понятия, используемые в настоящей Методике:</w:t>
      </w:r>
    </w:p>
    <w:p w:rsidR="002D377E" w:rsidRPr="00956515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1.1.1. Базисный период - два года, предшествующих очередному финансовому году (отчетный финансовый год и 6 месяцев текущего финансового года).</w:t>
      </w:r>
    </w:p>
    <w:p w:rsidR="002D377E" w:rsidRPr="00956515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1.1.2. Отчетный финансовый год - год, предшествующий текущему финансовому году.</w:t>
      </w:r>
    </w:p>
    <w:p w:rsidR="002D377E" w:rsidRPr="00956515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1.1.3. Текущий финансовый год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956515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gramEnd"/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период.</w:t>
      </w:r>
    </w:p>
    <w:p w:rsidR="002D377E" w:rsidRPr="00956515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1.1.4. Очередной финансовый год - год, следующий за текущим финансовым годом.</w:t>
      </w:r>
    </w:p>
    <w:p w:rsidR="002D377E" w:rsidRPr="00956515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1.1.5. Плановый период - два финансовых года, следующие за очередным финансовым годом.</w:t>
      </w:r>
    </w:p>
    <w:p w:rsidR="002D377E" w:rsidRPr="00956515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1.1.6. Бюджетное задание - размер запланированных главным администратором к получению в очередном  финансовом году, плановом периоде администрируемых доходов бюджета сельского поселения и отдельных источников финансирования дефицита бюджета сельского поселения.</w:t>
      </w:r>
    </w:p>
    <w:p w:rsidR="002D377E" w:rsidRPr="00956515" w:rsidRDefault="002D377E" w:rsidP="002D37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56515">
        <w:rPr>
          <w:rFonts w:ascii="Times New Roman" w:hAnsi="Times New Roman" w:cs="Times New Roman"/>
          <w:color w:val="000000"/>
          <w:sz w:val="28"/>
          <w:szCs w:val="28"/>
        </w:rPr>
        <w:t>.2.  Общие положения</w:t>
      </w:r>
    </w:p>
    <w:p w:rsidR="002D377E" w:rsidRPr="00956515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1.2.1. Доходы  бюджета (далее - доходы) формируются за счет налоговых и неналоговых доходов, а также за счет безвозмездных поступлений.</w:t>
      </w:r>
    </w:p>
    <w:p w:rsidR="002D377E" w:rsidRPr="00956515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1.2.2. Доходы прогнозируются в соответствии с действующим бюджетным законодательством,  законодательством о налогах и сборах, а также законодательством Российской Федерации, Еврейской автономной области и муниципальных правовых актов представительного органа муниципального образования в части, относящейся к местным налогам и неналоговым доходам бюджета сельского поселения.</w:t>
      </w:r>
    </w:p>
    <w:p w:rsidR="002D377E" w:rsidRPr="00956515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1.2.3. Расчеты прогноза доходов производятся в разрезе видов доходов и источников в соответствии с бюджетной классификацией Российской Федерации, по формулам, приведенным ниже.</w:t>
      </w:r>
    </w:p>
    <w:p w:rsidR="002D377E" w:rsidRPr="00956515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1.2.4. </w:t>
      </w:r>
      <w:proofErr w:type="gramStart"/>
      <w:r w:rsidRPr="00956515">
        <w:rPr>
          <w:rFonts w:ascii="Times New Roman" w:hAnsi="Times New Roman" w:cs="Times New Roman"/>
          <w:color w:val="000000"/>
          <w:sz w:val="28"/>
          <w:szCs w:val="28"/>
        </w:rPr>
        <w:t>Одновременно с расчетами главные администраторы доходов, главные администраторы источников представляют информацию согласно приложению к настоящей Методике, а также пояснительную записку, содержащую детальный анализ факторов, повлиявших  на изменение величины бюджетного задания в количественном (изменение площадей, ставок платежей, нормативов зачислений в бюджет сельского поселения, количества плательщиков и прочие) и суммовом выражении.</w:t>
      </w:r>
      <w:proofErr w:type="gramEnd"/>
    </w:p>
    <w:p w:rsidR="002D377E" w:rsidRPr="00956515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1.2.5. При отсутствии необходимых исходных данных прогноз доходов рассчитывается исходя из фактических поступлений этих доходов в базисном периоде.</w:t>
      </w:r>
    </w:p>
    <w:p w:rsidR="002D377E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85C">
        <w:rPr>
          <w:rFonts w:ascii="Times New Roman" w:hAnsi="Times New Roman" w:cs="Times New Roman"/>
          <w:color w:val="000000"/>
          <w:sz w:val="28"/>
          <w:szCs w:val="28"/>
        </w:rPr>
        <w:t>1.2.6. Расчеты прогноза доходов, а также информация, предусмотренная п. 1.2.4. настоящей Методики, представляются главными администраторами на бумажном и электронном носителях. Информация на бумажном носителе должна соответствовать электронному варианту.</w:t>
      </w:r>
    </w:p>
    <w:p w:rsidR="002D377E" w:rsidRPr="00956515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77E" w:rsidRPr="00956515" w:rsidRDefault="002D377E" w:rsidP="002D37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565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</w:t>
      </w: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 неналоговых доходов</w:t>
      </w:r>
    </w:p>
    <w:p w:rsidR="002D377E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56515">
        <w:rPr>
          <w:rFonts w:ascii="Times New Roman" w:hAnsi="Times New Roman" w:cs="Times New Roman"/>
          <w:color w:val="000000"/>
          <w:sz w:val="28"/>
          <w:szCs w:val="28"/>
        </w:rPr>
        <w:t>.1 Доходы от использования имущества, находящегося в муниципальной собственности:</w:t>
      </w:r>
    </w:p>
    <w:p w:rsidR="00D838C4" w:rsidRDefault="00D838C4" w:rsidP="00D838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- арендная плата за участки находящиеся в муниципальной собственности определяется  на аукционе по продаже права заключения договоров аренды. </w:t>
      </w:r>
      <w:r w:rsidRPr="00085270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рассчитывается по формуле: </w:t>
      </w:r>
      <w:r w:rsidRPr="00085270">
        <w:rPr>
          <w:rFonts w:ascii="Times New Roman" w:hAnsi="Times New Roman" w:cs="Times New Roman"/>
          <w:color w:val="000000"/>
          <w:sz w:val="28"/>
          <w:szCs w:val="28"/>
        </w:rPr>
        <w:t xml:space="preserve">А = V </w:t>
      </w:r>
      <w:proofErr w:type="spellStart"/>
      <w:r w:rsidRPr="00085270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Start"/>
      <w:r w:rsidRPr="0008527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</w:p>
    <w:p w:rsidR="00D838C4" w:rsidRDefault="00D838C4" w:rsidP="00D838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7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85270">
        <w:rPr>
          <w:rFonts w:ascii="Times New Roman" w:hAnsi="Times New Roman" w:cs="Times New Roman"/>
          <w:color w:val="000000"/>
          <w:sz w:val="28"/>
          <w:szCs w:val="28"/>
        </w:rPr>
        <w:t>арендная плата за земельный участок (рублей в год);</w:t>
      </w:r>
    </w:p>
    <w:p w:rsidR="00D838C4" w:rsidRPr="00085270" w:rsidRDefault="00D838C4" w:rsidP="00D838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70">
        <w:rPr>
          <w:rFonts w:ascii="Times New Roman" w:hAnsi="Times New Roman" w:cs="Times New Roman"/>
          <w:bCs/>
          <w:color w:val="000000"/>
          <w:sz w:val="28"/>
          <w:szCs w:val="28"/>
        </w:rPr>
        <w:t>V - кадастровая стоимость земельного участка (рублей);</w:t>
      </w:r>
    </w:p>
    <w:p w:rsidR="00D838C4" w:rsidRPr="00D838C4" w:rsidRDefault="00D838C4" w:rsidP="00D8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 – 1,5%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соответствии</w:t>
      </w:r>
      <w:r w:rsidRPr="000852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 ст. 39.11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Pr="000852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085270">
        <w:rPr>
          <w:rFonts w:ascii="Times New Roman" w:hAnsi="Times New Roman" w:cs="Times New Roman"/>
          <w:sz w:val="28"/>
          <w:szCs w:val="28"/>
        </w:rPr>
        <w:t>23.06.2014 N 171-ФЗ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38C4" w:rsidRPr="00956515" w:rsidRDefault="00D838C4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77E" w:rsidRDefault="002D377E" w:rsidP="002D377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>- доходы от сдачи в аренду имущества, находящегося в оперативном управлении органов управления  поселения;</w:t>
      </w:r>
    </w:p>
    <w:p w:rsidR="002D377E" w:rsidRPr="00956515" w:rsidRDefault="002D377E" w:rsidP="002D37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956515">
        <w:rPr>
          <w:rFonts w:ascii="Times New Roman" w:hAnsi="Times New Roman" w:cs="Times New Roman"/>
          <w:color w:val="000000"/>
          <w:sz w:val="28"/>
          <w:szCs w:val="28"/>
        </w:rPr>
        <w:t>. Доходы от продажи материальных и нематериальных активов.</w:t>
      </w:r>
    </w:p>
    <w:p w:rsidR="002D377E" w:rsidRPr="00956515" w:rsidRDefault="002D377E" w:rsidP="002D377E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поступлений производится на основании прогнозов продаж земельных участков, находящихся в муниципальной собственности до ее разграничения, на очередной финансовый год и плановый период.  </w:t>
      </w:r>
    </w:p>
    <w:p w:rsidR="002D377E" w:rsidRPr="00956515" w:rsidRDefault="002D377E" w:rsidP="002D37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956515">
        <w:rPr>
          <w:rFonts w:ascii="Times New Roman" w:hAnsi="Times New Roman" w:cs="Times New Roman"/>
          <w:color w:val="000000"/>
          <w:sz w:val="28"/>
          <w:szCs w:val="28"/>
        </w:rPr>
        <w:t>. Административные платежи и сборы.</w:t>
      </w:r>
    </w:p>
    <w:p w:rsidR="002D377E" w:rsidRPr="00956515" w:rsidRDefault="002D377E" w:rsidP="002D377E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расчета поступлений административных платежей и сборов используются отчеты об исполнении бюджета за отчетный год, за 6 месяцев текущего года.</w:t>
      </w:r>
    </w:p>
    <w:p w:rsidR="00DA66A1" w:rsidRPr="002C0678" w:rsidRDefault="002D377E" w:rsidP="002C0678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6515">
        <w:rPr>
          <w:rFonts w:ascii="Times New Roman" w:hAnsi="Times New Roman" w:cs="Times New Roman"/>
          <w:color w:val="000000"/>
          <w:sz w:val="28"/>
          <w:szCs w:val="28"/>
        </w:rPr>
        <w:t>Поступления административных платежей и сборов на очередной финансовый год и плановый период рассчитываются исходя из ожидаемого поступления в году, предшествующем планируемому, с применением коэффициента дефлятора на планируемый период.</w:t>
      </w:r>
      <w:proofErr w:type="gramEnd"/>
    </w:p>
    <w:sectPr w:rsidR="00DA66A1" w:rsidRPr="002C0678" w:rsidSect="002C0678">
      <w:pgSz w:w="12240" w:h="15840"/>
      <w:pgMar w:top="851" w:right="567" w:bottom="426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6515"/>
    <w:rsid w:val="0002244C"/>
    <w:rsid w:val="00085270"/>
    <w:rsid w:val="000C2858"/>
    <w:rsid w:val="002C0678"/>
    <w:rsid w:val="002D377E"/>
    <w:rsid w:val="003E385C"/>
    <w:rsid w:val="00544947"/>
    <w:rsid w:val="005B4826"/>
    <w:rsid w:val="00861C41"/>
    <w:rsid w:val="00870400"/>
    <w:rsid w:val="00956515"/>
    <w:rsid w:val="00A42417"/>
    <w:rsid w:val="00AB0269"/>
    <w:rsid w:val="00B37727"/>
    <w:rsid w:val="00B90D47"/>
    <w:rsid w:val="00C858F3"/>
    <w:rsid w:val="00C93180"/>
    <w:rsid w:val="00D23678"/>
    <w:rsid w:val="00D838C4"/>
    <w:rsid w:val="00DA66A1"/>
    <w:rsid w:val="00DB5525"/>
    <w:rsid w:val="00F361EB"/>
    <w:rsid w:val="00F7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56515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styleId="a3">
    <w:name w:val="Title"/>
    <w:basedOn w:val="a"/>
    <w:link w:val="a4"/>
    <w:qFormat/>
    <w:rsid w:val="009565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65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10</cp:revision>
  <cp:lastPrinted>2021-01-26T03:28:00Z</cp:lastPrinted>
  <dcterms:created xsi:type="dcterms:W3CDTF">2017-11-14T06:33:00Z</dcterms:created>
  <dcterms:modified xsi:type="dcterms:W3CDTF">2021-01-26T03:28:00Z</dcterms:modified>
</cp:coreProperties>
</file>