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77E4C">
        <w:rPr>
          <w:rFonts w:ascii="Times New Roman" w:hAnsi="Times New Roman" w:cs="Times New Roman"/>
          <w:b/>
          <w:u w:val="single"/>
        </w:rPr>
        <w:t xml:space="preserve">05 </w:t>
      </w:r>
      <w:r w:rsidR="001464D6">
        <w:rPr>
          <w:rFonts w:ascii="Times New Roman" w:hAnsi="Times New Roman" w:cs="Times New Roman"/>
          <w:b/>
          <w:u w:val="single"/>
        </w:rPr>
        <w:t xml:space="preserve"> июня</w:t>
      </w:r>
      <w:r w:rsidR="00D81FAE">
        <w:rPr>
          <w:rFonts w:ascii="Times New Roman" w:hAnsi="Times New Roman" w:cs="Times New Roman"/>
          <w:b/>
          <w:u w:val="single"/>
        </w:rPr>
        <w:t xml:space="preserve"> </w:t>
      </w:r>
      <w:r>
        <w:rPr>
          <w:rFonts w:ascii="Times New Roman" w:hAnsi="Times New Roman" w:cs="Times New Roman"/>
          <w:b/>
          <w:u w:val="single"/>
        </w:rPr>
        <w:t xml:space="preserve"> 2023 г. № </w:t>
      </w:r>
      <w:r w:rsidR="001464D6">
        <w:rPr>
          <w:rFonts w:ascii="Times New Roman" w:hAnsi="Times New Roman" w:cs="Times New Roman"/>
          <w:b/>
          <w:u w:val="single"/>
        </w:rPr>
        <w:t>18</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1464D6" w:rsidRPr="00696775" w:rsidRDefault="001464D6" w:rsidP="001464D6">
      <w:pPr>
        <w:contextualSpacing/>
        <w:jc w:val="center"/>
        <w:rPr>
          <w:sz w:val="16"/>
          <w:szCs w:val="16"/>
        </w:rPr>
      </w:pPr>
      <w:r w:rsidRPr="00696775">
        <w:rPr>
          <w:sz w:val="16"/>
          <w:szCs w:val="16"/>
        </w:rPr>
        <w:lastRenderedPageBreak/>
        <w:t>Муниципальное образование «Надеждинское сельское поселение»</w:t>
      </w:r>
    </w:p>
    <w:p w:rsidR="001464D6" w:rsidRPr="00696775" w:rsidRDefault="001464D6" w:rsidP="001464D6">
      <w:pPr>
        <w:contextualSpacing/>
        <w:jc w:val="center"/>
        <w:rPr>
          <w:sz w:val="16"/>
          <w:szCs w:val="16"/>
        </w:rPr>
      </w:pPr>
      <w:r w:rsidRPr="00696775">
        <w:rPr>
          <w:sz w:val="16"/>
          <w:szCs w:val="16"/>
        </w:rPr>
        <w:t>Биробиджанского муниципального района</w:t>
      </w:r>
    </w:p>
    <w:p w:rsidR="001464D6" w:rsidRPr="00696775" w:rsidRDefault="001464D6" w:rsidP="001464D6">
      <w:pPr>
        <w:pStyle w:val="2"/>
        <w:spacing w:line="240" w:lineRule="auto"/>
        <w:contextualSpacing/>
        <w:rPr>
          <w:rFonts w:ascii="Times New Roman" w:hAnsi="Times New Roman"/>
          <w:sz w:val="16"/>
          <w:szCs w:val="16"/>
        </w:rPr>
      </w:pPr>
      <w:r w:rsidRPr="00696775">
        <w:rPr>
          <w:rFonts w:ascii="Times New Roman" w:hAnsi="Times New Roman"/>
          <w:sz w:val="16"/>
          <w:szCs w:val="16"/>
        </w:rPr>
        <w:t>Еврейской автономной области</w:t>
      </w:r>
    </w:p>
    <w:p w:rsidR="001464D6" w:rsidRPr="001464D6" w:rsidRDefault="001464D6" w:rsidP="001464D6">
      <w:pPr>
        <w:pStyle w:val="2"/>
        <w:spacing w:line="240" w:lineRule="auto"/>
        <w:contextualSpacing/>
        <w:rPr>
          <w:rFonts w:ascii="Times New Roman" w:hAnsi="Times New Roman"/>
          <w:sz w:val="16"/>
          <w:szCs w:val="16"/>
        </w:rPr>
      </w:pPr>
      <w:r w:rsidRPr="00696775">
        <w:rPr>
          <w:rFonts w:ascii="Times New Roman" w:hAnsi="Times New Roman"/>
          <w:sz w:val="16"/>
          <w:szCs w:val="16"/>
        </w:rPr>
        <w:t>АДМИНИСТРАЦИЯ СЕЛЬСКОГО ПОСЕЛЕНИЯ</w:t>
      </w:r>
    </w:p>
    <w:p w:rsidR="001464D6" w:rsidRPr="00696775" w:rsidRDefault="001464D6" w:rsidP="001464D6">
      <w:pPr>
        <w:pStyle w:val="2"/>
        <w:spacing w:line="240" w:lineRule="auto"/>
        <w:contextualSpacing/>
        <w:rPr>
          <w:rFonts w:ascii="Times New Roman" w:hAnsi="Times New Roman"/>
          <w:sz w:val="16"/>
          <w:szCs w:val="16"/>
        </w:rPr>
      </w:pPr>
      <w:r w:rsidRPr="00696775">
        <w:rPr>
          <w:rFonts w:ascii="Times New Roman" w:hAnsi="Times New Roman"/>
          <w:sz w:val="16"/>
          <w:szCs w:val="16"/>
        </w:rPr>
        <w:t>ПОСТАНОВЛЕНИЕ</w:t>
      </w:r>
    </w:p>
    <w:p w:rsidR="001464D6" w:rsidRPr="00696775" w:rsidRDefault="001464D6" w:rsidP="001464D6">
      <w:pPr>
        <w:contextualSpacing/>
        <w:rPr>
          <w:sz w:val="16"/>
          <w:szCs w:val="16"/>
        </w:rPr>
      </w:pPr>
      <w:r w:rsidRPr="00696775">
        <w:rPr>
          <w:sz w:val="16"/>
          <w:szCs w:val="16"/>
        </w:rPr>
        <w:t xml:space="preserve">01.06.2023                                                                                    </w:t>
      </w:r>
      <w:r>
        <w:rPr>
          <w:sz w:val="16"/>
          <w:szCs w:val="16"/>
        </w:rPr>
        <w:t xml:space="preserve">                                                          </w:t>
      </w:r>
      <w:r w:rsidRPr="00696775">
        <w:rPr>
          <w:sz w:val="16"/>
          <w:szCs w:val="16"/>
        </w:rPr>
        <w:t xml:space="preserve">                     № 40</w:t>
      </w:r>
    </w:p>
    <w:p w:rsidR="001464D6" w:rsidRPr="00696775" w:rsidRDefault="001464D6" w:rsidP="001464D6">
      <w:pPr>
        <w:jc w:val="center"/>
        <w:rPr>
          <w:sz w:val="16"/>
          <w:szCs w:val="16"/>
        </w:rPr>
      </w:pPr>
      <w:r w:rsidRPr="00696775">
        <w:rPr>
          <w:sz w:val="16"/>
          <w:szCs w:val="16"/>
        </w:rPr>
        <w:t>с. Надеждинское</w:t>
      </w:r>
    </w:p>
    <w:p w:rsidR="001464D6" w:rsidRPr="00696775" w:rsidRDefault="001464D6" w:rsidP="001464D6">
      <w:pPr>
        <w:pStyle w:val="1"/>
        <w:widowControl/>
        <w:tabs>
          <w:tab w:val="left" w:pos="3261"/>
        </w:tabs>
        <w:jc w:val="both"/>
        <w:rPr>
          <w:sz w:val="16"/>
          <w:szCs w:val="16"/>
        </w:rPr>
      </w:pPr>
      <w:r w:rsidRPr="00696775">
        <w:rPr>
          <w:sz w:val="16"/>
          <w:szCs w:val="16"/>
        </w:rPr>
        <w:t>Об упорядочении</w:t>
      </w:r>
    </w:p>
    <w:p w:rsidR="001464D6" w:rsidRPr="00696775" w:rsidRDefault="001464D6" w:rsidP="001464D6">
      <w:pPr>
        <w:pStyle w:val="1"/>
        <w:widowControl/>
        <w:tabs>
          <w:tab w:val="left" w:pos="3261"/>
        </w:tabs>
        <w:jc w:val="both"/>
        <w:rPr>
          <w:sz w:val="16"/>
          <w:szCs w:val="16"/>
        </w:rPr>
      </w:pPr>
      <w:r w:rsidRPr="00696775">
        <w:rPr>
          <w:sz w:val="16"/>
          <w:szCs w:val="16"/>
        </w:rPr>
        <w:t>адресного хозяйства</w:t>
      </w:r>
    </w:p>
    <w:p w:rsidR="001464D6" w:rsidRPr="00696775" w:rsidRDefault="001464D6" w:rsidP="001464D6">
      <w:pPr>
        <w:pStyle w:val="1"/>
        <w:widowControl/>
        <w:jc w:val="both"/>
        <w:rPr>
          <w:sz w:val="16"/>
          <w:szCs w:val="16"/>
        </w:rPr>
      </w:pPr>
      <w:r w:rsidRPr="00696775">
        <w:rPr>
          <w:sz w:val="16"/>
          <w:szCs w:val="16"/>
        </w:rPr>
        <w:t xml:space="preserve">     </w:t>
      </w:r>
      <w:proofErr w:type="gramStart"/>
      <w:r w:rsidRPr="00696775">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w:t>
      </w:r>
      <w:proofErr w:type="gramEnd"/>
      <w:r w:rsidRPr="00696775">
        <w:rPr>
          <w:sz w:val="16"/>
          <w:szCs w:val="16"/>
        </w:rPr>
        <w:t xml:space="preserve"> приведения нумерации домов расположенных в селе Головино в соответствие с их фактическим расположением на земельных участках, администрация сельского поселения</w:t>
      </w:r>
    </w:p>
    <w:p w:rsidR="001464D6" w:rsidRPr="00696775" w:rsidRDefault="001464D6" w:rsidP="001464D6">
      <w:pPr>
        <w:pStyle w:val="1"/>
        <w:widowControl/>
        <w:jc w:val="both"/>
        <w:rPr>
          <w:sz w:val="16"/>
          <w:szCs w:val="16"/>
        </w:rPr>
      </w:pPr>
      <w:r w:rsidRPr="00696775">
        <w:rPr>
          <w:sz w:val="16"/>
          <w:szCs w:val="16"/>
        </w:rPr>
        <w:t>ПОСТАНОВЛЯЕТ:</w:t>
      </w:r>
    </w:p>
    <w:p w:rsidR="001464D6" w:rsidRPr="00696775" w:rsidRDefault="001464D6" w:rsidP="001464D6">
      <w:pPr>
        <w:jc w:val="both"/>
        <w:rPr>
          <w:sz w:val="16"/>
          <w:szCs w:val="16"/>
        </w:rPr>
      </w:pPr>
      <w:r w:rsidRPr="00696775">
        <w:rPr>
          <w:sz w:val="16"/>
          <w:szCs w:val="16"/>
        </w:rPr>
        <w:t xml:space="preserve">     1.Присвоить многоквартирному дому с КН </w:t>
      </w:r>
      <w:r w:rsidRPr="00696775">
        <w:rPr>
          <w:color w:val="000000"/>
          <w:sz w:val="16"/>
          <w:szCs w:val="16"/>
        </w:rPr>
        <w:t>79:04:2300007:30</w:t>
      </w:r>
      <w:r w:rsidRPr="00696775">
        <w:rPr>
          <w:sz w:val="16"/>
          <w:szCs w:val="16"/>
        </w:rPr>
        <w:t xml:space="preserve"> следующий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 10</w:t>
      </w:r>
    </w:p>
    <w:p w:rsidR="001464D6" w:rsidRPr="00696775" w:rsidRDefault="001464D6" w:rsidP="001464D6">
      <w:pPr>
        <w:jc w:val="both"/>
        <w:rPr>
          <w:sz w:val="16"/>
          <w:szCs w:val="16"/>
        </w:rPr>
      </w:pPr>
      <w:r w:rsidRPr="00696775">
        <w:rPr>
          <w:sz w:val="16"/>
          <w:szCs w:val="16"/>
        </w:rPr>
        <w:t xml:space="preserve">     1.1. Жилому помещению с КН </w:t>
      </w:r>
      <w:r w:rsidRPr="00696775">
        <w:rPr>
          <w:rFonts w:ascii="TimesNewRomanPSMT" w:hAnsi="TimesNewRomanPSMT"/>
          <w:color w:val="000000"/>
          <w:sz w:val="16"/>
          <w:szCs w:val="16"/>
        </w:rPr>
        <w:t>79:04:2300007:31</w:t>
      </w:r>
      <w:r w:rsidRPr="00696775">
        <w:rPr>
          <w:sz w:val="16"/>
          <w:szCs w:val="16"/>
        </w:rPr>
        <w:t xml:space="preserve">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дом 10 квартира 1.</w:t>
      </w:r>
    </w:p>
    <w:p w:rsidR="001464D6" w:rsidRPr="00696775" w:rsidRDefault="001464D6" w:rsidP="001464D6">
      <w:pPr>
        <w:jc w:val="both"/>
        <w:rPr>
          <w:sz w:val="16"/>
          <w:szCs w:val="16"/>
        </w:rPr>
      </w:pPr>
      <w:r w:rsidRPr="00696775">
        <w:rPr>
          <w:sz w:val="16"/>
          <w:szCs w:val="16"/>
        </w:rPr>
        <w:t xml:space="preserve">      1.2. Жилому помещению с КН </w:t>
      </w:r>
      <w:r w:rsidRPr="00696775">
        <w:rPr>
          <w:rFonts w:ascii="TimesNewRomanPSMT" w:hAnsi="TimesNewRomanPSMT"/>
          <w:color w:val="000000"/>
          <w:sz w:val="16"/>
          <w:szCs w:val="16"/>
        </w:rPr>
        <w:t>79:04:2300007:32</w:t>
      </w:r>
      <w:r w:rsidRPr="00696775">
        <w:rPr>
          <w:sz w:val="16"/>
          <w:szCs w:val="16"/>
        </w:rPr>
        <w:t xml:space="preserve">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дом 10 квартира 2.</w:t>
      </w:r>
    </w:p>
    <w:p w:rsidR="001464D6" w:rsidRPr="00696775" w:rsidRDefault="001464D6" w:rsidP="001464D6">
      <w:pPr>
        <w:pStyle w:val="ConsPlusNormal"/>
        <w:jc w:val="both"/>
        <w:rPr>
          <w:rFonts w:ascii="Times New Roman" w:hAnsi="Times New Roman" w:cs="Times New Roman"/>
          <w:sz w:val="16"/>
          <w:szCs w:val="16"/>
        </w:rPr>
      </w:pPr>
      <w:r w:rsidRPr="00696775">
        <w:rPr>
          <w:rFonts w:ascii="Times New Roman" w:hAnsi="Times New Roman" w:cs="Times New Roman"/>
          <w:sz w:val="16"/>
          <w:szCs w:val="16"/>
        </w:rPr>
        <w:t xml:space="preserve">     2. Опубликовать настоящее постановление в средствах массовой информации.</w:t>
      </w:r>
    </w:p>
    <w:p w:rsidR="001464D6" w:rsidRPr="001464D6" w:rsidRDefault="001464D6" w:rsidP="001464D6">
      <w:pPr>
        <w:pStyle w:val="ConsPlusNormal"/>
        <w:jc w:val="both"/>
        <w:rPr>
          <w:rFonts w:ascii="Times New Roman" w:hAnsi="Times New Roman" w:cs="Times New Roman"/>
          <w:sz w:val="16"/>
          <w:szCs w:val="16"/>
        </w:rPr>
      </w:pPr>
      <w:r w:rsidRPr="00696775">
        <w:rPr>
          <w:rFonts w:ascii="Times New Roman" w:hAnsi="Times New Roman" w:cs="Times New Roman"/>
          <w:sz w:val="16"/>
          <w:szCs w:val="16"/>
        </w:rPr>
        <w:t xml:space="preserve">     3. Настоящее постановление вступает в силу со дня его подписания.</w:t>
      </w:r>
    </w:p>
    <w:p w:rsidR="001464D6" w:rsidRPr="001464D6" w:rsidRDefault="001464D6" w:rsidP="001464D6">
      <w:pPr>
        <w:autoSpaceDE w:val="0"/>
        <w:autoSpaceDN w:val="0"/>
        <w:adjustRightInd w:val="0"/>
        <w:jc w:val="both"/>
        <w:rPr>
          <w:color w:val="000000"/>
          <w:sz w:val="16"/>
          <w:szCs w:val="16"/>
        </w:rPr>
      </w:pPr>
      <w:r w:rsidRPr="00696775">
        <w:rPr>
          <w:color w:val="000000"/>
          <w:sz w:val="16"/>
          <w:szCs w:val="16"/>
        </w:rPr>
        <w:t xml:space="preserve">Глава сельского поселения                                                     </w:t>
      </w:r>
      <w:r>
        <w:rPr>
          <w:color w:val="000000"/>
          <w:sz w:val="16"/>
          <w:szCs w:val="16"/>
        </w:rPr>
        <w:t xml:space="preserve">                                                         </w:t>
      </w:r>
      <w:r w:rsidRPr="00696775">
        <w:rPr>
          <w:color w:val="000000"/>
          <w:sz w:val="16"/>
          <w:szCs w:val="16"/>
        </w:rPr>
        <w:t xml:space="preserve">      Н.В. Красилова</w:t>
      </w:r>
    </w:p>
    <w:p w:rsidR="001464D6" w:rsidRPr="00811C01" w:rsidRDefault="001464D6" w:rsidP="001464D6">
      <w:pPr>
        <w:contextualSpacing/>
        <w:jc w:val="center"/>
        <w:rPr>
          <w:sz w:val="16"/>
          <w:szCs w:val="16"/>
        </w:rPr>
      </w:pPr>
      <w:r w:rsidRPr="00811C01">
        <w:rPr>
          <w:sz w:val="16"/>
          <w:szCs w:val="16"/>
        </w:rPr>
        <w:t>Муниципальное образование «Надеждинское сельское поселение»</w:t>
      </w:r>
    </w:p>
    <w:p w:rsidR="001464D6" w:rsidRPr="00811C01" w:rsidRDefault="001464D6" w:rsidP="001464D6">
      <w:pPr>
        <w:contextualSpacing/>
        <w:jc w:val="center"/>
        <w:rPr>
          <w:sz w:val="16"/>
          <w:szCs w:val="16"/>
        </w:rPr>
      </w:pPr>
      <w:r w:rsidRPr="00811C01">
        <w:rPr>
          <w:sz w:val="16"/>
          <w:szCs w:val="16"/>
        </w:rPr>
        <w:t>Биробиджанского муниципального района</w:t>
      </w:r>
    </w:p>
    <w:p w:rsidR="001464D6" w:rsidRPr="00811C01" w:rsidRDefault="001464D6" w:rsidP="001464D6">
      <w:pPr>
        <w:pStyle w:val="2"/>
        <w:spacing w:line="240" w:lineRule="auto"/>
        <w:contextualSpacing/>
        <w:rPr>
          <w:rFonts w:ascii="Times New Roman" w:hAnsi="Times New Roman"/>
          <w:sz w:val="16"/>
          <w:szCs w:val="16"/>
        </w:rPr>
      </w:pPr>
      <w:r w:rsidRPr="00811C01">
        <w:rPr>
          <w:rFonts w:ascii="Times New Roman" w:hAnsi="Times New Roman"/>
          <w:sz w:val="16"/>
          <w:szCs w:val="16"/>
        </w:rPr>
        <w:t>Еврейской автономной области</w:t>
      </w:r>
    </w:p>
    <w:p w:rsidR="001464D6" w:rsidRPr="001464D6" w:rsidRDefault="001464D6" w:rsidP="001464D6">
      <w:pPr>
        <w:pStyle w:val="2"/>
        <w:spacing w:line="240" w:lineRule="auto"/>
        <w:contextualSpacing/>
        <w:rPr>
          <w:rFonts w:ascii="Times New Roman" w:hAnsi="Times New Roman"/>
          <w:sz w:val="16"/>
          <w:szCs w:val="16"/>
        </w:rPr>
      </w:pPr>
      <w:r w:rsidRPr="00811C01">
        <w:rPr>
          <w:rFonts w:ascii="Times New Roman" w:hAnsi="Times New Roman"/>
          <w:sz w:val="16"/>
          <w:szCs w:val="16"/>
        </w:rPr>
        <w:t>АДМИНИСТРАЦИЯ СЕЛЬСКОГО ПОСЕЛЕНИЯ</w:t>
      </w:r>
    </w:p>
    <w:p w:rsidR="001464D6" w:rsidRPr="00811C01" w:rsidRDefault="001464D6" w:rsidP="001464D6">
      <w:pPr>
        <w:pStyle w:val="2"/>
        <w:spacing w:line="240" w:lineRule="auto"/>
        <w:contextualSpacing/>
        <w:rPr>
          <w:rFonts w:ascii="Times New Roman" w:hAnsi="Times New Roman"/>
          <w:sz w:val="16"/>
          <w:szCs w:val="16"/>
        </w:rPr>
      </w:pPr>
      <w:r w:rsidRPr="00811C01">
        <w:rPr>
          <w:rFonts w:ascii="Times New Roman" w:hAnsi="Times New Roman"/>
          <w:sz w:val="16"/>
          <w:szCs w:val="16"/>
        </w:rPr>
        <w:t>ПОСТАНОВЛЕНИЕ</w:t>
      </w:r>
    </w:p>
    <w:p w:rsidR="001464D6" w:rsidRPr="00811C01" w:rsidRDefault="001464D6" w:rsidP="001464D6">
      <w:pPr>
        <w:contextualSpacing/>
        <w:rPr>
          <w:sz w:val="16"/>
          <w:szCs w:val="16"/>
        </w:rPr>
      </w:pPr>
      <w:r w:rsidRPr="00811C01">
        <w:rPr>
          <w:sz w:val="16"/>
          <w:szCs w:val="16"/>
        </w:rPr>
        <w:t xml:space="preserve">01.06.2023                                                                                         </w:t>
      </w:r>
      <w:r>
        <w:rPr>
          <w:sz w:val="16"/>
          <w:szCs w:val="16"/>
        </w:rPr>
        <w:t xml:space="preserve">                                                           </w:t>
      </w:r>
      <w:r w:rsidRPr="00811C01">
        <w:rPr>
          <w:sz w:val="16"/>
          <w:szCs w:val="16"/>
        </w:rPr>
        <w:t xml:space="preserve">                № 42</w:t>
      </w:r>
    </w:p>
    <w:p w:rsidR="001464D6" w:rsidRPr="00811C01" w:rsidRDefault="001464D6" w:rsidP="001464D6">
      <w:pPr>
        <w:jc w:val="center"/>
        <w:rPr>
          <w:sz w:val="16"/>
          <w:szCs w:val="16"/>
        </w:rPr>
      </w:pPr>
      <w:r w:rsidRPr="00811C01">
        <w:rPr>
          <w:sz w:val="16"/>
          <w:szCs w:val="16"/>
        </w:rPr>
        <w:t>с. Надеждинское</w:t>
      </w:r>
    </w:p>
    <w:p w:rsidR="001464D6" w:rsidRPr="00811C01" w:rsidRDefault="001464D6" w:rsidP="001464D6">
      <w:pPr>
        <w:pStyle w:val="1"/>
        <w:widowControl/>
        <w:tabs>
          <w:tab w:val="left" w:pos="3261"/>
        </w:tabs>
        <w:jc w:val="both"/>
        <w:rPr>
          <w:sz w:val="16"/>
          <w:szCs w:val="16"/>
        </w:rPr>
      </w:pPr>
      <w:r w:rsidRPr="00811C01">
        <w:rPr>
          <w:sz w:val="16"/>
          <w:szCs w:val="16"/>
        </w:rPr>
        <w:t>Об упорядочении</w:t>
      </w:r>
    </w:p>
    <w:p w:rsidR="001464D6" w:rsidRPr="00811C01" w:rsidRDefault="001464D6" w:rsidP="001464D6">
      <w:pPr>
        <w:pStyle w:val="1"/>
        <w:widowControl/>
        <w:tabs>
          <w:tab w:val="left" w:pos="3261"/>
        </w:tabs>
        <w:jc w:val="both"/>
        <w:rPr>
          <w:sz w:val="16"/>
          <w:szCs w:val="16"/>
        </w:rPr>
      </w:pPr>
      <w:r w:rsidRPr="00811C01">
        <w:rPr>
          <w:sz w:val="16"/>
          <w:szCs w:val="16"/>
        </w:rPr>
        <w:t>адресного хозяйства</w:t>
      </w:r>
    </w:p>
    <w:p w:rsidR="001464D6" w:rsidRPr="00811C01" w:rsidRDefault="001464D6" w:rsidP="001464D6">
      <w:pPr>
        <w:pStyle w:val="1"/>
        <w:widowControl/>
        <w:jc w:val="both"/>
        <w:rPr>
          <w:sz w:val="16"/>
          <w:szCs w:val="16"/>
        </w:rPr>
      </w:pPr>
      <w:r w:rsidRPr="00811C01">
        <w:rPr>
          <w:sz w:val="16"/>
          <w:szCs w:val="16"/>
        </w:rPr>
        <w:t xml:space="preserve">     </w:t>
      </w:r>
      <w:proofErr w:type="gramStart"/>
      <w:r w:rsidRPr="00811C01">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w:t>
      </w:r>
      <w:proofErr w:type="gramEnd"/>
      <w:r w:rsidRPr="00811C01">
        <w:rPr>
          <w:sz w:val="16"/>
          <w:szCs w:val="16"/>
        </w:rPr>
        <w:t xml:space="preserve"> приведения нумерации домов расположенных в селе Головино в соответствие с их фактическим расположением на земельных участках, администрация сельского поселения</w:t>
      </w:r>
    </w:p>
    <w:p w:rsidR="001464D6" w:rsidRPr="00811C01" w:rsidRDefault="001464D6" w:rsidP="001464D6">
      <w:pPr>
        <w:pStyle w:val="1"/>
        <w:widowControl/>
        <w:jc w:val="both"/>
        <w:rPr>
          <w:sz w:val="16"/>
          <w:szCs w:val="16"/>
        </w:rPr>
      </w:pPr>
      <w:r w:rsidRPr="00811C01">
        <w:rPr>
          <w:sz w:val="16"/>
          <w:szCs w:val="16"/>
        </w:rPr>
        <w:t>ПОСТАНОВЛЯЕТ:</w:t>
      </w:r>
    </w:p>
    <w:p w:rsidR="001464D6" w:rsidRPr="00811C01" w:rsidRDefault="001464D6" w:rsidP="001464D6">
      <w:pPr>
        <w:jc w:val="both"/>
        <w:rPr>
          <w:sz w:val="16"/>
          <w:szCs w:val="16"/>
        </w:rPr>
      </w:pPr>
      <w:r w:rsidRPr="00811C01">
        <w:rPr>
          <w:sz w:val="16"/>
          <w:szCs w:val="16"/>
        </w:rPr>
        <w:t xml:space="preserve">     1.Присвоить многоквартирному дому с КН </w:t>
      </w:r>
      <w:r w:rsidRPr="00811C01">
        <w:rPr>
          <w:color w:val="000000"/>
          <w:sz w:val="16"/>
          <w:szCs w:val="16"/>
        </w:rPr>
        <w:t>79:04:0100001:361</w:t>
      </w:r>
      <w:r w:rsidRPr="00811C01">
        <w:rPr>
          <w:sz w:val="16"/>
          <w:szCs w:val="16"/>
        </w:rPr>
        <w:t xml:space="preserve"> следующий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 16</w:t>
      </w:r>
    </w:p>
    <w:p w:rsidR="001464D6" w:rsidRPr="00811C01" w:rsidRDefault="001464D6" w:rsidP="001464D6">
      <w:pPr>
        <w:jc w:val="both"/>
        <w:rPr>
          <w:sz w:val="16"/>
          <w:szCs w:val="16"/>
        </w:rPr>
      </w:pPr>
      <w:r w:rsidRPr="00811C01">
        <w:rPr>
          <w:sz w:val="16"/>
          <w:szCs w:val="16"/>
        </w:rPr>
        <w:lastRenderedPageBreak/>
        <w:t xml:space="preserve">     1.1. Жилому помещению с КН </w:t>
      </w:r>
      <w:r w:rsidRPr="00811C01">
        <w:rPr>
          <w:rFonts w:ascii="TimesNewRomanPSMT" w:hAnsi="TimesNewRomanPSMT"/>
          <w:color w:val="000000"/>
          <w:sz w:val="16"/>
          <w:szCs w:val="16"/>
        </w:rPr>
        <w:t>79:04:0100001:405</w:t>
      </w:r>
      <w:r w:rsidRPr="00811C01">
        <w:rPr>
          <w:sz w:val="16"/>
          <w:szCs w:val="16"/>
        </w:rPr>
        <w:t xml:space="preserve">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дом 16 квартира 1.</w:t>
      </w:r>
    </w:p>
    <w:p w:rsidR="001464D6" w:rsidRPr="00811C01" w:rsidRDefault="001464D6" w:rsidP="001464D6">
      <w:pPr>
        <w:jc w:val="both"/>
        <w:rPr>
          <w:sz w:val="16"/>
          <w:szCs w:val="16"/>
        </w:rPr>
      </w:pPr>
      <w:r w:rsidRPr="00811C01">
        <w:rPr>
          <w:sz w:val="16"/>
          <w:szCs w:val="16"/>
        </w:rPr>
        <w:t xml:space="preserve">      1.2. Жилому помещению с КН </w:t>
      </w:r>
      <w:r w:rsidRPr="00811C01">
        <w:rPr>
          <w:rFonts w:ascii="TimesNewRomanPSMT" w:hAnsi="TimesNewRomanPSMT"/>
          <w:color w:val="000000"/>
          <w:sz w:val="16"/>
          <w:szCs w:val="16"/>
        </w:rPr>
        <w:t>79:04:0100001:406</w:t>
      </w:r>
      <w:r w:rsidRPr="00811C01">
        <w:rPr>
          <w:sz w:val="16"/>
          <w:szCs w:val="16"/>
        </w:rPr>
        <w:t xml:space="preserve">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Головино, улица Центральная дом 16 квартира 2.</w:t>
      </w:r>
    </w:p>
    <w:p w:rsidR="001464D6" w:rsidRPr="00811C01" w:rsidRDefault="001464D6" w:rsidP="001464D6">
      <w:pPr>
        <w:pStyle w:val="ConsPlusNormal"/>
        <w:jc w:val="both"/>
        <w:rPr>
          <w:rFonts w:ascii="Times New Roman" w:hAnsi="Times New Roman" w:cs="Times New Roman"/>
          <w:sz w:val="16"/>
          <w:szCs w:val="16"/>
        </w:rPr>
      </w:pPr>
      <w:r w:rsidRPr="00811C01">
        <w:rPr>
          <w:rFonts w:ascii="Times New Roman" w:hAnsi="Times New Roman" w:cs="Times New Roman"/>
          <w:sz w:val="16"/>
          <w:szCs w:val="16"/>
        </w:rPr>
        <w:t xml:space="preserve">     2. Опубликовать настоящее постановление в средствах массовой информации.</w:t>
      </w:r>
    </w:p>
    <w:p w:rsidR="001464D6" w:rsidRPr="001464D6" w:rsidRDefault="001464D6" w:rsidP="001464D6">
      <w:pPr>
        <w:pStyle w:val="ConsPlusNormal"/>
        <w:jc w:val="both"/>
        <w:rPr>
          <w:rFonts w:ascii="Times New Roman" w:hAnsi="Times New Roman" w:cs="Times New Roman"/>
          <w:sz w:val="16"/>
          <w:szCs w:val="16"/>
        </w:rPr>
      </w:pPr>
      <w:r w:rsidRPr="00811C01">
        <w:rPr>
          <w:rFonts w:ascii="Times New Roman" w:hAnsi="Times New Roman" w:cs="Times New Roman"/>
          <w:sz w:val="16"/>
          <w:szCs w:val="16"/>
        </w:rPr>
        <w:t xml:space="preserve">     3. Настоящее постановление вступает в силу со дня его подписания.</w:t>
      </w:r>
    </w:p>
    <w:p w:rsidR="001464D6" w:rsidRPr="00811C01" w:rsidRDefault="001464D6" w:rsidP="001464D6">
      <w:pPr>
        <w:autoSpaceDE w:val="0"/>
        <w:autoSpaceDN w:val="0"/>
        <w:adjustRightInd w:val="0"/>
        <w:jc w:val="both"/>
        <w:rPr>
          <w:color w:val="000000"/>
          <w:sz w:val="16"/>
          <w:szCs w:val="16"/>
        </w:rPr>
      </w:pPr>
      <w:r w:rsidRPr="00811C01">
        <w:rPr>
          <w:color w:val="000000"/>
          <w:sz w:val="16"/>
          <w:szCs w:val="16"/>
        </w:rPr>
        <w:t xml:space="preserve">Глава сельского поселения                                                       </w:t>
      </w:r>
      <w:r>
        <w:rPr>
          <w:color w:val="000000"/>
          <w:sz w:val="16"/>
          <w:szCs w:val="16"/>
        </w:rPr>
        <w:t xml:space="preserve">                                                           </w:t>
      </w:r>
      <w:r w:rsidRPr="00811C01">
        <w:rPr>
          <w:color w:val="000000"/>
          <w:sz w:val="16"/>
          <w:szCs w:val="16"/>
        </w:rPr>
        <w:t xml:space="preserve">    Н.В. Красилова</w:t>
      </w:r>
    </w:p>
    <w:p w:rsidR="00214D81" w:rsidRPr="007104BE" w:rsidRDefault="00214D81" w:rsidP="00214D81">
      <w:pPr>
        <w:jc w:val="center"/>
        <w:rPr>
          <w:sz w:val="16"/>
          <w:szCs w:val="16"/>
        </w:rPr>
      </w:pPr>
      <w:r w:rsidRPr="007104BE">
        <w:rPr>
          <w:sz w:val="16"/>
          <w:szCs w:val="16"/>
        </w:rPr>
        <w:t>ЗАКЛЮЧЕНИЕ</w:t>
      </w:r>
    </w:p>
    <w:p w:rsidR="00214D81" w:rsidRPr="007104BE" w:rsidRDefault="00214D81" w:rsidP="00214D81">
      <w:pPr>
        <w:jc w:val="center"/>
        <w:rPr>
          <w:sz w:val="16"/>
          <w:szCs w:val="16"/>
        </w:rPr>
      </w:pPr>
      <w:r w:rsidRPr="007104BE">
        <w:rPr>
          <w:sz w:val="16"/>
          <w:szCs w:val="16"/>
        </w:rPr>
        <w:t>по результатам публичных слушаний в муниципальном образовании «Надеждинское сельское поселение» Биробиджанского муниципального района Еврейской автономной области</w:t>
      </w:r>
    </w:p>
    <w:p w:rsidR="00214D81" w:rsidRPr="007104BE" w:rsidRDefault="00214D81" w:rsidP="00214D81">
      <w:pPr>
        <w:tabs>
          <w:tab w:val="left" w:pos="720"/>
        </w:tabs>
        <w:ind w:firstLine="284"/>
        <w:jc w:val="both"/>
        <w:rPr>
          <w:sz w:val="16"/>
          <w:szCs w:val="16"/>
        </w:rPr>
      </w:pPr>
      <w:proofErr w:type="gramStart"/>
      <w:r w:rsidRPr="007104BE">
        <w:rPr>
          <w:sz w:val="16"/>
          <w:szCs w:val="16"/>
        </w:rPr>
        <w:t>02 июня 2023 года в селах Надеждинское, Головино в соответствии с постановлением администрации Надеждинского сельского поселения от 19.05.2023 года № 31 «О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2022 год», проведены публичные слушания по проекту решения Собрания депутатов</w:t>
      </w:r>
      <w:proofErr w:type="gramEnd"/>
      <w:r w:rsidRPr="007104BE">
        <w:rPr>
          <w:sz w:val="16"/>
          <w:szCs w:val="16"/>
        </w:rPr>
        <w:t xml:space="preserve">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2022 год».</w:t>
      </w:r>
    </w:p>
    <w:p w:rsidR="00214D81" w:rsidRPr="007104BE" w:rsidRDefault="00214D81" w:rsidP="00214D81">
      <w:pPr>
        <w:tabs>
          <w:tab w:val="left" w:pos="720"/>
        </w:tabs>
        <w:ind w:firstLine="284"/>
        <w:jc w:val="both"/>
        <w:rPr>
          <w:sz w:val="16"/>
          <w:szCs w:val="16"/>
        </w:rPr>
      </w:pPr>
      <w:r w:rsidRPr="007104BE">
        <w:rPr>
          <w:sz w:val="16"/>
          <w:szCs w:val="16"/>
        </w:rPr>
        <w:t>Предложений и замечаний от жителей Надеждинского сельского поселения по вынесенному проекту решения не поступало.</w:t>
      </w:r>
    </w:p>
    <w:p w:rsidR="00214D81" w:rsidRPr="007104BE" w:rsidRDefault="00214D81" w:rsidP="00214D81">
      <w:pPr>
        <w:tabs>
          <w:tab w:val="left" w:pos="720"/>
        </w:tabs>
        <w:ind w:firstLine="284"/>
        <w:jc w:val="both"/>
        <w:rPr>
          <w:sz w:val="16"/>
          <w:szCs w:val="16"/>
        </w:rPr>
      </w:pPr>
      <w:r w:rsidRPr="007104BE">
        <w:rPr>
          <w:sz w:val="16"/>
          <w:szCs w:val="16"/>
        </w:rPr>
        <w:t>Участники публичных слушаний поддержали проект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2022 год».</w:t>
      </w:r>
    </w:p>
    <w:p w:rsidR="00214D81" w:rsidRPr="007104BE" w:rsidRDefault="00214D81" w:rsidP="00214D81">
      <w:pPr>
        <w:jc w:val="both"/>
        <w:rPr>
          <w:sz w:val="16"/>
          <w:szCs w:val="16"/>
        </w:rPr>
      </w:pPr>
      <w:r w:rsidRPr="007104BE">
        <w:rPr>
          <w:sz w:val="16"/>
          <w:szCs w:val="16"/>
        </w:rPr>
        <w:t>Председатель рабочей группы</w:t>
      </w:r>
    </w:p>
    <w:p w:rsidR="00214D81" w:rsidRPr="007104BE" w:rsidRDefault="00214D81" w:rsidP="00214D81">
      <w:pPr>
        <w:jc w:val="both"/>
        <w:rPr>
          <w:sz w:val="16"/>
          <w:szCs w:val="16"/>
        </w:rPr>
      </w:pPr>
      <w:r w:rsidRPr="007104BE">
        <w:rPr>
          <w:sz w:val="16"/>
          <w:szCs w:val="16"/>
        </w:rPr>
        <w:t xml:space="preserve">по организации и проведению </w:t>
      </w:r>
    </w:p>
    <w:p w:rsidR="00214D81" w:rsidRPr="007104BE" w:rsidRDefault="00214D81" w:rsidP="00214D81">
      <w:pPr>
        <w:jc w:val="both"/>
        <w:rPr>
          <w:sz w:val="16"/>
          <w:szCs w:val="16"/>
        </w:rPr>
      </w:pPr>
      <w:r w:rsidRPr="007104BE">
        <w:rPr>
          <w:sz w:val="16"/>
          <w:szCs w:val="16"/>
        </w:rPr>
        <w:t xml:space="preserve">публичных слушаний                                                                   </w:t>
      </w:r>
      <w:r>
        <w:rPr>
          <w:sz w:val="16"/>
          <w:szCs w:val="16"/>
        </w:rPr>
        <w:t xml:space="preserve">                                                      </w:t>
      </w:r>
      <w:r w:rsidRPr="007104BE">
        <w:rPr>
          <w:sz w:val="16"/>
          <w:szCs w:val="16"/>
        </w:rPr>
        <w:t xml:space="preserve">   И.А. Кожухова</w:t>
      </w:r>
    </w:p>
    <w:p w:rsidR="00214D81" w:rsidRPr="007104BE" w:rsidRDefault="00214D81" w:rsidP="00214D81">
      <w:pPr>
        <w:jc w:val="both"/>
        <w:rPr>
          <w:sz w:val="16"/>
          <w:szCs w:val="16"/>
        </w:rPr>
      </w:pPr>
    </w:p>
    <w:p w:rsidR="001464D6" w:rsidRPr="00811C01" w:rsidRDefault="001464D6" w:rsidP="001464D6">
      <w:pPr>
        <w:rPr>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r>
        <w:rPr>
          <w:color w:val="000000"/>
          <w:sz w:val="16"/>
          <w:szCs w:val="16"/>
        </w:rPr>
        <w:t xml:space="preserve">                                    </w:t>
      </w: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1464D6" w:rsidRDefault="001464D6" w:rsidP="004570E4">
      <w:pPr>
        <w:autoSpaceDE w:val="0"/>
        <w:autoSpaceDN w:val="0"/>
        <w:adjustRightInd w:val="0"/>
        <w:jc w:val="both"/>
        <w:rPr>
          <w:color w:val="000000"/>
          <w:sz w:val="16"/>
          <w:szCs w:val="16"/>
        </w:rPr>
      </w:pPr>
    </w:p>
    <w:p w:rsidR="00AE3CD7" w:rsidRDefault="00AE3CD7" w:rsidP="00B35BF0">
      <w:pPr>
        <w:contextualSpacing/>
        <w:jc w:val="both"/>
        <w:rPr>
          <w:sz w:val="16"/>
          <w:szCs w:val="16"/>
        </w:rPr>
      </w:pPr>
    </w:p>
    <w:p w:rsidR="004916CC" w:rsidRDefault="004916CC"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1464D6">
        <w:rPr>
          <w:rFonts w:ascii="Times New Roman" w:hAnsi="Times New Roman" w:cs="Times New Roman"/>
          <w:sz w:val="12"/>
          <w:szCs w:val="12"/>
        </w:rPr>
        <w:t>емя подписания в печать – 10</w:t>
      </w:r>
      <w:r>
        <w:rPr>
          <w:rFonts w:ascii="Times New Roman" w:hAnsi="Times New Roman" w:cs="Times New Roman"/>
          <w:sz w:val="12"/>
          <w:szCs w:val="12"/>
        </w:rPr>
        <w:t xml:space="preserve">:00                </w:t>
      </w:r>
      <w:r w:rsidR="001464D6">
        <w:rPr>
          <w:rFonts w:ascii="Times New Roman" w:hAnsi="Times New Roman" w:cs="Times New Roman"/>
          <w:sz w:val="12"/>
          <w:szCs w:val="12"/>
        </w:rPr>
        <w:t>05.06</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F23C52">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B7ECF"/>
    <w:rsid w:val="000D3EB9"/>
    <w:rsid w:val="001464D6"/>
    <w:rsid w:val="00214D81"/>
    <w:rsid w:val="004570E4"/>
    <w:rsid w:val="004916CC"/>
    <w:rsid w:val="0050196C"/>
    <w:rsid w:val="00513472"/>
    <w:rsid w:val="00577E4C"/>
    <w:rsid w:val="005853B6"/>
    <w:rsid w:val="005D1998"/>
    <w:rsid w:val="00882645"/>
    <w:rsid w:val="009F1164"/>
    <w:rsid w:val="00AE3CD7"/>
    <w:rsid w:val="00B10655"/>
    <w:rsid w:val="00B35BF0"/>
    <w:rsid w:val="00B50EDD"/>
    <w:rsid w:val="00D81FAE"/>
    <w:rsid w:val="00E1280B"/>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2023-06-04T13:09:00Z</cp:lastPrinted>
  <dcterms:created xsi:type="dcterms:W3CDTF">2023-04-06T15:18:00Z</dcterms:created>
  <dcterms:modified xsi:type="dcterms:W3CDTF">2023-06-04T13:13:00Z</dcterms:modified>
</cp:coreProperties>
</file>