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Муниципальное образование «Надеждинское сельское поселение»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Биробиджанского муниципального района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Еврейской автономной области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СОБРАНИЕ ДЕПУТАТОВ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РЕШЕНИЕ</w:t>
      </w:r>
    </w:p>
    <w:p w:rsidR="00A6788D" w:rsidRPr="00A6788D" w:rsidRDefault="00A6788D" w:rsidP="00A6788D">
      <w:pPr>
        <w:spacing w:after="0" w:line="240" w:lineRule="auto"/>
        <w:contextualSpacing/>
        <w:rPr>
          <w:sz w:val="28"/>
          <w:szCs w:val="28"/>
        </w:rPr>
      </w:pPr>
      <w:r w:rsidRPr="00A6788D">
        <w:rPr>
          <w:sz w:val="28"/>
          <w:szCs w:val="28"/>
        </w:rPr>
        <w:t>26.07.2023                                                                                                        № 23</w:t>
      </w:r>
      <w:r>
        <w:rPr>
          <w:sz w:val="28"/>
          <w:szCs w:val="28"/>
        </w:rPr>
        <w:t>9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sz w:val="28"/>
          <w:szCs w:val="28"/>
        </w:rPr>
      </w:pPr>
      <w:r w:rsidRPr="00A6788D">
        <w:rPr>
          <w:sz w:val="28"/>
          <w:szCs w:val="28"/>
        </w:rPr>
        <w:t>с. Надеждинское</w:t>
      </w: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A6788D">
        <w:rPr>
          <w:sz w:val="28"/>
          <w:szCs w:val="28"/>
        </w:rPr>
        <w:t xml:space="preserve"> об определении последовательности и порядка разработки</w:t>
      </w:r>
      <w:r>
        <w:rPr>
          <w:sz w:val="28"/>
          <w:szCs w:val="28"/>
        </w:rPr>
        <w:t xml:space="preserve"> </w:t>
      </w:r>
      <w:r w:rsidRPr="00A6788D">
        <w:rPr>
          <w:sz w:val="28"/>
          <w:szCs w:val="28"/>
        </w:rPr>
        <w:t>документов стратегического планирования и их содержания</w:t>
      </w:r>
    </w:p>
    <w:p w:rsidR="00A6788D" w:rsidRPr="00A6788D" w:rsidRDefault="00A6788D" w:rsidP="00A6788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с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>РЕШИЛО:</w:t>
      </w:r>
    </w:p>
    <w:p w:rsidR="00A6788D" w:rsidRPr="00A6788D" w:rsidRDefault="00A6788D" w:rsidP="00A6788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1. Утвердить прилагаемое Положение об определении последовательности и порядка разработки документов стратегического планирования и их содержания.</w:t>
      </w:r>
    </w:p>
    <w:p w:rsidR="00A6788D" w:rsidRPr="00A6788D" w:rsidRDefault="00A6788D" w:rsidP="00A6788D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A6788D">
        <w:rPr>
          <w:sz w:val="28"/>
          <w:szCs w:val="28"/>
        </w:rPr>
        <w:t xml:space="preserve">2. </w:t>
      </w:r>
      <w:proofErr w:type="gramStart"/>
      <w:r w:rsidRPr="00A6788D">
        <w:rPr>
          <w:sz w:val="28"/>
          <w:szCs w:val="28"/>
        </w:rPr>
        <w:t>Контроль за</w:t>
      </w:r>
      <w:proofErr w:type="gramEnd"/>
      <w:r w:rsidRPr="00A6788D">
        <w:rPr>
          <w:sz w:val="28"/>
          <w:szCs w:val="28"/>
        </w:rPr>
        <w:t xml:space="preserve"> исполнением настоящего решения оставляю за собой.</w:t>
      </w:r>
    </w:p>
    <w:p w:rsidR="00A6788D" w:rsidRPr="00A6788D" w:rsidRDefault="00A6788D" w:rsidP="00A6788D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>3.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6788D" w:rsidRPr="00A6788D" w:rsidRDefault="00A6788D" w:rsidP="00A6788D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  <w:r w:rsidRPr="00A6788D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      </w:t>
      </w:r>
      <w:r w:rsidRPr="00A6788D">
        <w:rPr>
          <w:sz w:val="28"/>
          <w:szCs w:val="28"/>
        </w:rPr>
        <w:t>Н.В. Красилова</w:t>
      </w: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Pr="00A6788D" w:rsidRDefault="00A6788D" w:rsidP="00A6788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6788D" w:rsidRPr="00A6788D" w:rsidRDefault="00A6788D" w:rsidP="00A6788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A6788D">
        <w:rPr>
          <w:rFonts w:ascii="Times New Roman" w:hAnsi="Times New Roman" w:cs="Times New Roman"/>
          <w:color w:val="191919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191919"/>
          <w:sz w:val="28"/>
          <w:szCs w:val="28"/>
        </w:rPr>
        <w:t>о</w:t>
      </w:r>
    </w:p>
    <w:p w:rsidR="00A6788D" w:rsidRPr="00A6788D" w:rsidRDefault="00A6788D" w:rsidP="00A6788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A6788D">
        <w:rPr>
          <w:rFonts w:ascii="Times New Roman" w:hAnsi="Times New Roman" w:cs="Times New Roman"/>
          <w:color w:val="191919"/>
          <w:sz w:val="28"/>
          <w:szCs w:val="28"/>
        </w:rPr>
        <w:t>решением Собрания депутатов</w:t>
      </w:r>
    </w:p>
    <w:p w:rsidR="00A6788D" w:rsidRPr="00A6788D" w:rsidRDefault="00A6788D" w:rsidP="00A6788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A6788D">
        <w:rPr>
          <w:rFonts w:ascii="Times New Roman" w:hAnsi="Times New Roman" w:cs="Times New Roman"/>
          <w:color w:val="191919"/>
          <w:sz w:val="28"/>
          <w:szCs w:val="28"/>
        </w:rPr>
        <w:t>сельского поселения</w:t>
      </w:r>
    </w:p>
    <w:p w:rsidR="00A6788D" w:rsidRPr="00A6788D" w:rsidRDefault="00A6788D" w:rsidP="00A6788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A6788D">
        <w:rPr>
          <w:rFonts w:ascii="Times New Roman" w:hAnsi="Times New Roman" w:cs="Times New Roman"/>
          <w:color w:val="191919"/>
          <w:sz w:val="28"/>
          <w:szCs w:val="28"/>
        </w:rPr>
        <w:t>от 26.07.2023 № 23</w:t>
      </w:r>
      <w:r>
        <w:rPr>
          <w:rFonts w:ascii="Times New Roman" w:hAnsi="Times New Roman" w:cs="Times New Roman"/>
          <w:color w:val="191919"/>
          <w:sz w:val="28"/>
          <w:szCs w:val="28"/>
        </w:rPr>
        <w:t>9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</w:p>
    <w:p w:rsidR="002627C1" w:rsidRPr="00A6788D" w:rsidRDefault="002627C1" w:rsidP="00A6788D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  <w:r w:rsidRPr="00A6788D">
        <w:rPr>
          <w:b/>
          <w:color w:val="auto"/>
          <w:sz w:val="28"/>
          <w:szCs w:val="28"/>
        </w:rPr>
        <w:t>Положение об определении последовательности и порядка разработки</w:t>
      </w:r>
    </w:p>
    <w:p w:rsidR="002627C1" w:rsidRDefault="002627C1" w:rsidP="00A6788D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  <w:r w:rsidRPr="00A6788D">
        <w:rPr>
          <w:b/>
          <w:color w:val="auto"/>
          <w:sz w:val="28"/>
          <w:szCs w:val="28"/>
        </w:rPr>
        <w:t>документов стратегического планирования и их содержания</w:t>
      </w:r>
    </w:p>
    <w:p w:rsidR="00A6788D" w:rsidRPr="00A6788D" w:rsidRDefault="00A6788D" w:rsidP="00A6788D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</w:p>
    <w:p w:rsidR="002627C1" w:rsidRPr="00A6788D" w:rsidRDefault="00A6788D" w:rsidP="00A6788D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Статья 1</w:t>
      </w:r>
      <w:r w:rsidR="002627C1" w:rsidRPr="00A6788D">
        <w:rPr>
          <w:color w:val="auto"/>
          <w:sz w:val="28"/>
          <w:szCs w:val="28"/>
        </w:rPr>
        <w:t>. Общие положения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 xml:space="preserve">1. </w:t>
      </w:r>
      <w:proofErr w:type="gramStart"/>
      <w:r w:rsidRPr="00A6788D">
        <w:rPr>
          <w:color w:val="auto"/>
          <w:sz w:val="28"/>
          <w:szCs w:val="28"/>
        </w:rPr>
        <w:t>Настоящее положение об определении последовательности и порядка разработки документов стратегического планирования и их содержания устанавливает правовые основы стратегического планирования в муниципальном образовании «Надеждинское сельское поселение» Биробиджанского муниципального района Еврейской автономной области, координирует муниципальное стратегическое планирование, разграничивает полномочия органов местного самоуправления и устанавливает порядок их взаимодействия с общественными, научными и иными организациями в сфере стратегического планирования.</w:t>
      </w:r>
      <w:proofErr w:type="gramEnd"/>
    </w:p>
    <w:p w:rsidR="002627C1" w:rsidRP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2. Положение об определении последовательности и порядка разработки документов стратегического планирования и их содержания разработано в соответствии с Бюджетным кодексом Российской Федерации, Федеральным законом от 28.06.201 4 № 172-ФЗ «О стратегическом планировании в Российской Федерации», а также действующими правовыми актами  Еврейской автономной области.</w:t>
      </w:r>
    </w:p>
    <w:p w:rsidR="002627C1" w:rsidRPr="00A6788D" w:rsidRDefault="00A6788D" w:rsidP="00A6788D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Статья 2</w:t>
      </w:r>
      <w:r w:rsidR="002627C1" w:rsidRPr="00A6788D">
        <w:rPr>
          <w:color w:val="auto"/>
          <w:sz w:val="28"/>
          <w:szCs w:val="28"/>
        </w:rPr>
        <w:t>. Понятия и термины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627C1" w:rsidRPr="00A6788D">
        <w:rPr>
          <w:color w:val="auto"/>
          <w:sz w:val="28"/>
          <w:szCs w:val="28"/>
        </w:rPr>
        <w:t>. Вектор - компонент стратегии поселения, определяющий целевой ориентир для развития.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. Интегральный индекс - система показателей, отражающих основные направления социально-экономического развития поселения.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627C1" w:rsidRPr="00A6788D">
        <w:rPr>
          <w:color w:val="auto"/>
          <w:sz w:val="28"/>
          <w:szCs w:val="28"/>
        </w:rPr>
        <w:t>. Совет при Главе сельского поселения по организации стратегического управления - коллегиальный совещательный орган при Главе сельского поселения, созданный в целях реализации механизмов гражданского контроля и общественного участия граждан поселения в разработке, корректировке и реализации Стратегии социально-экономического развития муниципального образования. Персональный состав совета и положение о нем утверждается отдельным муниципальным правовым актом Администрации поселения.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627C1" w:rsidRPr="00A6788D">
        <w:rPr>
          <w:color w:val="auto"/>
          <w:sz w:val="28"/>
          <w:szCs w:val="28"/>
        </w:rPr>
        <w:t>. Координационный штаб по организации стратегического управления - орган, координирующий разработку, корректировку и реализацию документов стратегического планирования сельского поселения. Персональный состав штаба и положение о нем утверждается отдельным муниципальным правовым актом Администрации сельского поселения.</w:t>
      </w:r>
    </w:p>
    <w:p w:rsidR="002627C1" w:rsidRP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5. Иные понятия и термины, используемые в настоящем положении, применяются в значении, установленном действующим законодательством.</w:t>
      </w:r>
    </w:p>
    <w:p w:rsidR="002627C1" w:rsidRPr="00A6788D" w:rsidRDefault="002627C1" w:rsidP="00A6788D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lastRenderedPageBreak/>
        <w:t>Статья 3. Документы стратегического планирования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1. К документам стратегического планирования, разрабатываемым в сельском поселении, относятся: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1) Стратегия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6788D">
        <w:rPr>
          <w:color w:val="auto"/>
          <w:sz w:val="28"/>
          <w:szCs w:val="28"/>
        </w:rPr>
        <w:t>;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2) План мероприятий по реализации Стратегии социально - 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6788D">
        <w:rPr>
          <w:color w:val="auto"/>
          <w:sz w:val="28"/>
          <w:szCs w:val="28"/>
        </w:rPr>
        <w:t>;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3) Прогноз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средне</w:t>
      </w:r>
      <w:r w:rsidR="00A6788D">
        <w:rPr>
          <w:color w:val="auto"/>
          <w:sz w:val="28"/>
          <w:szCs w:val="28"/>
        </w:rPr>
        <w:t>срочный или долгосрочный период;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4) Бюджетный прогноз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6788D">
        <w:rPr>
          <w:color w:val="auto"/>
          <w:sz w:val="28"/>
          <w:szCs w:val="28"/>
        </w:rPr>
        <w:t xml:space="preserve"> на долгосрочный период;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5) Муниципальные программы.</w:t>
      </w:r>
    </w:p>
    <w:p w:rsidR="002627C1" w:rsidRP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. Документы, указанные в пунктах 1,2 части 1 настоящей статьи разрабатываются в данной последовательности. Документы, указанные в пунктах 3- 5 части 1 настоящей статьи разрабатываются в последовательности, установленной Бюджетным кодексом РФ.</w:t>
      </w:r>
    </w:p>
    <w:p w:rsidR="002627C1" w:rsidRPr="00A6788D" w:rsidRDefault="002627C1" w:rsidP="00A6788D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Статья 4 . Порядок разработки документов стратегического планирования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</w:t>
      </w:r>
      <w:r w:rsidR="002627C1" w:rsidRPr="00A6788D">
        <w:rPr>
          <w:color w:val="auto"/>
          <w:sz w:val="28"/>
          <w:szCs w:val="28"/>
        </w:rPr>
        <w:t>. Стратегия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(далее по тексту - Стратегия поселения) разрабатывается в следующем порядке: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 xml:space="preserve">1) Стратегия поселения </w:t>
      </w:r>
      <w:r w:rsidR="002627C1" w:rsidRPr="00A6788D">
        <w:rPr>
          <w:color w:val="auto"/>
          <w:sz w:val="28"/>
          <w:szCs w:val="28"/>
        </w:rPr>
        <w:t xml:space="preserve"> разра</w:t>
      </w:r>
      <w:r w:rsidRPr="00A6788D">
        <w:rPr>
          <w:color w:val="auto"/>
          <w:sz w:val="28"/>
          <w:szCs w:val="28"/>
        </w:rPr>
        <w:t>батывается каждые семь лет на 13</w:t>
      </w:r>
      <w:r w:rsidR="002627C1" w:rsidRPr="00A6788D">
        <w:rPr>
          <w:color w:val="auto"/>
          <w:sz w:val="28"/>
          <w:szCs w:val="28"/>
        </w:rPr>
        <w:t>-летний период.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Этапы Стратегии поселения</w:t>
      </w:r>
      <w:r w:rsidR="002627C1" w:rsidRPr="00A6788D">
        <w:rPr>
          <w:color w:val="auto"/>
          <w:sz w:val="28"/>
          <w:szCs w:val="28"/>
        </w:rPr>
        <w:t xml:space="preserve"> выделяются с учетом установленной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периодичности: три года (дл</w:t>
      </w:r>
      <w:r w:rsidRPr="00A6788D">
        <w:rPr>
          <w:color w:val="auto"/>
          <w:sz w:val="28"/>
          <w:szCs w:val="28"/>
        </w:rPr>
        <w:t>я первого этапа Стратегии поселения</w:t>
      </w:r>
      <w:r w:rsidR="002627C1" w:rsidRPr="00A6788D">
        <w:rPr>
          <w:color w:val="auto"/>
          <w:sz w:val="28"/>
          <w:szCs w:val="28"/>
        </w:rPr>
        <w:t xml:space="preserve"> и текущего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периода бюджетного планирования), пять лет, </w:t>
      </w:r>
      <w:r w:rsidRPr="00A6788D">
        <w:rPr>
          <w:color w:val="auto"/>
          <w:sz w:val="28"/>
          <w:szCs w:val="28"/>
        </w:rPr>
        <w:t xml:space="preserve">пять </w:t>
      </w:r>
      <w:r w:rsidR="002627C1" w:rsidRPr="00A6788D">
        <w:rPr>
          <w:color w:val="auto"/>
          <w:sz w:val="28"/>
          <w:szCs w:val="28"/>
        </w:rPr>
        <w:t>лет (для последующих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этапов и периодов).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2) Стратегия поселения</w:t>
      </w:r>
      <w:r w:rsidR="002627C1" w:rsidRPr="00A6788D">
        <w:rPr>
          <w:color w:val="auto"/>
          <w:sz w:val="28"/>
          <w:szCs w:val="28"/>
        </w:rPr>
        <w:t xml:space="preserve"> у</w:t>
      </w:r>
      <w:r w:rsidRPr="00A6788D">
        <w:rPr>
          <w:color w:val="auto"/>
          <w:sz w:val="28"/>
          <w:szCs w:val="28"/>
        </w:rPr>
        <w:t>тверждается Решением Собрания депутатов Надеждинского сельского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A6788D">
        <w:rPr>
          <w:color w:val="auto"/>
          <w:sz w:val="28"/>
          <w:szCs w:val="28"/>
        </w:rPr>
        <w:t>3) Стратегия поселения</w:t>
      </w:r>
      <w:r w:rsidR="002627C1" w:rsidRPr="00A6788D">
        <w:rPr>
          <w:color w:val="auto"/>
          <w:sz w:val="28"/>
          <w:szCs w:val="28"/>
        </w:rPr>
        <w:t xml:space="preserve"> разрабатывается на основе актов Президента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Российской Федерации и Правительства Российской Федерации, содержащих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основные направления и цели социально-экономической политики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Российской Федерации, приоритетов и целей социально-экономического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развития</w:t>
      </w:r>
      <w:r w:rsidRPr="00A6788D">
        <w:rPr>
          <w:color w:val="auto"/>
          <w:sz w:val="28"/>
          <w:szCs w:val="28"/>
        </w:rPr>
        <w:t xml:space="preserve"> Еврейской автономной области</w:t>
      </w:r>
      <w:r w:rsidR="002627C1" w:rsidRPr="00A6788D">
        <w:rPr>
          <w:color w:val="auto"/>
          <w:sz w:val="28"/>
          <w:szCs w:val="28"/>
        </w:rPr>
        <w:t xml:space="preserve">, законов </w:t>
      </w:r>
      <w:r w:rsidRPr="00A6788D">
        <w:rPr>
          <w:color w:val="auto"/>
          <w:sz w:val="28"/>
          <w:szCs w:val="28"/>
        </w:rPr>
        <w:t xml:space="preserve">Еврейской автономной области </w:t>
      </w:r>
      <w:r w:rsidR="002627C1" w:rsidRPr="00A6788D">
        <w:rPr>
          <w:color w:val="auto"/>
          <w:sz w:val="28"/>
          <w:szCs w:val="28"/>
        </w:rPr>
        <w:t>с учетом прогнозов социально</w:t>
      </w:r>
      <w:r w:rsidRPr="00A6788D">
        <w:rPr>
          <w:color w:val="auto"/>
          <w:sz w:val="28"/>
          <w:szCs w:val="28"/>
        </w:rPr>
        <w:t xml:space="preserve"> - </w:t>
      </w:r>
      <w:r w:rsidR="002627C1" w:rsidRPr="00A6788D">
        <w:rPr>
          <w:color w:val="auto"/>
          <w:sz w:val="28"/>
          <w:szCs w:val="28"/>
        </w:rPr>
        <w:t>экономического развития Российс</w:t>
      </w:r>
      <w:r w:rsidRPr="00A6788D">
        <w:rPr>
          <w:color w:val="auto"/>
          <w:sz w:val="28"/>
          <w:szCs w:val="28"/>
        </w:rPr>
        <w:t xml:space="preserve">кой Федерации, Еврейской автономной области </w:t>
      </w:r>
      <w:r w:rsidR="002627C1" w:rsidRPr="00A6788D">
        <w:rPr>
          <w:color w:val="auto"/>
          <w:sz w:val="28"/>
          <w:szCs w:val="28"/>
        </w:rPr>
        <w:t xml:space="preserve">на долгосрочный </w:t>
      </w:r>
      <w:r w:rsidR="002627C1" w:rsidRPr="00A6788D">
        <w:rPr>
          <w:color w:val="auto"/>
          <w:sz w:val="28"/>
          <w:szCs w:val="28"/>
        </w:rPr>
        <w:lastRenderedPageBreak/>
        <w:t>период 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бюджетного прогноза Российской Федерации, </w:t>
      </w:r>
      <w:r w:rsidRPr="00A6788D">
        <w:rPr>
          <w:color w:val="auto"/>
          <w:sz w:val="28"/>
          <w:szCs w:val="28"/>
        </w:rPr>
        <w:t xml:space="preserve">Еврейкой автономной области </w:t>
      </w:r>
      <w:r w:rsidR="002627C1" w:rsidRPr="00A6788D">
        <w:rPr>
          <w:color w:val="auto"/>
          <w:sz w:val="28"/>
          <w:szCs w:val="28"/>
        </w:rPr>
        <w:t>на долгосрочный период.</w:t>
      </w:r>
      <w:proofErr w:type="gramEnd"/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4</w:t>
      </w:r>
      <w:r w:rsidR="002627C1" w:rsidRPr="00A6788D">
        <w:rPr>
          <w:color w:val="auto"/>
          <w:sz w:val="28"/>
          <w:szCs w:val="28"/>
        </w:rPr>
        <w:t xml:space="preserve">) процесс разработки Стратегии </w:t>
      </w:r>
      <w:r w:rsidRPr="00A6788D">
        <w:rPr>
          <w:color w:val="auto"/>
          <w:sz w:val="28"/>
          <w:szCs w:val="28"/>
        </w:rPr>
        <w:t xml:space="preserve">поселения </w:t>
      </w:r>
      <w:r w:rsidR="002627C1" w:rsidRPr="00A6788D">
        <w:rPr>
          <w:color w:val="auto"/>
          <w:sz w:val="28"/>
          <w:szCs w:val="28"/>
        </w:rPr>
        <w:t>осуществляется в 3 этапа: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а) первый этап - ор</w:t>
      </w:r>
      <w:r w:rsidR="009A2E19" w:rsidRPr="00A6788D">
        <w:rPr>
          <w:color w:val="auto"/>
          <w:sz w:val="28"/>
          <w:szCs w:val="28"/>
        </w:rPr>
        <w:t>ганизационно - подготовительный;</w:t>
      </w:r>
      <w:r w:rsidRPr="00A6788D">
        <w:rPr>
          <w:color w:val="auto"/>
          <w:sz w:val="28"/>
          <w:szCs w:val="28"/>
        </w:rPr>
        <w:t xml:space="preserve"> 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б) второй этап - анализ социально-экономического развития города, оценку</w:t>
      </w:r>
      <w:r w:rsidR="009A2E19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современных проблем и перспектив его развития, моделирование сценарных</w:t>
      </w:r>
      <w:r w:rsidR="009A2E19" w:rsidRPr="00A6788D">
        <w:rPr>
          <w:color w:val="auto"/>
          <w:sz w:val="28"/>
          <w:szCs w:val="28"/>
        </w:rPr>
        <w:t xml:space="preserve"> условий развития поселения;</w:t>
      </w:r>
      <w:r w:rsidRPr="00A6788D">
        <w:rPr>
          <w:color w:val="auto"/>
          <w:sz w:val="28"/>
          <w:szCs w:val="28"/>
        </w:rPr>
        <w:t xml:space="preserve"> 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в) третий эт</w:t>
      </w:r>
      <w:r w:rsidR="009A2E19" w:rsidRPr="00A6788D">
        <w:rPr>
          <w:color w:val="auto"/>
          <w:sz w:val="28"/>
          <w:szCs w:val="28"/>
        </w:rPr>
        <w:t xml:space="preserve">ап - разработка Стратегии поселения </w:t>
      </w:r>
      <w:r w:rsidRPr="00A6788D">
        <w:rPr>
          <w:color w:val="auto"/>
          <w:sz w:val="28"/>
          <w:szCs w:val="28"/>
        </w:rPr>
        <w:t xml:space="preserve"> исполнителем, включающая в себя разработку системы долгосрочных</w:t>
      </w:r>
      <w:r w:rsidR="009A2E19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приоритетов, целей и задач напра</w:t>
      </w:r>
      <w:r w:rsidR="009A2E19" w:rsidRPr="00A6788D">
        <w:rPr>
          <w:color w:val="auto"/>
          <w:sz w:val="28"/>
          <w:szCs w:val="28"/>
        </w:rPr>
        <w:t>влений, векторов развития поселения</w:t>
      </w:r>
      <w:r w:rsidRPr="00A6788D">
        <w:rPr>
          <w:color w:val="auto"/>
          <w:sz w:val="28"/>
          <w:szCs w:val="28"/>
        </w:rPr>
        <w:t>,</w:t>
      </w:r>
      <w:r w:rsidR="009A2E19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механизма реализации Стратегии.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 xml:space="preserve">5) к разработке Стратегии поселения </w:t>
      </w:r>
      <w:r w:rsidR="002627C1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 xml:space="preserve">по решению Администрации  поселения </w:t>
      </w:r>
      <w:r w:rsidR="002627C1" w:rsidRPr="00A6788D">
        <w:rPr>
          <w:color w:val="auto"/>
          <w:sz w:val="28"/>
          <w:szCs w:val="28"/>
        </w:rPr>
        <w:t>могут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привлекаться объединения общественные,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научные и иные организации, с учетом требований законодательства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Российской Федерации о государственной, коммерческой, служебной и иной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охраняемой законом тайне.</w:t>
      </w:r>
    </w:p>
    <w:p w:rsidR="00A6788D" w:rsidRDefault="009A2E19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6</w:t>
      </w:r>
      <w:r w:rsidR="002627C1" w:rsidRPr="00A6788D">
        <w:rPr>
          <w:color w:val="auto"/>
          <w:sz w:val="28"/>
          <w:szCs w:val="28"/>
        </w:rPr>
        <w:t>) разработанный и согласованный Координационным штабом по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организации стратегического управления (далее по тексту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Координационн</w:t>
      </w:r>
      <w:r w:rsidR="007B1FD0" w:rsidRPr="00A6788D">
        <w:rPr>
          <w:color w:val="auto"/>
          <w:sz w:val="28"/>
          <w:szCs w:val="28"/>
        </w:rPr>
        <w:t xml:space="preserve">ый штаб) проект Стратегии поселения </w:t>
      </w:r>
      <w:r w:rsidR="002627C1" w:rsidRPr="00A6788D">
        <w:rPr>
          <w:color w:val="auto"/>
          <w:sz w:val="28"/>
          <w:szCs w:val="28"/>
        </w:rPr>
        <w:t xml:space="preserve"> направляется на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рассм</w:t>
      </w:r>
      <w:r w:rsidR="007B1FD0" w:rsidRPr="00A6788D">
        <w:rPr>
          <w:color w:val="auto"/>
          <w:sz w:val="28"/>
          <w:szCs w:val="28"/>
        </w:rPr>
        <w:t xml:space="preserve">отрение в Совет при Главе поселения </w:t>
      </w:r>
      <w:r w:rsidR="002627C1" w:rsidRPr="00A6788D">
        <w:rPr>
          <w:color w:val="auto"/>
          <w:sz w:val="28"/>
          <w:szCs w:val="28"/>
        </w:rPr>
        <w:t xml:space="preserve"> по организации стратегического</w:t>
      </w:r>
      <w:r w:rsidR="007B1FD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управления (далее по </w:t>
      </w:r>
      <w:proofErr w:type="spellStart"/>
      <w:proofErr w:type="gramStart"/>
      <w:r w:rsidR="002627C1" w:rsidRPr="00A6788D">
        <w:rPr>
          <w:color w:val="auto"/>
          <w:sz w:val="28"/>
          <w:szCs w:val="28"/>
        </w:rPr>
        <w:t>тексту-Совет</w:t>
      </w:r>
      <w:proofErr w:type="spellEnd"/>
      <w:proofErr w:type="gramEnd"/>
      <w:r w:rsidR="002627C1" w:rsidRPr="00A6788D">
        <w:rPr>
          <w:color w:val="auto"/>
          <w:sz w:val="28"/>
          <w:szCs w:val="28"/>
        </w:rPr>
        <w:t>). При положительном заключении</w:t>
      </w:r>
      <w:r w:rsidR="007B1FD0" w:rsidRPr="00A6788D">
        <w:rPr>
          <w:color w:val="auto"/>
          <w:sz w:val="28"/>
          <w:szCs w:val="28"/>
        </w:rPr>
        <w:t xml:space="preserve"> Совета, прое</w:t>
      </w:r>
      <w:proofErr w:type="gramStart"/>
      <w:r w:rsidR="007B1FD0" w:rsidRPr="00A6788D">
        <w:rPr>
          <w:color w:val="auto"/>
          <w:sz w:val="28"/>
          <w:szCs w:val="28"/>
        </w:rPr>
        <w:t>кт Стр</w:t>
      </w:r>
      <w:proofErr w:type="gramEnd"/>
      <w:r w:rsidR="007B1FD0" w:rsidRPr="00A6788D">
        <w:rPr>
          <w:color w:val="auto"/>
          <w:sz w:val="28"/>
          <w:szCs w:val="28"/>
        </w:rPr>
        <w:t xml:space="preserve">атегии поселения </w:t>
      </w:r>
      <w:r w:rsidR="002627C1" w:rsidRPr="00A6788D">
        <w:rPr>
          <w:color w:val="auto"/>
          <w:sz w:val="28"/>
          <w:szCs w:val="28"/>
        </w:rPr>
        <w:t xml:space="preserve"> подлежит общественным обсуждениям.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7</w:t>
      </w:r>
      <w:r w:rsidR="002627C1" w:rsidRPr="00A6788D">
        <w:rPr>
          <w:color w:val="auto"/>
          <w:sz w:val="28"/>
          <w:szCs w:val="28"/>
        </w:rPr>
        <w:t>) для обс</w:t>
      </w:r>
      <w:r w:rsidRPr="00A6788D">
        <w:rPr>
          <w:color w:val="auto"/>
          <w:sz w:val="28"/>
          <w:szCs w:val="28"/>
        </w:rPr>
        <w:t>уждения проекта Стратегии поселения</w:t>
      </w:r>
      <w:r w:rsidR="002627C1" w:rsidRPr="00A6788D">
        <w:rPr>
          <w:color w:val="auto"/>
          <w:sz w:val="28"/>
          <w:szCs w:val="28"/>
        </w:rPr>
        <w:t xml:space="preserve"> проводятся общественные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обсуждения в порядке, определённом Положением о публичных слушаниях</w:t>
      </w:r>
      <w:r w:rsidRPr="00A6788D">
        <w:rPr>
          <w:color w:val="auto"/>
          <w:sz w:val="28"/>
          <w:szCs w:val="28"/>
        </w:rPr>
        <w:t xml:space="preserve"> в муниципальном образовании  «Надеждинское сельское поселение» Биробиджанского муниципального района Еврейской автономной области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8</w:t>
      </w:r>
      <w:r w:rsidR="002627C1" w:rsidRPr="00A6788D">
        <w:rPr>
          <w:color w:val="auto"/>
          <w:sz w:val="28"/>
          <w:szCs w:val="28"/>
        </w:rPr>
        <w:t>) в целях обеспечения открытости и доступности информации прое</w:t>
      </w:r>
      <w:proofErr w:type="gramStart"/>
      <w:r w:rsidR="002627C1" w:rsidRPr="00A6788D">
        <w:rPr>
          <w:color w:val="auto"/>
          <w:sz w:val="28"/>
          <w:szCs w:val="28"/>
        </w:rPr>
        <w:t>кт</w:t>
      </w:r>
      <w:r w:rsidRPr="00A6788D">
        <w:rPr>
          <w:color w:val="auto"/>
          <w:sz w:val="28"/>
          <w:szCs w:val="28"/>
        </w:rPr>
        <w:t xml:space="preserve"> Стр</w:t>
      </w:r>
      <w:proofErr w:type="gramEnd"/>
      <w:r w:rsidRPr="00A6788D">
        <w:rPr>
          <w:color w:val="auto"/>
          <w:sz w:val="28"/>
          <w:szCs w:val="28"/>
        </w:rPr>
        <w:t>атегии поселения</w:t>
      </w:r>
      <w:r w:rsidR="002627C1" w:rsidRPr="00A6788D">
        <w:rPr>
          <w:color w:val="auto"/>
          <w:sz w:val="28"/>
          <w:szCs w:val="28"/>
        </w:rPr>
        <w:t xml:space="preserve"> подлежит размещению на официальном сайте</w:t>
      </w:r>
      <w:r w:rsidRPr="00A6788D">
        <w:rPr>
          <w:color w:val="auto"/>
          <w:sz w:val="28"/>
          <w:szCs w:val="28"/>
        </w:rPr>
        <w:t xml:space="preserve"> сельского поселения</w:t>
      </w:r>
      <w:r w:rsidR="002627C1" w:rsidRPr="00A6788D">
        <w:rPr>
          <w:color w:val="auto"/>
          <w:sz w:val="28"/>
          <w:szCs w:val="28"/>
        </w:rPr>
        <w:t>, а также на общедоступном информационном ресурсе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стратегического планирования в информационно-телекоммуникационной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сети «Интернет».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9</w:t>
      </w:r>
      <w:r w:rsidR="002627C1" w:rsidRPr="00A6788D">
        <w:rPr>
          <w:color w:val="auto"/>
          <w:sz w:val="28"/>
          <w:szCs w:val="28"/>
        </w:rPr>
        <w:t>) по итогам общественных обсуждений поступившие замечания 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предложения рассматриваются органом, уполномоченным на проведение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публичных слушаний.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10) прое</w:t>
      </w:r>
      <w:proofErr w:type="gramStart"/>
      <w:r w:rsidRPr="00A6788D">
        <w:rPr>
          <w:color w:val="auto"/>
          <w:sz w:val="28"/>
          <w:szCs w:val="28"/>
        </w:rPr>
        <w:t>кт Стр</w:t>
      </w:r>
      <w:proofErr w:type="gramEnd"/>
      <w:r w:rsidRPr="00A6788D">
        <w:rPr>
          <w:color w:val="auto"/>
          <w:sz w:val="28"/>
          <w:szCs w:val="28"/>
        </w:rPr>
        <w:t xml:space="preserve">атегии поселения </w:t>
      </w:r>
      <w:r w:rsidR="002627C1" w:rsidRPr="00A6788D">
        <w:rPr>
          <w:color w:val="auto"/>
          <w:sz w:val="28"/>
          <w:szCs w:val="28"/>
        </w:rPr>
        <w:t xml:space="preserve"> с результатом общественных обсуждений</w:t>
      </w:r>
      <w:r w:rsidRPr="00A6788D">
        <w:rPr>
          <w:color w:val="auto"/>
          <w:sz w:val="28"/>
          <w:szCs w:val="28"/>
        </w:rPr>
        <w:t xml:space="preserve"> направляется Главой сельского поселения  на рассмотрение в Собрание депутатов Надеждинского сельского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11</w:t>
      </w:r>
      <w:r w:rsidR="002627C1" w:rsidRPr="00A6788D">
        <w:rPr>
          <w:color w:val="auto"/>
          <w:sz w:val="28"/>
          <w:szCs w:val="28"/>
        </w:rPr>
        <w:t xml:space="preserve">) утверждённая </w:t>
      </w:r>
      <w:r w:rsidRPr="00A6788D">
        <w:rPr>
          <w:color w:val="auto"/>
          <w:sz w:val="28"/>
          <w:szCs w:val="28"/>
        </w:rPr>
        <w:t xml:space="preserve">Собранием депутатов Надеждинского сельского поселения </w:t>
      </w:r>
      <w:r w:rsidR="002627C1" w:rsidRPr="00A6788D">
        <w:rPr>
          <w:color w:val="auto"/>
          <w:sz w:val="28"/>
          <w:szCs w:val="28"/>
        </w:rPr>
        <w:t xml:space="preserve">Стратегия </w:t>
      </w:r>
      <w:r w:rsidRPr="00A6788D">
        <w:rPr>
          <w:color w:val="auto"/>
          <w:sz w:val="28"/>
          <w:szCs w:val="28"/>
        </w:rPr>
        <w:t xml:space="preserve">поселения </w:t>
      </w:r>
      <w:r w:rsidR="002627C1" w:rsidRPr="00A6788D">
        <w:rPr>
          <w:color w:val="auto"/>
          <w:sz w:val="28"/>
          <w:szCs w:val="28"/>
        </w:rPr>
        <w:t>представляет собой основу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для формирования и корректировки иных документов стратегического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планирования.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 xml:space="preserve">12) утвержденная Стратегия поселения </w:t>
      </w:r>
      <w:r w:rsidR="002627C1" w:rsidRPr="00A6788D">
        <w:rPr>
          <w:color w:val="auto"/>
          <w:sz w:val="28"/>
          <w:szCs w:val="28"/>
        </w:rPr>
        <w:t xml:space="preserve"> подлежит корректировке на основании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ежегодных посланий Президента Российской Федерации Федеральному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Собранию Российской Федерации, а также по результатам </w:t>
      </w:r>
      <w:r w:rsidR="002627C1" w:rsidRPr="00A6788D">
        <w:rPr>
          <w:color w:val="auto"/>
          <w:sz w:val="28"/>
          <w:szCs w:val="28"/>
        </w:rPr>
        <w:lastRenderedPageBreak/>
        <w:t>мониторинга</w:t>
      </w:r>
      <w:r w:rsidRPr="00A6788D">
        <w:rPr>
          <w:color w:val="auto"/>
          <w:sz w:val="28"/>
          <w:szCs w:val="28"/>
        </w:rPr>
        <w:t xml:space="preserve"> реализации Стратегии поселения</w:t>
      </w:r>
      <w:r w:rsidR="002627C1" w:rsidRPr="00A6788D">
        <w:rPr>
          <w:color w:val="auto"/>
          <w:sz w:val="28"/>
          <w:szCs w:val="28"/>
        </w:rPr>
        <w:t>, проводимого в соответствии с действующим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законодательством.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. План мероприятий по реализаци</w:t>
      </w:r>
      <w:r w:rsidR="007B1FD0" w:rsidRPr="00A6788D">
        <w:rPr>
          <w:color w:val="auto"/>
          <w:sz w:val="28"/>
          <w:szCs w:val="28"/>
        </w:rPr>
        <w:t xml:space="preserve">и Стратегии поселения </w:t>
      </w:r>
      <w:r w:rsidR="002627C1" w:rsidRPr="00A6788D">
        <w:rPr>
          <w:color w:val="auto"/>
          <w:sz w:val="28"/>
          <w:szCs w:val="28"/>
        </w:rPr>
        <w:t xml:space="preserve"> разрабатывается в</w:t>
      </w:r>
      <w:r w:rsidR="007B1FD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следующем порядке: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</w:t>
      </w:r>
      <w:r w:rsidR="002627C1" w:rsidRPr="00A6788D">
        <w:rPr>
          <w:color w:val="auto"/>
          <w:sz w:val="28"/>
          <w:szCs w:val="28"/>
        </w:rPr>
        <w:t>) план мероприяти</w:t>
      </w:r>
      <w:r w:rsidR="007B1FD0" w:rsidRPr="00A6788D">
        <w:rPr>
          <w:color w:val="auto"/>
          <w:sz w:val="28"/>
          <w:szCs w:val="28"/>
        </w:rPr>
        <w:t xml:space="preserve">й по реализации Стратегии поселения </w:t>
      </w:r>
      <w:r w:rsidR="002627C1" w:rsidRPr="00A6788D">
        <w:rPr>
          <w:color w:val="auto"/>
          <w:sz w:val="28"/>
          <w:szCs w:val="28"/>
        </w:rPr>
        <w:t xml:space="preserve"> разрабатывается на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основе Стратегии </w:t>
      </w:r>
      <w:r w:rsidR="007B1FD0" w:rsidRPr="00A6788D">
        <w:rPr>
          <w:color w:val="auto"/>
          <w:sz w:val="28"/>
          <w:szCs w:val="28"/>
        </w:rPr>
        <w:t xml:space="preserve"> поселения ежегодно.</w:t>
      </w:r>
    </w:p>
    <w:p w:rsidR="00A6788D" w:rsidRDefault="007B1FD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) процесс разработки Плана мероприяти</w:t>
      </w:r>
      <w:r w:rsidRPr="00A6788D">
        <w:rPr>
          <w:color w:val="auto"/>
          <w:sz w:val="28"/>
          <w:szCs w:val="28"/>
        </w:rPr>
        <w:t xml:space="preserve">й по реализации Стратегии поселения  </w:t>
      </w:r>
      <w:r w:rsidR="002627C1" w:rsidRPr="00A6788D">
        <w:rPr>
          <w:color w:val="auto"/>
          <w:sz w:val="28"/>
          <w:szCs w:val="28"/>
        </w:rPr>
        <w:t>осуществляется в 2 этапа: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а) первый этап - организационно - подготовительный, включает в себя</w:t>
      </w:r>
      <w:r w:rsidR="007B1FD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 xml:space="preserve">подготовку </w:t>
      </w:r>
      <w:r w:rsidR="007B1FD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материалов по направлениям и векторам развития</w:t>
      </w:r>
      <w:r w:rsidR="007B1FD0" w:rsidRPr="00A6788D">
        <w:rPr>
          <w:color w:val="auto"/>
          <w:sz w:val="28"/>
          <w:szCs w:val="28"/>
        </w:rPr>
        <w:t xml:space="preserve"> Стратегии поселения</w:t>
      </w:r>
      <w:r w:rsidRPr="00A6788D">
        <w:rPr>
          <w:color w:val="auto"/>
          <w:sz w:val="28"/>
          <w:szCs w:val="28"/>
        </w:rPr>
        <w:t>;</w:t>
      </w:r>
    </w:p>
    <w:p w:rsid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 xml:space="preserve">б) второй этап - </w:t>
      </w:r>
      <w:r w:rsidR="007B1FD0" w:rsidRPr="00A6788D">
        <w:rPr>
          <w:color w:val="auto"/>
          <w:sz w:val="28"/>
          <w:szCs w:val="28"/>
        </w:rPr>
        <w:t>формирование</w:t>
      </w:r>
      <w:r w:rsidRPr="00A6788D">
        <w:rPr>
          <w:color w:val="auto"/>
          <w:sz w:val="28"/>
          <w:szCs w:val="28"/>
        </w:rPr>
        <w:t xml:space="preserve"> проект</w:t>
      </w:r>
      <w:r w:rsidR="007B1FD0" w:rsidRPr="00A6788D">
        <w:rPr>
          <w:color w:val="auto"/>
          <w:sz w:val="28"/>
          <w:szCs w:val="28"/>
        </w:rPr>
        <w:t>а</w:t>
      </w:r>
      <w:r w:rsidRPr="00A6788D">
        <w:rPr>
          <w:color w:val="auto"/>
          <w:sz w:val="28"/>
          <w:szCs w:val="28"/>
        </w:rPr>
        <w:t xml:space="preserve"> плана мероприятий по реализации Стратегии</w:t>
      </w:r>
      <w:r w:rsidR="007B1FD0" w:rsidRPr="00A6788D">
        <w:rPr>
          <w:color w:val="auto"/>
          <w:sz w:val="28"/>
          <w:szCs w:val="28"/>
        </w:rPr>
        <w:t xml:space="preserve"> поселения </w:t>
      </w:r>
      <w:r w:rsidRPr="00A6788D">
        <w:rPr>
          <w:color w:val="auto"/>
          <w:sz w:val="28"/>
          <w:szCs w:val="28"/>
        </w:rPr>
        <w:t xml:space="preserve"> на основе пос</w:t>
      </w:r>
      <w:r w:rsidR="007B1FD0" w:rsidRPr="00A6788D">
        <w:rPr>
          <w:color w:val="auto"/>
          <w:sz w:val="28"/>
          <w:szCs w:val="28"/>
        </w:rPr>
        <w:t xml:space="preserve">тупивших материалов и направление </w:t>
      </w:r>
      <w:r w:rsidRPr="00A6788D">
        <w:rPr>
          <w:color w:val="auto"/>
          <w:sz w:val="28"/>
          <w:szCs w:val="28"/>
        </w:rPr>
        <w:t xml:space="preserve"> на рассмотрение в</w:t>
      </w:r>
      <w:r w:rsidR="007B1FD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Координационный штаб. При положительном заключении</w:t>
      </w:r>
      <w:r w:rsidR="007B1FD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Координационного штаба, проект плана мероприятий по реализации</w:t>
      </w:r>
      <w:r w:rsidR="007B1FD0" w:rsidRPr="00A6788D">
        <w:rPr>
          <w:color w:val="auto"/>
          <w:sz w:val="28"/>
          <w:szCs w:val="28"/>
        </w:rPr>
        <w:t xml:space="preserve"> Стратегии поселения </w:t>
      </w:r>
      <w:r w:rsidRPr="00A6788D">
        <w:rPr>
          <w:color w:val="auto"/>
          <w:sz w:val="28"/>
          <w:szCs w:val="28"/>
        </w:rPr>
        <w:t xml:space="preserve"> </w:t>
      </w:r>
      <w:r w:rsidR="000A01E0" w:rsidRPr="00A6788D">
        <w:rPr>
          <w:color w:val="auto"/>
          <w:sz w:val="28"/>
          <w:szCs w:val="28"/>
        </w:rPr>
        <w:t>направляется Главе  сельского поселения</w:t>
      </w:r>
      <w:r w:rsidRPr="00A6788D">
        <w:rPr>
          <w:color w:val="auto"/>
          <w:sz w:val="28"/>
          <w:szCs w:val="28"/>
        </w:rPr>
        <w:t>.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3</w:t>
      </w:r>
      <w:r w:rsidR="002627C1" w:rsidRPr="00A6788D">
        <w:rPr>
          <w:color w:val="auto"/>
          <w:sz w:val="28"/>
          <w:szCs w:val="28"/>
        </w:rPr>
        <w:t>) план мероприяти</w:t>
      </w:r>
      <w:r w:rsidRPr="00A6788D">
        <w:rPr>
          <w:color w:val="auto"/>
          <w:sz w:val="28"/>
          <w:szCs w:val="28"/>
        </w:rPr>
        <w:t xml:space="preserve">й по реализации Стратегии поселения </w:t>
      </w:r>
      <w:r w:rsidR="002627C1" w:rsidRPr="00A6788D">
        <w:rPr>
          <w:color w:val="auto"/>
          <w:sz w:val="28"/>
          <w:szCs w:val="28"/>
        </w:rPr>
        <w:t xml:space="preserve"> утверждается</w:t>
      </w:r>
      <w:r w:rsidRPr="00A6788D">
        <w:rPr>
          <w:color w:val="auto"/>
          <w:sz w:val="28"/>
          <w:szCs w:val="28"/>
        </w:rPr>
        <w:t xml:space="preserve"> Администрацией сельского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4</w:t>
      </w:r>
      <w:r w:rsidR="002627C1" w:rsidRPr="00A6788D">
        <w:rPr>
          <w:color w:val="auto"/>
          <w:sz w:val="28"/>
          <w:szCs w:val="28"/>
        </w:rPr>
        <w:t>) утвержденный план мероприяти</w:t>
      </w:r>
      <w:r w:rsidRPr="00A6788D">
        <w:rPr>
          <w:color w:val="auto"/>
          <w:sz w:val="28"/>
          <w:szCs w:val="28"/>
        </w:rPr>
        <w:t xml:space="preserve">й по реализации Стратегии  поселения </w:t>
      </w:r>
      <w:r w:rsidR="002627C1" w:rsidRPr="00A6788D">
        <w:rPr>
          <w:color w:val="auto"/>
          <w:sz w:val="28"/>
          <w:szCs w:val="28"/>
        </w:rPr>
        <w:t>подлежит корректировке на основании результатов мониторинга реализации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мероприяти</w:t>
      </w:r>
      <w:r w:rsidRPr="00A6788D">
        <w:rPr>
          <w:color w:val="auto"/>
          <w:sz w:val="28"/>
          <w:szCs w:val="28"/>
        </w:rPr>
        <w:t>й по реализации Стратегии поселения</w:t>
      </w:r>
      <w:r w:rsidR="002627C1" w:rsidRPr="00A6788D">
        <w:rPr>
          <w:color w:val="auto"/>
          <w:sz w:val="28"/>
          <w:szCs w:val="28"/>
        </w:rPr>
        <w:t>, проводимого в соответствии с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действующим законодательством.</w:t>
      </w:r>
    </w:p>
    <w:p w:rsidR="002627C1" w:rsidRPr="00A6788D" w:rsidRDefault="002627C1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3.Прогноз социально-экономического развития муниципального образования</w:t>
      </w:r>
      <w:r w:rsidR="000A01E0" w:rsidRPr="00A6788D">
        <w:rPr>
          <w:color w:val="auto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 </w:t>
      </w:r>
      <w:r w:rsidRPr="00A6788D">
        <w:rPr>
          <w:color w:val="auto"/>
          <w:sz w:val="28"/>
          <w:szCs w:val="28"/>
        </w:rPr>
        <w:t>на среднесрочный или долгосрочный период,</w:t>
      </w:r>
      <w:r w:rsidR="000A01E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бюджетный прогноз на долгосрочный период и муниципальные программы</w:t>
      </w:r>
      <w:r w:rsidR="000A01E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разрабатываются в порядках, установленных муниципальными правовыми</w:t>
      </w:r>
      <w:r w:rsidR="000A01E0" w:rsidRPr="00A6788D">
        <w:rPr>
          <w:color w:val="auto"/>
          <w:sz w:val="28"/>
          <w:szCs w:val="28"/>
        </w:rPr>
        <w:t xml:space="preserve"> актами Администрации сельского поселения</w:t>
      </w:r>
      <w:r w:rsidRPr="00A6788D">
        <w:rPr>
          <w:color w:val="auto"/>
          <w:sz w:val="28"/>
          <w:szCs w:val="28"/>
        </w:rPr>
        <w:t xml:space="preserve"> с учетом требований Бюджетного кодекса</w:t>
      </w:r>
      <w:r w:rsidR="000A01E0" w:rsidRPr="00A6788D">
        <w:rPr>
          <w:color w:val="auto"/>
          <w:sz w:val="28"/>
          <w:szCs w:val="28"/>
        </w:rPr>
        <w:t xml:space="preserve"> </w:t>
      </w:r>
      <w:r w:rsidRPr="00A6788D">
        <w:rPr>
          <w:color w:val="auto"/>
          <w:sz w:val="28"/>
          <w:szCs w:val="28"/>
        </w:rPr>
        <w:t>Российской Федерации.</w:t>
      </w:r>
    </w:p>
    <w:p w:rsidR="002627C1" w:rsidRPr="00A6788D" w:rsidRDefault="002627C1" w:rsidP="00A6788D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Статья 5 . Содержание документов стратегического планирования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A01E0" w:rsidRPr="00A6788D">
        <w:rPr>
          <w:color w:val="auto"/>
          <w:sz w:val="28"/>
          <w:szCs w:val="28"/>
        </w:rPr>
        <w:t xml:space="preserve">. Стратегия поселения </w:t>
      </w:r>
      <w:r w:rsidR="002627C1" w:rsidRPr="00A6788D">
        <w:rPr>
          <w:color w:val="auto"/>
          <w:sz w:val="28"/>
          <w:szCs w:val="28"/>
        </w:rPr>
        <w:t xml:space="preserve"> содержит: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1</w:t>
      </w:r>
      <w:r w:rsidR="002627C1" w:rsidRPr="00A6788D">
        <w:rPr>
          <w:color w:val="auto"/>
          <w:sz w:val="28"/>
          <w:szCs w:val="28"/>
        </w:rPr>
        <w:t>) вводную часть, включающую</w:t>
      </w:r>
      <w:r w:rsidRPr="00A6788D">
        <w:rPr>
          <w:color w:val="auto"/>
          <w:sz w:val="28"/>
          <w:szCs w:val="28"/>
        </w:rPr>
        <w:t xml:space="preserve"> историческую справку сельского поселения,</w:t>
      </w:r>
      <w:r w:rsidR="002627C1" w:rsidRPr="00A6788D">
        <w:rPr>
          <w:color w:val="auto"/>
          <w:sz w:val="28"/>
          <w:szCs w:val="28"/>
        </w:rPr>
        <w:t xml:space="preserve"> выводы по необходимости актуализации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ран</w:t>
      </w:r>
      <w:r w:rsidRPr="00A6788D">
        <w:rPr>
          <w:color w:val="auto"/>
          <w:sz w:val="28"/>
          <w:szCs w:val="28"/>
        </w:rPr>
        <w:t>ее утвержденной Стратегии поселения</w:t>
      </w:r>
      <w:r w:rsidR="002627C1" w:rsidRPr="00A6788D">
        <w:rPr>
          <w:color w:val="auto"/>
          <w:sz w:val="28"/>
          <w:szCs w:val="28"/>
        </w:rPr>
        <w:t>, концептуальные основы разработки</w:t>
      </w:r>
      <w:r w:rsidRPr="00A6788D">
        <w:rPr>
          <w:color w:val="auto"/>
          <w:sz w:val="28"/>
          <w:szCs w:val="28"/>
        </w:rPr>
        <w:t xml:space="preserve"> Стратегии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) обо</w:t>
      </w:r>
      <w:r w:rsidRPr="00A6788D">
        <w:rPr>
          <w:color w:val="auto"/>
          <w:sz w:val="28"/>
          <w:szCs w:val="28"/>
        </w:rPr>
        <w:t>снование выбора Стратегии поселения</w:t>
      </w:r>
      <w:r w:rsidR="002627C1" w:rsidRPr="00A6788D">
        <w:rPr>
          <w:color w:val="auto"/>
          <w:sz w:val="28"/>
          <w:szCs w:val="28"/>
        </w:rPr>
        <w:t>, включающее в себя анализ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поте</w:t>
      </w:r>
      <w:r w:rsidRPr="00A6788D">
        <w:rPr>
          <w:color w:val="auto"/>
          <w:sz w:val="28"/>
          <w:szCs w:val="28"/>
        </w:rPr>
        <w:t>нциалов и рисков развития поселения</w:t>
      </w:r>
      <w:r w:rsidR="002627C1" w:rsidRPr="00A6788D">
        <w:rPr>
          <w:color w:val="auto"/>
          <w:sz w:val="28"/>
          <w:szCs w:val="28"/>
        </w:rPr>
        <w:t>, проблемное поле, основные сценарии</w:t>
      </w:r>
      <w:r w:rsidRPr="00A6788D">
        <w:rPr>
          <w:color w:val="auto"/>
          <w:sz w:val="28"/>
          <w:szCs w:val="28"/>
        </w:rPr>
        <w:t xml:space="preserve"> развития поселения</w:t>
      </w:r>
      <w:r w:rsidR="002627C1" w:rsidRPr="00A6788D">
        <w:rPr>
          <w:color w:val="auto"/>
          <w:sz w:val="28"/>
          <w:szCs w:val="28"/>
        </w:rPr>
        <w:t>, определение приоритетов и стратегических целей развития</w:t>
      </w:r>
      <w:r w:rsidRPr="00A6788D">
        <w:rPr>
          <w:color w:val="auto"/>
          <w:sz w:val="28"/>
          <w:szCs w:val="28"/>
        </w:rPr>
        <w:t xml:space="preserve">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3</w:t>
      </w:r>
      <w:r w:rsidR="002627C1" w:rsidRPr="00A6788D">
        <w:rPr>
          <w:color w:val="auto"/>
          <w:sz w:val="28"/>
          <w:szCs w:val="28"/>
        </w:rPr>
        <w:t>) основные меры по достижению стратегических целей, включающие в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себя цели, задачи направлений и векторов социально-экономического</w:t>
      </w:r>
      <w:r w:rsidRPr="00A6788D">
        <w:rPr>
          <w:color w:val="auto"/>
          <w:sz w:val="28"/>
          <w:szCs w:val="28"/>
        </w:rPr>
        <w:t xml:space="preserve"> развития поселения</w:t>
      </w:r>
      <w:r w:rsidR="002627C1" w:rsidRPr="00A6788D">
        <w:rPr>
          <w:color w:val="auto"/>
          <w:sz w:val="28"/>
          <w:szCs w:val="28"/>
        </w:rPr>
        <w:t>, этапы реализации, взаимосвязь государственных и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муниципальных программ, ожидаемые результаты достижения целей и задач,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интегральные инд</w:t>
      </w:r>
      <w:r w:rsidRPr="00A6788D">
        <w:rPr>
          <w:color w:val="auto"/>
          <w:sz w:val="28"/>
          <w:szCs w:val="28"/>
        </w:rPr>
        <w:t>ексы достижения Стратегии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627C1" w:rsidRPr="00A6788D">
        <w:rPr>
          <w:color w:val="auto"/>
          <w:sz w:val="28"/>
          <w:szCs w:val="28"/>
        </w:rPr>
        <w:t>) механ</w:t>
      </w:r>
      <w:r w:rsidR="000A01E0" w:rsidRPr="00A6788D">
        <w:rPr>
          <w:color w:val="auto"/>
          <w:sz w:val="28"/>
          <w:szCs w:val="28"/>
        </w:rPr>
        <w:t>измы реализации Стратегии 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2627C1" w:rsidRPr="00A6788D">
        <w:rPr>
          <w:color w:val="auto"/>
          <w:sz w:val="28"/>
          <w:szCs w:val="28"/>
        </w:rPr>
        <w:t>) стратегические ре</w:t>
      </w:r>
      <w:r w:rsidR="000A01E0" w:rsidRPr="00A6788D">
        <w:rPr>
          <w:color w:val="auto"/>
          <w:sz w:val="28"/>
          <w:szCs w:val="28"/>
        </w:rPr>
        <w:t>сурсы и проблемы развития поселения</w:t>
      </w:r>
      <w:r w:rsidR="002627C1" w:rsidRPr="00A6788D">
        <w:rPr>
          <w:color w:val="auto"/>
          <w:sz w:val="28"/>
          <w:szCs w:val="28"/>
        </w:rPr>
        <w:t>.</w:t>
      </w:r>
    </w:p>
    <w:p w:rsidR="00A6788D" w:rsidRDefault="00A6788D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627C1" w:rsidRPr="00A6788D">
        <w:rPr>
          <w:color w:val="auto"/>
          <w:sz w:val="28"/>
          <w:szCs w:val="28"/>
        </w:rPr>
        <w:t xml:space="preserve">) модели развития </w:t>
      </w:r>
      <w:r w:rsidR="000A01E0" w:rsidRPr="00A6788D">
        <w:rPr>
          <w:color w:val="auto"/>
          <w:sz w:val="28"/>
          <w:szCs w:val="28"/>
        </w:rPr>
        <w:t xml:space="preserve"> поселения.</w:t>
      </w:r>
    </w:p>
    <w:p w:rsidR="00A6788D" w:rsidRDefault="000A01E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2</w:t>
      </w:r>
      <w:r w:rsidR="002627C1" w:rsidRPr="00A6788D">
        <w:rPr>
          <w:color w:val="auto"/>
          <w:sz w:val="28"/>
          <w:szCs w:val="28"/>
        </w:rPr>
        <w:t>. План мероприяти</w:t>
      </w:r>
      <w:r w:rsidRPr="00A6788D">
        <w:rPr>
          <w:color w:val="auto"/>
          <w:sz w:val="28"/>
          <w:szCs w:val="28"/>
        </w:rPr>
        <w:t>й по реализации Стратегии поселения  содержит  направления развития поселения, задачи по реализации этих направлений, перечень основных мероприятий по решению поставленных задач, сроки выполнения.</w:t>
      </w:r>
    </w:p>
    <w:p w:rsidR="003614D4" w:rsidRPr="00A6788D" w:rsidRDefault="00FC53A0" w:rsidP="00A6788D">
      <w:pPr>
        <w:spacing w:after="0" w:line="24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6788D">
        <w:rPr>
          <w:color w:val="auto"/>
          <w:sz w:val="28"/>
          <w:szCs w:val="28"/>
        </w:rPr>
        <w:t>3</w:t>
      </w:r>
      <w:r w:rsidR="002627C1" w:rsidRPr="00A6788D">
        <w:rPr>
          <w:color w:val="auto"/>
          <w:sz w:val="28"/>
          <w:szCs w:val="28"/>
        </w:rPr>
        <w:t>. Содержание прогноза социально-экономического развития</w:t>
      </w:r>
      <w:r w:rsidR="000A01E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муниципального образования </w:t>
      </w:r>
      <w:r w:rsidR="000A01E0" w:rsidRPr="00A6788D">
        <w:rPr>
          <w:color w:val="auto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 </w:t>
      </w:r>
      <w:r w:rsidR="002627C1" w:rsidRPr="00A6788D">
        <w:rPr>
          <w:color w:val="auto"/>
          <w:sz w:val="28"/>
          <w:szCs w:val="28"/>
        </w:rPr>
        <w:t>на</w:t>
      </w:r>
      <w:r w:rsidR="000A01E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среднесрочный или долгосрочный период, бюджетного прогноза</w:t>
      </w:r>
      <w:r w:rsidR="000A01E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 xml:space="preserve"> на</w:t>
      </w:r>
      <w:r w:rsidR="000A01E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долгосрочный период и муниципальных программ устанавливается</w:t>
      </w:r>
      <w:r w:rsidR="000A01E0"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муниципальными правовыми актами Администрации</w:t>
      </w:r>
      <w:r w:rsidRPr="00A6788D">
        <w:rPr>
          <w:color w:val="auto"/>
          <w:sz w:val="28"/>
          <w:szCs w:val="28"/>
        </w:rPr>
        <w:t xml:space="preserve"> сельского поселения</w:t>
      </w:r>
      <w:r w:rsidR="002627C1" w:rsidRPr="00A6788D">
        <w:rPr>
          <w:color w:val="auto"/>
          <w:sz w:val="28"/>
          <w:szCs w:val="28"/>
        </w:rPr>
        <w:t xml:space="preserve"> с учетом</w:t>
      </w:r>
      <w:r w:rsidRPr="00A6788D">
        <w:rPr>
          <w:color w:val="auto"/>
          <w:sz w:val="28"/>
          <w:szCs w:val="28"/>
        </w:rPr>
        <w:t xml:space="preserve"> </w:t>
      </w:r>
      <w:r w:rsidR="002627C1" w:rsidRPr="00A6788D">
        <w:rPr>
          <w:color w:val="auto"/>
          <w:sz w:val="28"/>
          <w:szCs w:val="28"/>
        </w:rPr>
        <w:t>требований Бюджетного кодекса Российской Федерации.</w:t>
      </w:r>
    </w:p>
    <w:sectPr w:rsidR="003614D4" w:rsidRPr="00A6788D" w:rsidSect="00A67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C1"/>
    <w:rsid w:val="000A01E0"/>
    <w:rsid w:val="001B2973"/>
    <w:rsid w:val="002627C1"/>
    <w:rsid w:val="003614D4"/>
    <w:rsid w:val="00584F36"/>
    <w:rsid w:val="007B1FD0"/>
    <w:rsid w:val="009A2E19"/>
    <w:rsid w:val="00A6788D"/>
    <w:rsid w:val="00FC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2023-07-27T06:18:00Z</cp:lastPrinted>
  <dcterms:created xsi:type="dcterms:W3CDTF">2023-07-27T01:27:00Z</dcterms:created>
  <dcterms:modified xsi:type="dcterms:W3CDTF">2023-07-27T06:18:00Z</dcterms:modified>
</cp:coreProperties>
</file>