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251D08">
        <w:rPr>
          <w:rFonts w:ascii="Times New Roman" w:hAnsi="Times New Roman" w:cs="Times New Roman"/>
          <w:b/>
          <w:u w:val="single"/>
        </w:rPr>
        <w:t>22</w:t>
      </w:r>
      <w:r w:rsidR="00B1732F">
        <w:rPr>
          <w:rFonts w:ascii="Times New Roman" w:hAnsi="Times New Roman" w:cs="Times New Roman"/>
          <w:b/>
          <w:u w:val="single"/>
        </w:rPr>
        <w:t xml:space="preserve"> </w:t>
      </w:r>
      <w:r w:rsidR="00251D08">
        <w:rPr>
          <w:rFonts w:ascii="Times New Roman" w:hAnsi="Times New Roman" w:cs="Times New Roman"/>
          <w:b/>
          <w:u w:val="single"/>
        </w:rPr>
        <w:t>дека</w:t>
      </w:r>
      <w:r w:rsidR="008A1971">
        <w:rPr>
          <w:rFonts w:ascii="Times New Roman" w:hAnsi="Times New Roman" w:cs="Times New Roman"/>
          <w:b/>
          <w:u w:val="single"/>
        </w:rPr>
        <w:t>бря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251D08">
        <w:rPr>
          <w:rFonts w:ascii="Times New Roman" w:hAnsi="Times New Roman" w:cs="Times New Roman"/>
          <w:b/>
          <w:u w:val="single"/>
        </w:rPr>
        <w:t>40</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251D08" w:rsidRPr="00B41A33" w:rsidRDefault="00251D08" w:rsidP="00251D08">
      <w:pPr>
        <w:jc w:val="center"/>
        <w:rPr>
          <w:sz w:val="16"/>
          <w:szCs w:val="16"/>
        </w:rPr>
      </w:pPr>
      <w:r w:rsidRPr="00B41A33">
        <w:rPr>
          <w:sz w:val="16"/>
          <w:szCs w:val="16"/>
        </w:rPr>
        <w:lastRenderedPageBreak/>
        <w:t>ЗАКЛЮЧЕНИЕ</w:t>
      </w:r>
    </w:p>
    <w:p w:rsidR="00251D08" w:rsidRPr="00B41A33" w:rsidRDefault="00251D08" w:rsidP="00251D08">
      <w:pPr>
        <w:jc w:val="center"/>
        <w:rPr>
          <w:sz w:val="16"/>
          <w:szCs w:val="16"/>
        </w:rPr>
      </w:pPr>
      <w:r w:rsidRPr="00B41A33">
        <w:rPr>
          <w:sz w:val="16"/>
          <w:szCs w:val="16"/>
        </w:rPr>
        <w:t>по результатам публичных слушаний по проекту решения Собрания депутатов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2024 год и плановый период 2025-2026 годы»</w:t>
      </w:r>
    </w:p>
    <w:p w:rsidR="00251D08" w:rsidRPr="00B41A33" w:rsidRDefault="00251D08" w:rsidP="00251D08">
      <w:pPr>
        <w:ind w:firstLine="284"/>
        <w:jc w:val="both"/>
        <w:rPr>
          <w:sz w:val="16"/>
          <w:szCs w:val="16"/>
        </w:rPr>
      </w:pPr>
      <w:proofErr w:type="gramStart"/>
      <w:r w:rsidRPr="00B41A33">
        <w:rPr>
          <w:sz w:val="16"/>
          <w:szCs w:val="16"/>
        </w:rPr>
        <w:t>20 декабря 2023 года в Надеждинском сельском поселении в соответствии с постановлением администрации сельского поселения от 01.12.2023 года № 101 «О проекте бюджета муниципального образования «Надеждинское сельское поселение» Биробиджанского муниципального района Еврейской автономной области на 2024 год и плановый период 2025-2026 годов», проведены публичные слушания по проекту решения Собрания депутатов сельского поселения «О бюджете муниципального образования «Надеждинское сельское поселение» Биробиджанского муниципального</w:t>
      </w:r>
      <w:proofErr w:type="gramEnd"/>
      <w:r w:rsidRPr="00B41A33">
        <w:rPr>
          <w:sz w:val="16"/>
          <w:szCs w:val="16"/>
        </w:rPr>
        <w:t xml:space="preserve"> района Еврейской автономной области на 2024 год и плановый период 2025-2026 годы».</w:t>
      </w:r>
    </w:p>
    <w:p w:rsidR="00251D08" w:rsidRPr="00B41A33" w:rsidRDefault="00251D08" w:rsidP="00251D08">
      <w:pPr>
        <w:tabs>
          <w:tab w:val="left" w:pos="720"/>
        </w:tabs>
        <w:ind w:firstLine="284"/>
        <w:jc w:val="both"/>
        <w:rPr>
          <w:sz w:val="16"/>
          <w:szCs w:val="16"/>
        </w:rPr>
      </w:pPr>
      <w:r w:rsidRPr="00B41A33">
        <w:rPr>
          <w:sz w:val="16"/>
          <w:szCs w:val="16"/>
        </w:rPr>
        <w:t>Предложений и замечаний по вынесенному проекту решения от участников публичных слушаний и жителей сельского поселения не поступало.</w:t>
      </w:r>
    </w:p>
    <w:p w:rsidR="00251D08" w:rsidRPr="00B41A33" w:rsidRDefault="00251D08" w:rsidP="00251D08">
      <w:pPr>
        <w:pStyle w:val="ab"/>
        <w:tabs>
          <w:tab w:val="left" w:pos="0"/>
        </w:tabs>
        <w:spacing w:after="0"/>
        <w:ind w:firstLine="284"/>
        <w:rPr>
          <w:sz w:val="16"/>
          <w:szCs w:val="16"/>
        </w:rPr>
      </w:pPr>
      <w:r w:rsidRPr="00B41A33">
        <w:rPr>
          <w:sz w:val="16"/>
          <w:szCs w:val="16"/>
        </w:rPr>
        <w:t>Рабочая группа по организации и проведению публичных слушаний</w:t>
      </w:r>
    </w:p>
    <w:p w:rsidR="00251D08" w:rsidRPr="00B41A33" w:rsidRDefault="00251D08" w:rsidP="00251D08">
      <w:pPr>
        <w:pStyle w:val="ab"/>
        <w:tabs>
          <w:tab w:val="left" w:pos="-360"/>
        </w:tabs>
        <w:spacing w:after="0"/>
        <w:ind w:left="-357" w:firstLine="357"/>
        <w:rPr>
          <w:sz w:val="16"/>
          <w:szCs w:val="16"/>
        </w:rPr>
      </w:pPr>
      <w:r w:rsidRPr="00B41A33">
        <w:rPr>
          <w:sz w:val="16"/>
          <w:szCs w:val="16"/>
        </w:rPr>
        <w:t>Решила:</w:t>
      </w:r>
    </w:p>
    <w:p w:rsidR="00251D08" w:rsidRPr="00B41A33" w:rsidRDefault="00251D08" w:rsidP="00251D08">
      <w:pPr>
        <w:pStyle w:val="ab"/>
        <w:spacing w:after="0"/>
        <w:ind w:firstLine="284"/>
        <w:rPr>
          <w:sz w:val="16"/>
          <w:szCs w:val="16"/>
        </w:rPr>
      </w:pPr>
      <w:r w:rsidRPr="00B41A33">
        <w:rPr>
          <w:sz w:val="16"/>
          <w:szCs w:val="16"/>
        </w:rPr>
        <w:t>1. Проект решения Собрания депутатов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2024 год и плановый период 2025-2026 годы» представить Собранию депутатов для принятия.</w:t>
      </w:r>
    </w:p>
    <w:p w:rsidR="00251D08" w:rsidRPr="00B41A33" w:rsidRDefault="00251D08" w:rsidP="00251D08">
      <w:pPr>
        <w:pStyle w:val="ab"/>
        <w:spacing w:after="0"/>
        <w:ind w:firstLine="284"/>
        <w:rPr>
          <w:sz w:val="16"/>
          <w:szCs w:val="16"/>
        </w:rPr>
      </w:pPr>
      <w:r w:rsidRPr="00B41A33">
        <w:rPr>
          <w:sz w:val="16"/>
          <w:szCs w:val="16"/>
        </w:rPr>
        <w:t>2. Заключение по результатам публичных слушаний опубликовать в средствах массовой информации.</w:t>
      </w:r>
    </w:p>
    <w:p w:rsidR="00251D08" w:rsidRPr="00B41A33" w:rsidRDefault="00251D08" w:rsidP="00251D08">
      <w:pPr>
        <w:jc w:val="both"/>
        <w:rPr>
          <w:sz w:val="16"/>
          <w:szCs w:val="16"/>
        </w:rPr>
      </w:pPr>
      <w:r w:rsidRPr="00B41A33">
        <w:rPr>
          <w:sz w:val="16"/>
          <w:szCs w:val="16"/>
        </w:rPr>
        <w:t>Председатель рабочей группы</w:t>
      </w:r>
    </w:p>
    <w:p w:rsidR="00251D08" w:rsidRPr="00B41A33" w:rsidRDefault="00251D08" w:rsidP="00251D08">
      <w:pPr>
        <w:jc w:val="both"/>
        <w:rPr>
          <w:sz w:val="16"/>
          <w:szCs w:val="16"/>
        </w:rPr>
      </w:pPr>
      <w:r w:rsidRPr="00B41A33">
        <w:rPr>
          <w:sz w:val="16"/>
          <w:szCs w:val="16"/>
        </w:rPr>
        <w:t xml:space="preserve">по организации и проведению </w:t>
      </w:r>
    </w:p>
    <w:p w:rsidR="00251D08" w:rsidRDefault="00251D08" w:rsidP="00251D08">
      <w:pPr>
        <w:jc w:val="both"/>
        <w:rPr>
          <w:sz w:val="16"/>
          <w:szCs w:val="16"/>
        </w:rPr>
      </w:pPr>
      <w:r w:rsidRPr="00B41A33">
        <w:rPr>
          <w:sz w:val="16"/>
          <w:szCs w:val="16"/>
        </w:rPr>
        <w:t xml:space="preserve">публичных слушаний                                                                   </w:t>
      </w:r>
      <w:r>
        <w:rPr>
          <w:sz w:val="16"/>
          <w:szCs w:val="16"/>
        </w:rPr>
        <w:t xml:space="preserve">                                                       </w:t>
      </w:r>
      <w:r w:rsidRPr="00B41A33">
        <w:rPr>
          <w:sz w:val="16"/>
          <w:szCs w:val="16"/>
        </w:rPr>
        <w:t xml:space="preserve">   И.А. Кожухова</w:t>
      </w:r>
    </w:p>
    <w:p w:rsidR="00433019" w:rsidRPr="00A238B4" w:rsidRDefault="00433019" w:rsidP="00433019">
      <w:pPr>
        <w:pStyle w:val="Heading"/>
        <w:tabs>
          <w:tab w:val="left" w:pos="4962"/>
        </w:tabs>
        <w:jc w:val="center"/>
        <w:rPr>
          <w:rFonts w:ascii="Times New Roman" w:hAnsi="Times New Roman" w:cs="Times New Roman"/>
          <w:b w:val="0"/>
          <w:color w:val="000000"/>
          <w:sz w:val="16"/>
          <w:szCs w:val="16"/>
        </w:rPr>
      </w:pPr>
      <w:r w:rsidRPr="00A238B4">
        <w:rPr>
          <w:rFonts w:ascii="Times New Roman" w:hAnsi="Times New Roman" w:cs="Times New Roman"/>
          <w:b w:val="0"/>
          <w:vanish/>
          <w:color w:val="000000"/>
          <w:sz w:val="16"/>
          <w:szCs w:val="16"/>
        </w:rPr>
        <w:t>#</w:t>
      </w:r>
      <w:r w:rsidRPr="00A238B4">
        <w:rPr>
          <w:rFonts w:ascii="Times New Roman" w:hAnsi="Times New Roman" w:cs="Times New Roman"/>
          <w:b w:val="0"/>
          <w:sz w:val="16"/>
          <w:szCs w:val="16"/>
        </w:rPr>
        <w:t>Муниципальное образование «Надеждинское сельское поселение»</w:t>
      </w:r>
    </w:p>
    <w:p w:rsidR="00433019" w:rsidRPr="00A238B4" w:rsidRDefault="00433019" w:rsidP="00433019">
      <w:pPr>
        <w:tabs>
          <w:tab w:val="left" w:pos="4962"/>
        </w:tabs>
        <w:contextualSpacing/>
        <w:jc w:val="center"/>
        <w:rPr>
          <w:sz w:val="16"/>
          <w:szCs w:val="16"/>
        </w:rPr>
      </w:pPr>
      <w:r w:rsidRPr="00A238B4">
        <w:rPr>
          <w:sz w:val="16"/>
          <w:szCs w:val="16"/>
        </w:rPr>
        <w:t>Биробиджанский муниципальный район</w:t>
      </w:r>
    </w:p>
    <w:p w:rsidR="00433019" w:rsidRPr="00A238B4" w:rsidRDefault="00433019" w:rsidP="00433019">
      <w:pPr>
        <w:tabs>
          <w:tab w:val="left" w:pos="4962"/>
        </w:tabs>
        <w:contextualSpacing/>
        <w:jc w:val="center"/>
        <w:rPr>
          <w:sz w:val="16"/>
          <w:szCs w:val="16"/>
        </w:rPr>
      </w:pPr>
      <w:r w:rsidRPr="00A238B4">
        <w:rPr>
          <w:sz w:val="16"/>
          <w:szCs w:val="16"/>
        </w:rPr>
        <w:t>Еврейская автономная область</w:t>
      </w:r>
    </w:p>
    <w:p w:rsidR="00433019" w:rsidRPr="00A238B4" w:rsidRDefault="00433019" w:rsidP="00433019">
      <w:pPr>
        <w:tabs>
          <w:tab w:val="left" w:pos="4962"/>
        </w:tabs>
        <w:contextualSpacing/>
        <w:jc w:val="center"/>
        <w:rPr>
          <w:sz w:val="16"/>
          <w:szCs w:val="16"/>
        </w:rPr>
      </w:pPr>
      <w:r w:rsidRPr="00A238B4">
        <w:rPr>
          <w:sz w:val="16"/>
          <w:szCs w:val="16"/>
        </w:rPr>
        <w:t>АДМИНИСТРАЦИЯ СЕЛЬСКОГО ПОСЕЛЕНИЯ</w:t>
      </w:r>
    </w:p>
    <w:p w:rsidR="00433019" w:rsidRPr="00433019" w:rsidRDefault="00433019" w:rsidP="00433019">
      <w:pPr>
        <w:pStyle w:val="a6"/>
        <w:tabs>
          <w:tab w:val="left" w:pos="4962"/>
        </w:tabs>
        <w:spacing w:before="0" w:beforeAutospacing="0" w:after="0" w:afterAutospacing="0"/>
        <w:contextualSpacing/>
        <w:jc w:val="center"/>
        <w:rPr>
          <w:bCs/>
          <w:color w:val="000000"/>
          <w:sz w:val="16"/>
          <w:szCs w:val="16"/>
        </w:rPr>
      </w:pPr>
      <w:r w:rsidRPr="00433019">
        <w:rPr>
          <w:rStyle w:val="a5"/>
          <w:b w:val="0"/>
          <w:color w:val="000000"/>
          <w:sz w:val="16"/>
          <w:szCs w:val="16"/>
        </w:rPr>
        <w:t>ПОСТАНОВЛЕНИЕ</w:t>
      </w:r>
    </w:p>
    <w:p w:rsidR="00433019" w:rsidRPr="00A238B4" w:rsidRDefault="00433019" w:rsidP="00433019">
      <w:pPr>
        <w:tabs>
          <w:tab w:val="left" w:pos="4962"/>
        </w:tabs>
        <w:contextualSpacing/>
        <w:rPr>
          <w:sz w:val="16"/>
          <w:szCs w:val="16"/>
        </w:rPr>
      </w:pPr>
      <w:r w:rsidRPr="00A238B4">
        <w:rPr>
          <w:sz w:val="16"/>
          <w:szCs w:val="16"/>
        </w:rPr>
        <w:t xml:space="preserve">01.12.2023                                                                                                         </w:t>
      </w:r>
      <w:r>
        <w:rPr>
          <w:sz w:val="16"/>
          <w:szCs w:val="16"/>
        </w:rPr>
        <w:t xml:space="preserve">                                                 </w:t>
      </w:r>
      <w:r w:rsidRPr="00A238B4">
        <w:rPr>
          <w:sz w:val="16"/>
          <w:szCs w:val="16"/>
        </w:rPr>
        <w:t xml:space="preserve">     №  102          </w:t>
      </w:r>
    </w:p>
    <w:p w:rsidR="00433019" w:rsidRPr="00433019" w:rsidRDefault="00433019" w:rsidP="00433019">
      <w:pPr>
        <w:tabs>
          <w:tab w:val="left" w:pos="4962"/>
        </w:tabs>
        <w:contextualSpacing/>
        <w:jc w:val="center"/>
        <w:rPr>
          <w:sz w:val="16"/>
          <w:szCs w:val="16"/>
        </w:rPr>
      </w:pPr>
      <w:r w:rsidRPr="00A238B4">
        <w:rPr>
          <w:sz w:val="16"/>
          <w:szCs w:val="16"/>
        </w:rPr>
        <w:t>с. Надеждинское</w:t>
      </w:r>
      <w:r w:rsidRPr="00A238B4">
        <w:rPr>
          <w:color w:val="000000"/>
          <w:sz w:val="16"/>
          <w:szCs w:val="16"/>
        </w:rPr>
        <w:t xml:space="preserve">                              </w:t>
      </w:r>
    </w:p>
    <w:p w:rsidR="00433019" w:rsidRPr="00A238B4" w:rsidRDefault="00433019" w:rsidP="00433019">
      <w:pPr>
        <w:tabs>
          <w:tab w:val="left" w:pos="4962"/>
        </w:tabs>
        <w:jc w:val="both"/>
        <w:rPr>
          <w:bCs/>
          <w:color w:val="000000"/>
          <w:sz w:val="16"/>
          <w:szCs w:val="16"/>
        </w:rPr>
      </w:pPr>
      <w:r w:rsidRPr="00A238B4">
        <w:rPr>
          <w:bCs/>
          <w:color w:val="000000"/>
          <w:sz w:val="16"/>
          <w:szCs w:val="16"/>
        </w:rPr>
        <w:t>О служебных командировках в пределах Российской Федерации</w:t>
      </w:r>
    </w:p>
    <w:p w:rsidR="00433019" w:rsidRPr="00433019" w:rsidRDefault="00433019" w:rsidP="00433019">
      <w:pPr>
        <w:tabs>
          <w:tab w:val="left" w:pos="4962"/>
        </w:tabs>
        <w:jc w:val="both"/>
        <w:rPr>
          <w:bCs/>
          <w:color w:val="000000"/>
          <w:sz w:val="16"/>
          <w:szCs w:val="16"/>
        </w:rPr>
      </w:pPr>
      <w:r w:rsidRPr="00433019">
        <w:rPr>
          <w:bCs/>
          <w:color w:val="000000"/>
          <w:sz w:val="16"/>
          <w:szCs w:val="16"/>
        </w:rPr>
        <w:t xml:space="preserve">     </w:t>
      </w:r>
      <w:proofErr w:type="gramStart"/>
      <w:r w:rsidRPr="00433019">
        <w:rPr>
          <w:color w:val="000000"/>
          <w:sz w:val="16"/>
          <w:szCs w:val="16"/>
        </w:rPr>
        <w:t>В соответствии с Трудовым кодексом Российской Федерации, Федеральным законом от 02.03.</w:t>
      </w:r>
      <w:r w:rsidRPr="00433019">
        <w:rPr>
          <w:color w:val="000000" w:themeColor="text1"/>
          <w:sz w:val="16"/>
          <w:szCs w:val="16"/>
        </w:rPr>
        <w:t>2007 </w:t>
      </w:r>
      <w:hyperlink r:id="rId5" w:tgtFrame="_blank" w:history="1">
        <w:r w:rsidRPr="00433019">
          <w:rPr>
            <w:color w:val="000000" w:themeColor="text1"/>
            <w:sz w:val="16"/>
            <w:szCs w:val="16"/>
          </w:rPr>
          <w:t>№ 25-ФЗ</w:t>
        </w:r>
      </w:hyperlink>
      <w:r w:rsidRPr="00433019">
        <w:rPr>
          <w:color w:val="000000"/>
          <w:sz w:val="16"/>
          <w:szCs w:val="16"/>
        </w:rPr>
        <w:t xml:space="preserve"> «О муниципальной службе в Российской Федерации», постановлением губернатора Еврейской автономной области </w:t>
      </w:r>
      <w:r w:rsidRPr="00433019">
        <w:rPr>
          <w:color w:val="000000" w:themeColor="text1"/>
          <w:sz w:val="16"/>
          <w:szCs w:val="16"/>
        </w:rPr>
        <w:t>от </w:t>
      </w:r>
      <w:hyperlink r:id="rId6" w:tgtFrame="_blank" w:history="1">
        <w:r w:rsidRPr="00433019">
          <w:rPr>
            <w:color w:val="000000" w:themeColor="text1"/>
            <w:sz w:val="16"/>
            <w:szCs w:val="16"/>
          </w:rPr>
          <w:t>20.10.2015 № 282</w:t>
        </w:r>
      </w:hyperlink>
      <w:r w:rsidRPr="00433019">
        <w:rPr>
          <w:color w:val="000000"/>
          <w:sz w:val="16"/>
          <w:szCs w:val="16"/>
        </w:rPr>
        <w:t> «О служебных командировках в пределах Российской Федерации», Уставом муниципального образования «Надеждинское сельское поселение», в целях упорядочения выплат, связанных со служебными командировками в пределах Российской Федерации, администрация сельского поселения</w:t>
      </w:r>
      <w:proofErr w:type="gramEnd"/>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ПОСТАНОВЛЯЕТ:</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1. Установить, что возмещение расходов лицам, замещающим муниципальные должности муниципального образования «Надеждинское сельское поселение», лицам, замещающим должности муниципальной службы администрации Надеждинского сельского поселения,  связанных со служебными командировками в пределах Российской Федерации, осуществляется в следующих размерах:</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1.1. Суточные, за каждый день нахождения в служебной командировке:</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 в </w:t>
      </w:r>
      <w:proofErr w:type="gramStart"/>
      <w:r w:rsidRPr="00433019">
        <w:rPr>
          <w:rFonts w:ascii="Times New Roman" w:hAnsi="Times New Roman" w:cs="Times New Roman"/>
          <w:color w:val="000000"/>
          <w:sz w:val="16"/>
          <w:szCs w:val="16"/>
        </w:rPr>
        <w:t>г</w:t>
      </w:r>
      <w:proofErr w:type="gramEnd"/>
      <w:r w:rsidRPr="00433019">
        <w:rPr>
          <w:rFonts w:ascii="Times New Roman" w:hAnsi="Times New Roman" w:cs="Times New Roman"/>
          <w:color w:val="000000"/>
          <w:sz w:val="16"/>
          <w:szCs w:val="16"/>
        </w:rPr>
        <w:t>. Москве, г. Санкт-Петербурге - 700 рублей;</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 в других регионах Российской Федерации - 500 рублей;</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 по Еврейской автономной области и в </w:t>
      </w:r>
      <w:proofErr w:type="gramStart"/>
      <w:r w:rsidRPr="00433019">
        <w:rPr>
          <w:rFonts w:ascii="Times New Roman" w:hAnsi="Times New Roman" w:cs="Times New Roman"/>
          <w:color w:val="000000"/>
          <w:sz w:val="16"/>
          <w:szCs w:val="16"/>
        </w:rPr>
        <w:t>г</w:t>
      </w:r>
      <w:proofErr w:type="gramEnd"/>
      <w:r w:rsidRPr="00433019">
        <w:rPr>
          <w:rFonts w:ascii="Times New Roman" w:hAnsi="Times New Roman" w:cs="Times New Roman"/>
          <w:color w:val="000000"/>
          <w:sz w:val="16"/>
          <w:szCs w:val="16"/>
        </w:rPr>
        <w:t>. Хабаровске - 400 рублей.</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1.2. Оплата проездного документа воздушного, железнодорожного, автомобильного транспорта при следовании к месту командирования и обратно к месту постоянной службы:</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1.2.1. Воздушным транспортом:</w:t>
      </w:r>
    </w:p>
    <w:p w:rsidR="00433019" w:rsidRPr="00433019" w:rsidRDefault="00433019" w:rsidP="00433019">
      <w:pPr>
        <w:pStyle w:val="a3"/>
        <w:tabs>
          <w:tab w:val="left" w:pos="4962"/>
        </w:tabs>
        <w:jc w:val="both"/>
        <w:rPr>
          <w:rFonts w:ascii="Times New Roman" w:hAnsi="Times New Roman" w:cs="Times New Roman"/>
          <w:color w:val="000000"/>
          <w:sz w:val="16"/>
          <w:szCs w:val="16"/>
        </w:rPr>
      </w:pPr>
      <w:r w:rsidRPr="00433019">
        <w:rPr>
          <w:rFonts w:ascii="Times New Roman" w:hAnsi="Times New Roman" w:cs="Times New Roman"/>
          <w:color w:val="000000"/>
          <w:sz w:val="16"/>
          <w:szCs w:val="16"/>
        </w:rPr>
        <w:t xml:space="preserve">     а) по тарифу первого класса, тарифу </w:t>
      </w:r>
      <w:proofErr w:type="spellStart"/>
      <w:proofErr w:type="gramStart"/>
      <w:r w:rsidRPr="00433019">
        <w:rPr>
          <w:rFonts w:ascii="Times New Roman" w:hAnsi="Times New Roman" w:cs="Times New Roman"/>
          <w:color w:val="000000"/>
          <w:sz w:val="16"/>
          <w:szCs w:val="16"/>
        </w:rPr>
        <w:t>бизнес-класса</w:t>
      </w:r>
      <w:proofErr w:type="spellEnd"/>
      <w:proofErr w:type="gramEnd"/>
      <w:r w:rsidRPr="00433019">
        <w:rPr>
          <w:rFonts w:ascii="Times New Roman" w:hAnsi="Times New Roman" w:cs="Times New Roman"/>
          <w:color w:val="000000"/>
          <w:sz w:val="16"/>
          <w:szCs w:val="16"/>
        </w:rPr>
        <w:t xml:space="preserve"> повышенной комфортности - лицам, замещающим муниципальные должности муниципального образования «Надеждинское сельское поселение»;</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lastRenderedPageBreak/>
        <w:t>б) по тарифу экономического класса - лицам, замещающим должности муниципальной службы администрации Надеждинского сельского поселения;</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При отсутствии к реализации проездных документов воздушного транспорта по тарифу экономического класса разрешается приобретение проездных документов воздушного транспорта по тарифам высшего класса.</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Также разрешается приобретение проездных документов воздушного транспорта по тарифу высшего класса в случаях, если их стоимость не превышает стоимость тарифа экономического класса.</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На лиц, указанных в пункте «б», возлагается обязанность по представлению документов, подтверждающих отсутствие к реализации проездных документов воздушного транспорта по тарифу экономического класса или отсутствие превышения стоимости тарифов высшего класса.</w:t>
      </w:r>
    </w:p>
    <w:p w:rsidR="00433019" w:rsidRPr="00433019" w:rsidRDefault="00433019" w:rsidP="00433019">
      <w:pPr>
        <w:tabs>
          <w:tab w:val="left" w:pos="4962"/>
        </w:tabs>
        <w:ind w:firstLine="284"/>
        <w:jc w:val="both"/>
        <w:rPr>
          <w:color w:val="000000"/>
          <w:sz w:val="16"/>
          <w:szCs w:val="16"/>
        </w:rPr>
      </w:pPr>
      <w:proofErr w:type="gramStart"/>
      <w:r w:rsidRPr="00433019">
        <w:rPr>
          <w:color w:val="000000"/>
          <w:sz w:val="16"/>
          <w:szCs w:val="16"/>
        </w:rPr>
        <w:t>В исключительных случаях лицам, замещающим муниципальные должности муниципального образования «Надеждинское сельское поселение», лицам, замещающим должности муниципальной службы администрации Надеждинского сельского  поселения, по решению главы администрации Надеждинского сельского поселения оплата проездного документа воздушного транспорта при следовании к месту командирования и обратно к месту постоянной службы может осуществляться по тарифу высшего класса, но стоимостью не более 100 тыс. рублей.</w:t>
      </w:r>
      <w:proofErr w:type="gramEnd"/>
    </w:p>
    <w:p w:rsidR="00433019" w:rsidRPr="00433019" w:rsidRDefault="00433019" w:rsidP="00433019">
      <w:pPr>
        <w:tabs>
          <w:tab w:val="left" w:pos="4962"/>
        </w:tabs>
        <w:ind w:firstLine="284"/>
        <w:jc w:val="both"/>
        <w:rPr>
          <w:color w:val="000000"/>
          <w:sz w:val="16"/>
          <w:szCs w:val="16"/>
        </w:rPr>
      </w:pPr>
      <w:r w:rsidRPr="00433019">
        <w:rPr>
          <w:color w:val="000000"/>
          <w:sz w:val="16"/>
          <w:szCs w:val="16"/>
        </w:rPr>
        <w:t>1.2.2. Железнодорожным транспортом:</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 по тарифу проезда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1.2.3. Автомобильным транспортом - по тарифам проезда в автотранспортном средстве общего пользования (кроме такси).</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1.3. Бронирование и наем жилого помещения:</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 по фактическим расходам - лицам, замещающим муниципальные должности муниципального образования «Надеждинское сельское поселение»;</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 по фактическим расходам, но не более 10 тыс. рублей в сутки - лицам, замещающим должности муниципальной службы администрации Надеждинского сельского поселения.</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2. Установить, что:</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 при отсутствии подтверждающих документов расходы по найму жилого помещения возмещаются в размере 30 процентов от установленной нормы суточных;</w:t>
      </w:r>
    </w:p>
    <w:p w:rsidR="00433019" w:rsidRPr="00433019" w:rsidRDefault="00433019" w:rsidP="00433019">
      <w:pPr>
        <w:tabs>
          <w:tab w:val="left" w:pos="4962"/>
        </w:tabs>
        <w:ind w:firstLine="284"/>
        <w:jc w:val="both"/>
        <w:rPr>
          <w:color w:val="000000"/>
          <w:sz w:val="16"/>
          <w:szCs w:val="16"/>
        </w:rPr>
      </w:pPr>
      <w:r w:rsidRPr="00433019">
        <w:rPr>
          <w:color w:val="000000"/>
          <w:sz w:val="16"/>
          <w:szCs w:val="16"/>
        </w:rPr>
        <w:t>- в случае командирования лиц, указанных в абзаце первом пункта 1 настоящего постановления, в такую местность, откуда они по условиям транспортного сообщения и характеру выполняемого служебного задания имеют возможность ежедневно возвращаться к постоянному месту жительства, суточные не выплачиваются;</w:t>
      </w:r>
    </w:p>
    <w:p w:rsidR="00433019" w:rsidRPr="00433019" w:rsidRDefault="00433019" w:rsidP="00433019">
      <w:pPr>
        <w:tabs>
          <w:tab w:val="left" w:pos="4962"/>
        </w:tabs>
        <w:ind w:firstLine="284"/>
        <w:jc w:val="both"/>
        <w:rPr>
          <w:color w:val="000000"/>
          <w:sz w:val="16"/>
          <w:szCs w:val="16"/>
        </w:rPr>
      </w:pPr>
      <w:proofErr w:type="gramStart"/>
      <w:r w:rsidRPr="00433019">
        <w:rPr>
          <w:color w:val="000000"/>
          <w:sz w:val="16"/>
          <w:szCs w:val="16"/>
        </w:rPr>
        <w:t>- лицам, указанным в абзаце первом пункта 1 настоящего постановления, оплата расходов по проезду к месту командирования и обратно к месту службы (включая страховой сбор по обязательному личному страхованию пассажиров на транспорте, оплату услуг по оформлению проездных документов и расходов за пользование постельными принадлежностями, а также при продолжительности командировки свыше 30 суток - оплату багажа), по бронированию и найму жилого помещения производится</w:t>
      </w:r>
      <w:proofErr w:type="gramEnd"/>
      <w:r w:rsidRPr="00433019">
        <w:rPr>
          <w:color w:val="000000"/>
          <w:sz w:val="16"/>
          <w:szCs w:val="16"/>
        </w:rPr>
        <w:t xml:space="preserve"> на основании документов, предъявляемых по месту постоянной службы.</w:t>
      </w:r>
    </w:p>
    <w:p w:rsidR="00433019" w:rsidRPr="00433019" w:rsidRDefault="00433019" w:rsidP="00433019">
      <w:pPr>
        <w:tabs>
          <w:tab w:val="left" w:pos="4962"/>
        </w:tabs>
        <w:jc w:val="both"/>
        <w:rPr>
          <w:color w:val="000000"/>
          <w:sz w:val="16"/>
          <w:szCs w:val="16"/>
        </w:rPr>
      </w:pPr>
      <w:r w:rsidRPr="00433019">
        <w:rPr>
          <w:color w:val="000000"/>
          <w:sz w:val="16"/>
          <w:szCs w:val="16"/>
        </w:rPr>
        <w:t xml:space="preserve">     3. Утвердить прилагаемое Положение о порядке и условиях командирования лиц, замещающих муниципальные должности муниципального образования «Надеждинское сельское поселение», лиц, замещающих должности муниципальной службы администрации Надеждинского сельского поселения.</w:t>
      </w:r>
    </w:p>
    <w:p w:rsidR="00433019" w:rsidRPr="00433019" w:rsidRDefault="00433019" w:rsidP="00433019">
      <w:pPr>
        <w:tabs>
          <w:tab w:val="left" w:pos="4962"/>
        </w:tabs>
        <w:contextualSpacing/>
        <w:jc w:val="both"/>
        <w:rPr>
          <w:sz w:val="16"/>
          <w:szCs w:val="16"/>
        </w:rPr>
      </w:pPr>
      <w:r w:rsidRPr="00433019">
        <w:rPr>
          <w:rStyle w:val="a5"/>
          <w:rFonts w:eastAsia="SimSun"/>
          <w:sz w:val="16"/>
          <w:szCs w:val="16"/>
        </w:rPr>
        <w:t xml:space="preserve">     4. </w:t>
      </w:r>
      <w:r w:rsidRPr="00433019">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433019" w:rsidRPr="00433019" w:rsidRDefault="00433019" w:rsidP="00433019">
      <w:pPr>
        <w:tabs>
          <w:tab w:val="left" w:pos="4962"/>
        </w:tabs>
        <w:jc w:val="both"/>
        <w:rPr>
          <w:color w:val="000000"/>
          <w:sz w:val="16"/>
          <w:szCs w:val="16"/>
        </w:rPr>
      </w:pPr>
      <w:r w:rsidRPr="00433019">
        <w:rPr>
          <w:color w:val="000000"/>
          <w:sz w:val="16"/>
          <w:szCs w:val="16"/>
        </w:rPr>
        <w:t xml:space="preserve">     5. Настоящее постановление  вступает в силу после дня его официального опубликования, распространяется на правоотношения, возникшие с 01 января 2023 года.</w:t>
      </w:r>
    </w:p>
    <w:p w:rsidR="00433019" w:rsidRPr="00433019" w:rsidRDefault="00433019" w:rsidP="00433019">
      <w:pPr>
        <w:tabs>
          <w:tab w:val="left" w:pos="4962"/>
        </w:tabs>
        <w:rPr>
          <w:sz w:val="16"/>
          <w:szCs w:val="16"/>
        </w:rPr>
      </w:pPr>
      <w:r w:rsidRPr="00A238B4">
        <w:rPr>
          <w:sz w:val="16"/>
          <w:szCs w:val="16"/>
        </w:rPr>
        <w:t xml:space="preserve">Глава сельского поселения                                                                </w:t>
      </w:r>
      <w:r>
        <w:rPr>
          <w:sz w:val="16"/>
          <w:szCs w:val="16"/>
        </w:rPr>
        <w:t xml:space="preserve">                                                      </w:t>
      </w:r>
      <w:r w:rsidRPr="00A238B4">
        <w:rPr>
          <w:sz w:val="16"/>
          <w:szCs w:val="16"/>
        </w:rPr>
        <w:t>Н.В. Красилова</w:t>
      </w:r>
    </w:p>
    <w:tbl>
      <w:tblPr>
        <w:tblStyle w:val="a7"/>
        <w:tblW w:w="73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2530"/>
      </w:tblGrid>
      <w:tr w:rsidR="00433019" w:rsidRPr="00A238B4" w:rsidTr="00433019">
        <w:tc>
          <w:tcPr>
            <w:tcW w:w="4841" w:type="dxa"/>
          </w:tcPr>
          <w:p w:rsidR="00433019" w:rsidRPr="00A238B4" w:rsidRDefault="00433019" w:rsidP="00C24E51">
            <w:pPr>
              <w:pStyle w:val="a6"/>
              <w:spacing w:before="0" w:beforeAutospacing="0" w:after="0" w:afterAutospacing="0"/>
              <w:jc w:val="both"/>
              <w:rPr>
                <w:color w:val="000000"/>
                <w:sz w:val="16"/>
                <w:szCs w:val="16"/>
              </w:rPr>
            </w:pPr>
          </w:p>
        </w:tc>
        <w:tc>
          <w:tcPr>
            <w:tcW w:w="2530" w:type="dxa"/>
          </w:tcPr>
          <w:p w:rsidR="00433019" w:rsidRPr="00A238B4" w:rsidRDefault="00433019" w:rsidP="00C24E51">
            <w:pPr>
              <w:pStyle w:val="a6"/>
              <w:spacing w:before="0" w:beforeAutospacing="0" w:after="0" w:afterAutospacing="0"/>
              <w:jc w:val="both"/>
              <w:rPr>
                <w:color w:val="000000"/>
                <w:sz w:val="16"/>
                <w:szCs w:val="16"/>
              </w:rPr>
            </w:pPr>
            <w:r w:rsidRPr="00A238B4">
              <w:rPr>
                <w:color w:val="000000"/>
                <w:sz w:val="16"/>
                <w:szCs w:val="16"/>
              </w:rPr>
              <w:t>Утверждено</w:t>
            </w:r>
          </w:p>
          <w:p w:rsidR="00433019" w:rsidRPr="00A238B4" w:rsidRDefault="00433019" w:rsidP="00C24E51">
            <w:pPr>
              <w:pStyle w:val="a6"/>
              <w:spacing w:before="0" w:beforeAutospacing="0" w:after="0" w:afterAutospacing="0"/>
              <w:jc w:val="both"/>
              <w:rPr>
                <w:color w:val="000000"/>
                <w:sz w:val="16"/>
                <w:szCs w:val="16"/>
              </w:rPr>
            </w:pPr>
            <w:r w:rsidRPr="00A238B4">
              <w:rPr>
                <w:color w:val="000000"/>
                <w:sz w:val="16"/>
                <w:szCs w:val="16"/>
              </w:rPr>
              <w:t xml:space="preserve">постановлением администрации сельского поселения </w:t>
            </w:r>
          </w:p>
          <w:p w:rsidR="00433019" w:rsidRPr="00A238B4" w:rsidRDefault="00433019" w:rsidP="00C24E51">
            <w:pPr>
              <w:pStyle w:val="a6"/>
              <w:spacing w:before="0" w:beforeAutospacing="0" w:after="0" w:afterAutospacing="0"/>
              <w:jc w:val="both"/>
              <w:rPr>
                <w:color w:val="000000"/>
                <w:sz w:val="16"/>
                <w:szCs w:val="16"/>
              </w:rPr>
            </w:pPr>
            <w:r w:rsidRPr="00A238B4">
              <w:rPr>
                <w:color w:val="000000"/>
                <w:sz w:val="16"/>
                <w:szCs w:val="16"/>
              </w:rPr>
              <w:t>от 01.12.2023 № 102</w:t>
            </w:r>
          </w:p>
        </w:tc>
      </w:tr>
    </w:tbl>
    <w:p w:rsidR="00433019" w:rsidRPr="00A238B4" w:rsidRDefault="00433019" w:rsidP="00433019">
      <w:pPr>
        <w:pStyle w:val="a6"/>
        <w:spacing w:before="0" w:beforeAutospacing="0" w:after="0" w:afterAutospacing="0"/>
        <w:jc w:val="center"/>
        <w:rPr>
          <w:color w:val="000000"/>
          <w:sz w:val="16"/>
          <w:szCs w:val="16"/>
        </w:rPr>
      </w:pPr>
      <w:r w:rsidRPr="00A238B4">
        <w:rPr>
          <w:color w:val="000000"/>
          <w:sz w:val="16"/>
          <w:szCs w:val="16"/>
        </w:rPr>
        <w:t>Положение</w:t>
      </w:r>
    </w:p>
    <w:p w:rsidR="00433019" w:rsidRPr="00A238B4" w:rsidRDefault="00433019" w:rsidP="00433019">
      <w:pPr>
        <w:pStyle w:val="a6"/>
        <w:spacing w:before="0" w:beforeAutospacing="0" w:after="0" w:afterAutospacing="0"/>
        <w:jc w:val="center"/>
        <w:rPr>
          <w:color w:val="000000"/>
          <w:sz w:val="16"/>
          <w:szCs w:val="16"/>
        </w:rPr>
      </w:pPr>
      <w:r w:rsidRPr="00A238B4">
        <w:rPr>
          <w:color w:val="000000"/>
          <w:sz w:val="16"/>
          <w:szCs w:val="16"/>
        </w:rPr>
        <w:lastRenderedPageBreak/>
        <w:t>о порядке и условиях командирования лиц, замещающих муниципальные должности муниципального образования «Надеждинское сельское поселение», лиц, замещающих должности муниципальной службы администрации Надеждинского сельского поселения </w:t>
      </w:r>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 xml:space="preserve">1. </w:t>
      </w:r>
      <w:proofErr w:type="gramStart"/>
      <w:r w:rsidRPr="00A238B4">
        <w:rPr>
          <w:color w:val="000000"/>
          <w:sz w:val="16"/>
          <w:szCs w:val="16"/>
        </w:rPr>
        <w:t>Настоящее Положение о порядке и условиях командирования лиц, замещающих муниципальные должности муниципального образования «Надеждинское сельское поселение», лиц, замещающих должности муниципальной службы администрации Надеждинского сельского поселения, (далее - Положение), определяет порядок и условия направления лиц, замещающих муниципальные должности муниципального образования «Надеждинское сельское поселение», лиц, замещающих должности муниципальной службы администрации Надеждинского сельского поселения в служебные командировки на территории Российской Федерации.</w:t>
      </w:r>
      <w:proofErr w:type="gramEnd"/>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2. Направление в служебные командировки лиц, замещающих муниципальные должности муниципального образования «Надеждинское сельское поселение», лиц, замещающих должности муниципальной службы администрации Надеждинского сельского поселения (далее - сотрудники), осуществляется по решению главы  сельского  поселения.</w:t>
      </w:r>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3. Решение о направлении в служебную командировку сотрудников оформляется путем издания распоряжения о направлении в служебную командировку или распоряжения об осуществлении командировочных расходов.</w:t>
      </w:r>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 xml:space="preserve">4. </w:t>
      </w:r>
      <w:proofErr w:type="gramStart"/>
      <w:r w:rsidRPr="00A238B4">
        <w:rPr>
          <w:color w:val="000000"/>
          <w:sz w:val="16"/>
          <w:szCs w:val="16"/>
        </w:rPr>
        <w:t>Сотрудникам при наличии обоснования по решению лиц, направивших их в служебную командировку, могут быть возмещены расходы за наем номера в гостинице, по проезду к месту командирования и обратно к месту службы воздушным, железнодорожным, автомобильным транспортом (кроме такси) сверх норм, установленных настоящим Положением, в пределах средств, предусмотренных в местном бюджете на содержание органов местного самоуправления.</w:t>
      </w:r>
      <w:proofErr w:type="gramEnd"/>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5. В соответствии с оформленными документами, необходимыми для направления в служебную командировку, бухгалтерия администрации сельского поселения производит авансовый расчет и выдачу подотчетных сумм.</w:t>
      </w:r>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6. По возвращении из служебной командировки сотрудники обязаны в течение трех дней представить в бухгалтерию администрации сельского поселения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w:t>
      </w:r>
    </w:p>
    <w:p w:rsidR="00433019" w:rsidRPr="00A238B4" w:rsidRDefault="00433019" w:rsidP="00433019">
      <w:pPr>
        <w:pStyle w:val="a6"/>
        <w:spacing w:before="0" w:beforeAutospacing="0" w:after="0" w:afterAutospacing="0"/>
        <w:ind w:firstLine="284"/>
        <w:jc w:val="both"/>
        <w:rPr>
          <w:color w:val="000000"/>
          <w:sz w:val="16"/>
          <w:szCs w:val="16"/>
        </w:rPr>
      </w:pPr>
      <w:r w:rsidRPr="00A238B4">
        <w:rPr>
          <w:color w:val="000000"/>
          <w:sz w:val="16"/>
          <w:szCs w:val="16"/>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433019" w:rsidRPr="00220BD2" w:rsidRDefault="00433019" w:rsidP="00433019">
      <w:pPr>
        <w:pStyle w:val="ae"/>
        <w:widowControl w:val="0"/>
        <w:rPr>
          <w:sz w:val="16"/>
          <w:szCs w:val="16"/>
        </w:rPr>
      </w:pPr>
      <w:r w:rsidRPr="00220BD2">
        <w:rPr>
          <w:sz w:val="16"/>
          <w:szCs w:val="16"/>
        </w:rPr>
        <w:t>Муниципальное образование «Надеждинское сельское поселение»</w:t>
      </w:r>
    </w:p>
    <w:p w:rsidR="00433019" w:rsidRPr="00220BD2" w:rsidRDefault="00433019" w:rsidP="00433019">
      <w:pPr>
        <w:pStyle w:val="ae"/>
        <w:widowControl w:val="0"/>
        <w:rPr>
          <w:sz w:val="16"/>
          <w:szCs w:val="16"/>
        </w:rPr>
      </w:pPr>
      <w:r w:rsidRPr="00220BD2">
        <w:rPr>
          <w:sz w:val="16"/>
          <w:szCs w:val="16"/>
        </w:rPr>
        <w:t>Биробиджанского муниципального района</w:t>
      </w:r>
    </w:p>
    <w:p w:rsidR="00433019" w:rsidRPr="00220BD2" w:rsidRDefault="00433019" w:rsidP="00433019">
      <w:pPr>
        <w:widowControl w:val="0"/>
        <w:jc w:val="center"/>
        <w:rPr>
          <w:sz w:val="16"/>
          <w:szCs w:val="16"/>
        </w:rPr>
      </w:pPr>
      <w:r w:rsidRPr="00220BD2">
        <w:rPr>
          <w:sz w:val="16"/>
          <w:szCs w:val="16"/>
        </w:rPr>
        <w:t>Еврейской автономной области</w:t>
      </w:r>
    </w:p>
    <w:p w:rsidR="00433019" w:rsidRPr="00220BD2" w:rsidRDefault="00433019" w:rsidP="00433019">
      <w:pPr>
        <w:widowControl w:val="0"/>
        <w:jc w:val="center"/>
        <w:rPr>
          <w:sz w:val="16"/>
          <w:szCs w:val="16"/>
        </w:rPr>
      </w:pPr>
      <w:r w:rsidRPr="00220BD2">
        <w:rPr>
          <w:sz w:val="16"/>
          <w:szCs w:val="16"/>
        </w:rPr>
        <w:t>АДМИНИСТРАЦИЯ СЕЛЬСКОГО ПОСЕЛЕНИЯ</w:t>
      </w:r>
    </w:p>
    <w:p w:rsidR="00433019" w:rsidRPr="00220BD2" w:rsidRDefault="00433019" w:rsidP="00433019">
      <w:pPr>
        <w:widowControl w:val="0"/>
        <w:jc w:val="center"/>
        <w:rPr>
          <w:sz w:val="16"/>
          <w:szCs w:val="16"/>
        </w:rPr>
      </w:pPr>
      <w:r w:rsidRPr="00220BD2">
        <w:rPr>
          <w:sz w:val="16"/>
          <w:szCs w:val="16"/>
        </w:rPr>
        <w:t>ПОСТАНОВЛЕНИЕ</w:t>
      </w:r>
    </w:p>
    <w:p w:rsidR="00433019" w:rsidRPr="00220BD2" w:rsidRDefault="00433019" w:rsidP="00433019">
      <w:pPr>
        <w:jc w:val="both"/>
        <w:rPr>
          <w:sz w:val="16"/>
          <w:szCs w:val="16"/>
        </w:rPr>
      </w:pPr>
      <w:r w:rsidRPr="00220BD2">
        <w:rPr>
          <w:sz w:val="16"/>
          <w:szCs w:val="16"/>
        </w:rPr>
        <w:t>18.12.2023</w:t>
      </w:r>
      <w:r w:rsidRPr="00220BD2">
        <w:rPr>
          <w:sz w:val="16"/>
          <w:szCs w:val="16"/>
        </w:rPr>
        <w:tab/>
      </w:r>
      <w:r w:rsidRPr="00220BD2">
        <w:rPr>
          <w:sz w:val="16"/>
          <w:szCs w:val="16"/>
        </w:rPr>
        <w:tab/>
      </w:r>
      <w:r w:rsidRPr="00220BD2">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220BD2">
        <w:rPr>
          <w:sz w:val="16"/>
          <w:szCs w:val="16"/>
        </w:rPr>
        <w:t xml:space="preserve">       № 103</w:t>
      </w:r>
    </w:p>
    <w:p w:rsidR="00433019" w:rsidRPr="00220BD2" w:rsidRDefault="00433019" w:rsidP="00433019">
      <w:pPr>
        <w:jc w:val="center"/>
        <w:rPr>
          <w:sz w:val="16"/>
          <w:szCs w:val="16"/>
        </w:rPr>
      </w:pPr>
      <w:r w:rsidRPr="00220BD2">
        <w:rPr>
          <w:sz w:val="16"/>
          <w:szCs w:val="16"/>
        </w:rPr>
        <w:t>с. Надеждинское</w:t>
      </w:r>
    </w:p>
    <w:p w:rsidR="00433019" w:rsidRPr="00220BD2" w:rsidRDefault="00433019" w:rsidP="00433019">
      <w:pPr>
        <w:jc w:val="both"/>
        <w:rPr>
          <w:sz w:val="16"/>
          <w:szCs w:val="16"/>
        </w:rPr>
      </w:pPr>
    </w:p>
    <w:p w:rsidR="00433019" w:rsidRPr="00220BD2" w:rsidRDefault="00433019" w:rsidP="00433019">
      <w:pPr>
        <w:jc w:val="both"/>
        <w:rPr>
          <w:sz w:val="16"/>
          <w:szCs w:val="16"/>
        </w:rPr>
      </w:pPr>
      <w:r w:rsidRPr="00220BD2">
        <w:rPr>
          <w:sz w:val="16"/>
          <w:szCs w:val="16"/>
        </w:rPr>
        <w:t>Об утверждении Программы профилактики рисков причинения вреда (ущерба) охраняемым законом ценностям на 2024 год в рамках муниципального контроля в сфере благоустройства на территории Надеждинского  сельского поселения Биробиджанского муниципального района Еврейской автономной области</w:t>
      </w:r>
    </w:p>
    <w:p w:rsidR="00433019" w:rsidRPr="00220BD2" w:rsidRDefault="00433019" w:rsidP="00433019">
      <w:pPr>
        <w:ind w:firstLine="284"/>
        <w:jc w:val="both"/>
        <w:rPr>
          <w:sz w:val="16"/>
          <w:szCs w:val="16"/>
        </w:rPr>
      </w:pPr>
      <w:proofErr w:type="gramStart"/>
      <w:r w:rsidRPr="00220BD2">
        <w:rPr>
          <w:sz w:val="16"/>
          <w:szCs w:val="16"/>
        </w:rPr>
        <w:t>В соответствии с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w:t>
      </w:r>
      <w:proofErr w:type="gramEnd"/>
      <w:r w:rsidRPr="00220BD2">
        <w:rPr>
          <w:sz w:val="16"/>
          <w:szCs w:val="16"/>
        </w:rPr>
        <w:t xml:space="preserve"> года № 248 –ФЗ «О государственном контроле (надзоре) и муниципальном контроле в Российской Федерации», руководствуясь Уставом Надеждинского  сельского поселения, администрация сельского поселения</w:t>
      </w:r>
    </w:p>
    <w:p w:rsidR="00433019" w:rsidRPr="00220BD2" w:rsidRDefault="00433019" w:rsidP="00433019">
      <w:pPr>
        <w:jc w:val="both"/>
        <w:rPr>
          <w:sz w:val="16"/>
          <w:szCs w:val="16"/>
        </w:rPr>
      </w:pPr>
      <w:r w:rsidRPr="00220BD2">
        <w:rPr>
          <w:sz w:val="16"/>
          <w:szCs w:val="16"/>
        </w:rPr>
        <w:t>ПОСТАНОВЛЯЕТ:</w:t>
      </w:r>
    </w:p>
    <w:p w:rsidR="00433019" w:rsidRPr="00220BD2" w:rsidRDefault="00433019" w:rsidP="00433019">
      <w:pPr>
        <w:ind w:firstLine="284"/>
        <w:jc w:val="both"/>
        <w:rPr>
          <w:sz w:val="16"/>
          <w:szCs w:val="16"/>
        </w:rPr>
      </w:pPr>
      <w:r w:rsidRPr="00220BD2">
        <w:rPr>
          <w:sz w:val="16"/>
          <w:szCs w:val="16"/>
        </w:rPr>
        <w:t>1. Утвердить Программу профилактики рисков причинения вреда (ущерба) охраняемым законом ценностям на 2024 год в рамках муниципального контроля в сфере благоустройства на территории Надеждинского сельского поселения Биробиджанского муниципального района Еврейской автономной области.</w:t>
      </w:r>
    </w:p>
    <w:p w:rsidR="00433019" w:rsidRPr="00220BD2" w:rsidRDefault="00433019" w:rsidP="00433019">
      <w:pPr>
        <w:pStyle w:val="ConsPlusNormal"/>
        <w:ind w:firstLine="284"/>
        <w:contextualSpacing/>
        <w:jc w:val="both"/>
        <w:rPr>
          <w:rFonts w:ascii="Times New Roman" w:hAnsi="Times New Roman" w:cs="Times New Roman"/>
          <w:color w:val="000000"/>
          <w:sz w:val="16"/>
          <w:szCs w:val="16"/>
        </w:rPr>
      </w:pPr>
      <w:r w:rsidRPr="00220BD2">
        <w:rPr>
          <w:rFonts w:ascii="Times New Roman" w:hAnsi="Times New Roman" w:cs="Times New Roman"/>
          <w:sz w:val="16"/>
          <w:szCs w:val="16"/>
        </w:rPr>
        <w:t xml:space="preserve">2. Настоящее постановление опубликовать в </w:t>
      </w:r>
      <w:r w:rsidRPr="00220BD2">
        <w:rPr>
          <w:rFonts w:ascii="Times New Roman" w:hAnsi="Times New Roman" w:cs="Times New Roman"/>
          <w:color w:val="000000"/>
          <w:sz w:val="16"/>
          <w:szCs w:val="16"/>
        </w:rPr>
        <w:t xml:space="preserve">«Информационном бюллетене Надеждинского сельского поселения Биробиджанского муниципального района Еврейской автономной области» </w:t>
      </w:r>
      <w:r w:rsidRPr="00220BD2">
        <w:rPr>
          <w:rFonts w:ascii="Times New Roman" w:hAnsi="Times New Roman" w:cs="Times New Roman"/>
          <w:sz w:val="16"/>
          <w:szCs w:val="16"/>
        </w:rPr>
        <w:t xml:space="preserve">и разместить на официальном сайте сельского поселения. </w:t>
      </w:r>
    </w:p>
    <w:p w:rsidR="00433019" w:rsidRPr="00220BD2" w:rsidRDefault="00433019" w:rsidP="00433019">
      <w:pPr>
        <w:ind w:firstLine="284"/>
        <w:jc w:val="both"/>
        <w:textAlignment w:val="baseline"/>
        <w:rPr>
          <w:color w:val="000000"/>
          <w:sz w:val="16"/>
          <w:szCs w:val="16"/>
        </w:rPr>
      </w:pPr>
      <w:r w:rsidRPr="00220BD2">
        <w:rPr>
          <w:sz w:val="16"/>
          <w:szCs w:val="16"/>
        </w:rPr>
        <w:t xml:space="preserve">3. </w:t>
      </w:r>
      <w:r w:rsidRPr="00220BD2">
        <w:rPr>
          <w:color w:val="000000"/>
          <w:sz w:val="16"/>
          <w:szCs w:val="16"/>
        </w:rPr>
        <w:t xml:space="preserve"> Настоящее постановление вступает в силу после дня его официального опубликования  </w:t>
      </w:r>
    </w:p>
    <w:p w:rsidR="00433019" w:rsidRPr="00220BD2" w:rsidRDefault="00433019" w:rsidP="00433019">
      <w:pPr>
        <w:jc w:val="both"/>
        <w:textAlignment w:val="baseline"/>
        <w:rPr>
          <w:color w:val="000000"/>
          <w:sz w:val="16"/>
          <w:szCs w:val="16"/>
        </w:rPr>
      </w:pPr>
      <w:r w:rsidRPr="00220BD2">
        <w:rPr>
          <w:color w:val="000000"/>
          <w:sz w:val="16"/>
          <w:szCs w:val="16"/>
        </w:rPr>
        <w:t> </w:t>
      </w:r>
    </w:p>
    <w:p w:rsidR="00433019" w:rsidRPr="00220BD2" w:rsidRDefault="00433019" w:rsidP="00433019">
      <w:pPr>
        <w:rPr>
          <w:sz w:val="16"/>
          <w:szCs w:val="16"/>
        </w:rPr>
      </w:pPr>
      <w:r w:rsidRPr="00220BD2">
        <w:rPr>
          <w:sz w:val="16"/>
          <w:szCs w:val="16"/>
        </w:rPr>
        <w:lastRenderedPageBreak/>
        <w:t xml:space="preserve">Глава сельского поселения                                                </w:t>
      </w:r>
      <w:r>
        <w:rPr>
          <w:sz w:val="16"/>
          <w:szCs w:val="16"/>
        </w:rPr>
        <w:t xml:space="preserve">                                                        </w:t>
      </w:r>
      <w:r w:rsidRPr="00220BD2">
        <w:rPr>
          <w:sz w:val="16"/>
          <w:szCs w:val="16"/>
        </w:rPr>
        <w:t xml:space="preserve">            Н.В. Красилова</w:t>
      </w:r>
    </w:p>
    <w:p w:rsidR="00433019" w:rsidRPr="00220BD2" w:rsidRDefault="00433019" w:rsidP="00433019">
      <w:pPr>
        <w:jc w:val="right"/>
        <w:rPr>
          <w:sz w:val="16"/>
          <w:szCs w:val="16"/>
        </w:rPr>
      </w:pPr>
      <w:r w:rsidRPr="00220BD2">
        <w:rPr>
          <w:sz w:val="16"/>
          <w:szCs w:val="16"/>
        </w:rPr>
        <w:t xml:space="preserve">УТВЕРЖДЕНА </w:t>
      </w:r>
    </w:p>
    <w:p w:rsidR="00433019" w:rsidRPr="00220BD2" w:rsidRDefault="00433019" w:rsidP="00433019">
      <w:pPr>
        <w:jc w:val="right"/>
        <w:rPr>
          <w:sz w:val="16"/>
          <w:szCs w:val="16"/>
        </w:rPr>
      </w:pPr>
      <w:r w:rsidRPr="00220BD2">
        <w:rPr>
          <w:sz w:val="16"/>
          <w:szCs w:val="16"/>
        </w:rPr>
        <w:t xml:space="preserve">постановлением администрации </w:t>
      </w:r>
    </w:p>
    <w:p w:rsidR="00433019" w:rsidRPr="00220BD2" w:rsidRDefault="00433019" w:rsidP="00433019">
      <w:pPr>
        <w:jc w:val="right"/>
        <w:rPr>
          <w:sz w:val="16"/>
          <w:szCs w:val="16"/>
        </w:rPr>
      </w:pPr>
      <w:r w:rsidRPr="00220BD2">
        <w:rPr>
          <w:sz w:val="16"/>
          <w:szCs w:val="16"/>
        </w:rPr>
        <w:t xml:space="preserve">сельского поселения </w:t>
      </w:r>
    </w:p>
    <w:p w:rsidR="00433019" w:rsidRPr="00220BD2" w:rsidRDefault="00433019" w:rsidP="00433019">
      <w:pPr>
        <w:jc w:val="right"/>
        <w:rPr>
          <w:sz w:val="16"/>
          <w:szCs w:val="16"/>
        </w:rPr>
      </w:pPr>
      <w:r w:rsidRPr="00220BD2">
        <w:rPr>
          <w:sz w:val="16"/>
          <w:szCs w:val="16"/>
        </w:rPr>
        <w:t>от 18.12.2023  № 103</w:t>
      </w:r>
    </w:p>
    <w:p w:rsidR="00433019" w:rsidRPr="00220BD2" w:rsidRDefault="00433019" w:rsidP="00433019">
      <w:pPr>
        <w:jc w:val="center"/>
        <w:rPr>
          <w:sz w:val="16"/>
          <w:szCs w:val="16"/>
        </w:rPr>
      </w:pPr>
      <w:r w:rsidRPr="00220BD2">
        <w:rPr>
          <w:sz w:val="16"/>
          <w:szCs w:val="16"/>
        </w:rPr>
        <w:t>Программа профилактики рисков причинения вреда (ущерба) охраняемым законом ценностям на 2024 год в рамках муниципального контроля в сфере благоустройства на территории Надеждинского сельского поселения</w:t>
      </w:r>
    </w:p>
    <w:p w:rsidR="00433019" w:rsidRPr="00220BD2" w:rsidRDefault="00433019" w:rsidP="00433019">
      <w:pPr>
        <w:ind w:firstLine="284"/>
        <w:jc w:val="both"/>
        <w:rPr>
          <w:sz w:val="16"/>
          <w:szCs w:val="16"/>
        </w:rPr>
      </w:pPr>
      <w:proofErr w:type="gramStart"/>
      <w:r w:rsidRPr="00220BD2">
        <w:rPr>
          <w:sz w:val="16"/>
          <w:szCs w:val="16"/>
        </w:rPr>
        <w:t>Настоящая Программа профилактики рисков причинения вреда (ущерба) охраняемым законом ценностям на 2024 год в рамках муниципального контроля в сфере благоустройства на территории Надеждинского  сельского поселения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w:t>
      </w:r>
      <w:proofErr w:type="gramEnd"/>
      <w:r w:rsidRPr="00220BD2">
        <w:rPr>
          <w:sz w:val="16"/>
          <w:szCs w:val="16"/>
        </w:rPr>
        <w:t xml:space="preserve"> доведения обязательных требований до контролируемых лиц, повышение информированности о способах их соблюдения. </w:t>
      </w:r>
    </w:p>
    <w:p w:rsidR="00433019" w:rsidRPr="00220BD2" w:rsidRDefault="00433019" w:rsidP="00433019">
      <w:pPr>
        <w:ind w:firstLine="284"/>
        <w:jc w:val="both"/>
        <w:rPr>
          <w:sz w:val="16"/>
          <w:szCs w:val="16"/>
        </w:rPr>
      </w:pPr>
      <w:r w:rsidRPr="00220BD2">
        <w:rPr>
          <w:sz w:val="16"/>
          <w:szCs w:val="16"/>
        </w:rPr>
        <w:t xml:space="preserve">Настоящая Программа разработана и подлежит исполнению администрацией Надеждинского сельского поселения (далее по тексту – администрация). </w:t>
      </w:r>
    </w:p>
    <w:p w:rsidR="00433019" w:rsidRPr="00220BD2" w:rsidRDefault="00433019" w:rsidP="00433019">
      <w:pPr>
        <w:ind w:firstLine="284"/>
        <w:jc w:val="both"/>
        <w:rPr>
          <w:sz w:val="16"/>
          <w:szCs w:val="16"/>
        </w:rPr>
      </w:pPr>
      <w:r w:rsidRPr="00220BD2">
        <w:rPr>
          <w:sz w:val="16"/>
          <w:szCs w:val="16"/>
        </w:rPr>
        <w:t xml:space="preserve">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p>
    <w:p w:rsidR="00433019" w:rsidRPr="00220BD2" w:rsidRDefault="00433019" w:rsidP="00433019">
      <w:pPr>
        <w:ind w:firstLine="284"/>
        <w:jc w:val="both"/>
        <w:rPr>
          <w:sz w:val="16"/>
          <w:szCs w:val="16"/>
        </w:rPr>
      </w:pPr>
      <w:r w:rsidRPr="00220BD2">
        <w:rPr>
          <w:sz w:val="16"/>
          <w:szCs w:val="16"/>
        </w:rPr>
        <w:t xml:space="preserve">1.1. Вид муниципального контроля: муниципальный контроль в сфере благоустройства. </w:t>
      </w:r>
    </w:p>
    <w:p w:rsidR="00433019" w:rsidRPr="00220BD2" w:rsidRDefault="00433019" w:rsidP="00433019">
      <w:pPr>
        <w:ind w:firstLine="284"/>
        <w:jc w:val="both"/>
        <w:rPr>
          <w:sz w:val="16"/>
          <w:szCs w:val="16"/>
        </w:rPr>
      </w:pPr>
      <w:r w:rsidRPr="00220BD2">
        <w:rPr>
          <w:sz w:val="16"/>
          <w:szCs w:val="16"/>
        </w:rPr>
        <w:t xml:space="preserve">1.2. </w:t>
      </w:r>
      <w:proofErr w:type="gramStart"/>
      <w:r w:rsidRPr="00220BD2">
        <w:rPr>
          <w:sz w:val="16"/>
          <w:szCs w:val="16"/>
        </w:rPr>
        <w:t>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roofErr w:type="gramEnd"/>
      <w:r w:rsidRPr="00220BD2">
        <w:rPr>
          <w:sz w:val="16"/>
          <w:szCs w:val="16"/>
        </w:rPr>
        <w:t xml:space="preserve"> исполнение решений, принимаемых по результатам контрольных мероприятий. </w:t>
      </w:r>
    </w:p>
    <w:p w:rsidR="00433019" w:rsidRPr="00220BD2" w:rsidRDefault="00433019" w:rsidP="00433019">
      <w:pPr>
        <w:ind w:firstLine="284"/>
        <w:jc w:val="both"/>
        <w:rPr>
          <w:sz w:val="16"/>
          <w:szCs w:val="16"/>
        </w:rPr>
      </w:pPr>
      <w:r w:rsidRPr="00220BD2">
        <w:rPr>
          <w:sz w:val="16"/>
          <w:szCs w:val="16"/>
        </w:rPr>
        <w:t xml:space="preserve">Администрацией за 2023 год проведено 0 проверок соблюдения действующего законодательства Российской Федерации в указанной сфере. </w:t>
      </w:r>
    </w:p>
    <w:p w:rsidR="00433019" w:rsidRPr="00220BD2" w:rsidRDefault="00433019" w:rsidP="00433019">
      <w:pPr>
        <w:ind w:firstLine="284"/>
        <w:jc w:val="both"/>
        <w:rPr>
          <w:sz w:val="16"/>
          <w:szCs w:val="16"/>
        </w:rPr>
      </w:pPr>
      <w:r w:rsidRPr="00220BD2">
        <w:rPr>
          <w:sz w:val="16"/>
          <w:szCs w:val="16"/>
        </w:rPr>
        <w:t xml:space="preserve">В рамках профилактики рисков причинения вреда (ущерба) охраняемым законом ценностям администрацией в 2024 году осуществляются следующие мероприятия: </w:t>
      </w:r>
    </w:p>
    <w:p w:rsidR="00433019" w:rsidRPr="00220BD2" w:rsidRDefault="00433019" w:rsidP="00433019">
      <w:pPr>
        <w:jc w:val="both"/>
        <w:rPr>
          <w:sz w:val="16"/>
          <w:szCs w:val="16"/>
        </w:rPr>
      </w:pPr>
      <w:r w:rsidRPr="00220BD2">
        <w:rPr>
          <w:sz w:val="16"/>
          <w:szCs w:val="16"/>
        </w:rPr>
        <w:t xml:space="preserve">а) информирование; </w:t>
      </w:r>
    </w:p>
    <w:p w:rsidR="00433019" w:rsidRPr="00220BD2" w:rsidRDefault="00433019" w:rsidP="00433019">
      <w:pPr>
        <w:jc w:val="both"/>
        <w:rPr>
          <w:sz w:val="16"/>
          <w:szCs w:val="16"/>
        </w:rPr>
      </w:pPr>
      <w:r w:rsidRPr="00220BD2">
        <w:rPr>
          <w:sz w:val="16"/>
          <w:szCs w:val="16"/>
        </w:rPr>
        <w:t xml:space="preserve">б) консультирование. </w:t>
      </w:r>
    </w:p>
    <w:p w:rsidR="00433019" w:rsidRPr="00220BD2" w:rsidRDefault="00433019" w:rsidP="00433019">
      <w:pPr>
        <w:ind w:firstLine="284"/>
        <w:jc w:val="both"/>
        <w:rPr>
          <w:sz w:val="16"/>
          <w:szCs w:val="16"/>
        </w:rPr>
      </w:pPr>
      <w:r w:rsidRPr="00220BD2">
        <w:rPr>
          <w:sz w:val="16"/>
          <w:szCs w:val="16"/>
        </w:rPr>
        <w:t xml:space="preserve">Мероприятия Программы представляют собой комплекс мер, направленных на достижение целей и решение основных задач Программы. </w:t>
      </w:r>
    </w:p>
    <w:p w:rsidR="00433019" w:rsidRPr="00220BD2" w:rsidRDefault="00433019" w:rsidP="00433019">
      <w:pPr>
        <w:ind w:firstLine="284"/>
        <w:jc w:val="both"/>
        <w:rPr>
          <w:sz w:val="16"/>
          <w:szCs w:val="16"/>
        </w:rPr>
      </w:pPr>
      <w:r w:rsidRPr="00220BD2">
        <w:rPr>
          <w:sz w:val="16"/>
          <w:szCs w:val="16"/>
        </w:rPr>
        <w:t xml:space="preserve">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 </w:t>
      </w:r>
    </w:p>
    <w:p w:rsidR="00433019" w:rsidRPr="00220BD2" w:rsidRDefault="00433019" w:rsidP="00433019">
      <w:pPr>
        <w:ind w:firstLine="284"/>
        <w:jc w:val="both"/>
        <w:rPr>
          <w:sz w:val="16"/>
          <w:szCs w:val="16"/>
        </w:rPr>
      </w:pPr>
      <w:r w:rsidRPr="00220BD2">
        <w:rPr>
          <w:sz w:val="16"/>
          <w:szCs w:val="16"/>
        </w:rPr>
        <w:t xml:space="preserve">За 2023 год администрацией выдано 0 предостережений о недопустимости нарушения обязательных требований. </w:t>
      </w:r>
    </w:p>
    <w:p w:rsidR="00433019" w:rsidRPr="00220BD2" w:rsidRDefault="00433019" w:rsidP="00433019">
      <w:pPr>
        <w:ind w:firstLine="284"/>
        <w:jc w:val="both"/>
        <w:rPr>
          <w:sz w:val="16"/>
          <w:szCs w:val="16"/>
        </w:rPr>
      </w:pPr>
      <w:r w:rsidRPr="00220BD2">
        <w:rPr>
          <w:sz w:val="16"/>
          <w:szCs w:val="16"/>
        </w:rPr>
        <w:t xml:space="preserve">2. Цели и задачи реализации Программы. </w:t>
      </w:r>
    </w:p>
    <w:p w:rsidR="00433019" w:rsidRPr="00220BD2" w:rsidRDefault="00433019" w:rsidP="00433019">
      <w:pPr>
        <w:ind w:firstLine="284"/>
        <w:jc w:val="both"/>
        <w:rPr>
          <w:sz w:val="16"/>
          <w:szCs w:val="16"/>
        </w:rPr>
      </w:pPr>
      <w:r w:rsidRPr="00220BD2">
        <w:rPr>
          <w:sz w:val="16"/>
          <w:szCs w:val="16"/>
        </w:rPr>
        <w:t xml:space="preserve">2.1. Целями профилактической работы являются: </w:t>
      </w:r>
    </w:p>
    <w:p w:rsidR="00433019" w:rsidRPr="00220BD2" w:rsidRDefault="00433019" w:rsidP="00433019">
      <w:pPr>
        <w:ind w:firstLine="284"/>
        <w:jc w:val="both"/>
        <w:rPr>
          <w:sz w:val="16"/>
          <w:szCs w:val="16"/>
        </w:rPr>
      </w:pPr>
      <w:r w:rsidRPr="00220BD2">
        <w:rPr>
          <w:sz w:val="16"/>
          <w:szCs w:val="16"/>
        </w:rPr>
        <w:t xml:space="preserve">1) стимулирование добросовестного соблюдения обязательных требований всеми контролируемыми лицами; </w:t>
      </w:r>
    </w:p>
    <w:p w:rsidR="00433019" w:rsidRPr="00220BD2" w:rsidRDefault="00433019" w:rsidP="00433019">
      <w:pPr>
        <w:ind w:firstLine="284"/>
        <w:jc w:val="both"/>
        <w:rPr>
          <w:sz w:val="16"/>
          <w:szCs w:val="16"/>
        </w:rPr>
      </w:pPr>
      <w:r w:rsidRPr="00220BD2">
        <w:rPr>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33019" w:rsidRPr="00220BD2" w:rsidRDefault="00433019" w:rsidP="00433019">
      <w:pPr>
        <w:ind w:firstLine="284"/>
        <w:jc w:val="both"/>
        <w:rPr>
          <w:sz w:val="16"/>
          <w:szCs w:val="16"/>
        </w:rPr>
      </w:pPr>
      <w:r w:rsidRPr="00220BD2">
        <w:rPr>
          <w:sz w:val="16"/>
          <w:szCs w:val="1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433019" w:rsidRPr="00220BD2" w:rsidRDefault="00433019" w:rsidP="00433019">
      <w:pPr>
        <w:ind w:firstLine="284"/>
        <w:jc w:val="both"/>
        <w:rPr>
          <w:sz w:val="16"/>
          <w:szCs w:val="16"/>
        </w:rPr>
      </w:pPr>
      <w:r w:rsidRPr="00220BD2">
        <w:rPr>
          <w:sz w:val="16"/>
          <w:szCs w:val="16"/>
        </w:rPr>
        <w:t xml:space="preserve">4) предупреждение </w:t>
      </w:r>
      <w:proofErr w:type="gramStart"/>
      <w:r w:rsidRPr="00220BD2">
        <w:rPr>
          <w:sz w:val="16"/>
          <w:szCs w:val="16"/>
        </w:rPr>
        <w:t>нарушений</w:t>
      </w:r>
      <w:proofErr w:type="gramEnd"/>
      <w:r w:rsidRPr="00220BD2">
        <w:rPr>
          <w:sz w:val="16"/>
          <w:szCs w:val="1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 </w:t>
      </w:r>
    </w:p>
    <w:p w:rsidR="00433019" w:rsidRPr="00220BD2" w:rsidRDefault="00433019" w:rsidP="00433019">
      <w:pPr>
        <w:ind w:firstLine="284"/>
        <w:jc w:val="both"/>
        <w:rPr>
          <w:sz w:val="16"/>
          <w:szCs w:val="16"/>
        </w:rPr>
      </w:pPr>
      <w:r w:rsidRPr="00220BD2">
        <w:rPr>
          <w:sz w:val="16"/>
          <w:szCs w:val="16"/>
        </w:rPr>
        <w:t xml:space="preserve">5) снижение административной нагрузки на контролируемых лиц; </w:t>
      </w:r>
    </w:p>
    <w:p w:rsidR="00433019" w:rsidRPr="00220BD2" w:rsidRDefault="00433019" w:rsidP="00433019">
      <w:pPr>
        <w:ind w:firstLine="284"/>
        <w:jc w:val="both"/>
        <w:rPr>
          <w:sz w:val="16"/>
          <w:szCs w:val="16"/>
        </w:rPr>
      </w:pPr>
      <w:r w:rsidRPr="00220BD2">
        <w:rPr>
          <w:sz w:val="16"/>
          <w:szCs w:val="16"/>
        </w:rPr>
        <w:t xml:space="preserve">6) снижение размера ущерба, причиняемого охраняемым законом ценностям. </w:t>
      </w:r>
    </w:p>
    <w:p w:rsidR="00433019" w:rsidRPr="00220BD2" w:rsidRDefault="00433019" w:rsidP="00433019">
      <w:pPr>
        <w:ind w:firstLine="284"/>
        <w:jc w:val="both"/>
        <w:rPr>
          <w:sz w:val="16"/>
          <w:szCs w:val="16"/>
        </w:rPr>
      </w:pPr>
      <w:r w:rsidRPr="00220BD2">
        <w:rPr>
          <w:sz w:val="16"/>
          <w:szCs w:val="16"/>
        </w:rPr>
        <w:t xml:space="preserve">2.2. Задачами профилактической работы являются: </w:t>
      </w:r>
    </w:p>
    <w:p w:rsidR="00433019" w:rsidRPr="00220BD2" w:rsidRDefault="00433019" w:rsidP="00433019">
      <w:pPr>
        <w:ind w:firstLine="284"/>
        <w:jc w:val="both"/>
        <w:rPr>
          <w:sz w:val="16"/>
          <w:szCs w:val="16"/>
        </w:rPr>
      </w:pPr>
      <w:r w:rsidRPr="00220BD2">
        <w:rPr>
          <w:sz w:val="16"/>
          <w:szCs w:val="16"/>
        </w:rPr>
        <w:t xml:space="preserve">1) укрепление системы профилактики нарушений обязательных требований; </w:t>
      </w:r>
    </w:p>
    <w:p w:rsidR="00433019" w:rsidRPr="00220BD2" w:rsidRDefault="00433019" w:rsidP="00433019">
      <w:pPr>
        <w:ind w:firstLine="284"/>
        <w:jc w:val="both"/>
        <w:rPr>
          <w:sz w:val="16"/>
          <w:szCs w:val="16"/>
        </w:rPr>
      </w:pPr>
      <w:r w:rsidRPr="00220BD2">
        <w:rPr>
          <w:sz w:val="16"/>
          <w:szCs w:val="16"/>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433019" w:rsidRPr="00220BD2" w:rsidRDefault="00433019" w:rsidP="00433019">
      <w:pPr>
        <w:ind w:firstLine="284"/>
        <w:jc w:val="both"/>
        <w:rPr>
          <w:sz w:val="16"/>
          <w:szCs w:val="16"/>
        </w:rPr>
      </w:pPr>
      <w:r w:rsidRPr="00220BD2">
        <w:rPr>
          <w:sz w:val="16"/>
          <w:szCs w:val="16"/>
        </w:rPr>
        <w:t xml:space="preserve">3) повышение правосознания и правовой культуры организаций и граждан в сфере рассматриваемых правоотношений. </w:t>
      </w:r>
    </w:p>
    <w:p w:rsidR="00433019" w:rsidRPr="00220BD2" w:rsidRDefault="00433019" w:rsidP="00433019">
      <w:pPr>
        <w:ind w:firstLine="284"/>
        <w:jc w:val="both"/>
        <w:rPr>
          <w:sz w:val="16"/>
          <w:szCs w:val="16"/>
        </w:rPr>
      </w:pPr>
      <w:r w:rsidRPr="00220BD2">
        <w:rPr>
          <w:sz w:val="16"/>
          <w:szCs w:val="16"/>
        </w:rPr>
        <w:t xml:space="preserve">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 </w:t>
      </w:r>
    </w:p>
    <w:p w:rsidR="00433019" w:rsidRPr="00220BD2" w:rsidRDefault="00433019" w:rsidP="00433019">
      <w:pPr>
        <w:ind w:firstLine="284"/>
        <w:jc w:val="both"/>
        <w:rPr>
          <w:sz w:val="16"/>
          <w:szCs w:val="16"/>
        </w:rPr>
      </w:pPr>
      <w:r w:rsidRPr="00220BD2">
        <w:rPr>
          <w:sz w:val="16"/>
          <w:szCs w:val="16"/>
        </w:rPr>
        <w:lastRenderedPageBreak/>
        <w:t>В положении о виде контроля самостоятельная оценка соблюдения обязательных требований (</w:t>
      </w:r>
      <w:proofErr w:type="spellStart"/>
      <w:r w:rsidRPr="00220BD2">
        <w:rPr>
          <w:sz w:val="16"/>
          <w:szCs w:val="16"/>
        </w:rPr>
        <w:t>самообследование</w:t>
      </w:r>
      <w:proofErr w:type="spellEnd"/>
      <w:r w:rsidRPr="00220BD2">
        <w:rPr>
          <w:sz w:val="16"/>
          <w:szCs w:val="16"/>
        </w:rPr>
        <w:t xml:space="preserve">) не предусмотрена, следовательно, в программе способы </w:t>
      </w:r>
      <w:proofErr w:type="spellStart"/>
      <w:r w:rsidRPr="00220BD2">
        <w:rPr>
          <w:sz w:val="16"/>
          <w:szCs w:val="16"/>
        </w:rPr>
        <w:t>самообследования</w:t>
      </w:r>
      <w:proofErr w:type="spellEnd"/>
      <w:r w:rsidRPr="00220BD2">
        <w:rPr>
          <w:sz w:val="16"/>
          <w:szCs w:val="16"/>
        </w:rPr>
        <w:t xml:space="preserve"> в автоматизированном режиме не определены (</w:t>
      </w:r>
      <w:proofErr w:type="gramStart"/>
      <w:r w:rsidRPr="00220BD2">
        <w:rPr>
          <w:sz w:val="16"/>
          <w:szCs w:val="16"/>
        </w:rPr>
        <w:t>ч</w:t>
      </w:r>
      <w:proofErr w:type="gramEnd"/>
      <w:r w:rsidRPr="00220BD2">
        <w:rPr>
          <w:sz w:val="16"/>
          <w:szCs w:val="16"/>
        </w:rPr>
        <w:t xml:space="preserve">.1 ст.51 №248-ФЗ). </w:t>
      </w:r>
    </w:p>
    <w:p w:rsidR="00433019" w:rsidRPr="00220BD2" w:rsidRDefault="00433019" w:rsidP="00E6008D">
      <w:pPr>
        <w:ind w:firstLine="284"/>
        <w:jc w:val="both"/>
        <w:rPr>
          <w:sz w:val="16"/>
          <w:szCs w:val="16"/>
        </w:rPr>
      </w:pPr>
      <w:r w:rsidRPr="00220BD2">
        <w:rPr>
          <w:sz w:val="16"/>
          <w:szCs w:val="16"/>
        </w:rPr>
        <w:t xml:space="preserve">3. Перечень профилактических мероприятий, сроки (периодичность) их проведения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3"/>
        <w:gridCol w:w="3558"/>
        <w:gridCol w:w="1686"/>
        <w:gridCol w:w="2167"/>
      </w:tblGrid>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 </w:t>
            </w:r>
            <w:proofErr w:type="spellStart"/>
            <w:proofErr w:type="gramStart"/>
            <w:r w:rsidRPr="00220BD2">
              <w:rPr>
                <w:sz w:val="16"/>
                <w:szCs w:val="16"/>
              </w:rPr>
              <w:t>п</w:t>
            </w:r>
            <w:proofErr w:type="spellEnd"/>
            <w:proofErr w:type="gramEnd"/>
            <w:r w:rsidRPr="00220BD2">
              <w:rPr>
                <w:sz w:val="16"/>
                <w:szCs w:val="16"/>
              </w:rPr>
              <w:t>/</w:t>
            </w:r>
            <w:proofErr w:type="spellStart"/>
            <w:r w:rsidRPr="00220BD2">
              <w:rPr>
                <w:sz w:val="16"/>
                <w:szCs w:val="16"/>
              </w:rPr>
              <w:t>п</w:t>
            </w:r>
            <w:proofErr w:type="spellEnd"/>
            <w:r w:rsidRPr="00220BD2">
              <w:rPr>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Наименование </w:t>
            </w:r>
          </w:p>
          <w:p w:rsidR="00433019" w:rsidRPr="00220BD2" w:rsidRDefault="00433019" w:rsidP="00C24E51">
            <w:pPr>
              <w:jc w:val="both"/>
              <w:rPr>
                <w:sz w:val="16"/>
                <w:szCs w:val="16"/>
              </w:rPr>
            </w:pPr>
            <w:r w:rsidRPr="00220BD2">
              <w:rPr>
                <w:sz w:val="16"/>
                <w:szCs w:val="16"/>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Срок реализации мероприятия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Ответственное должностное лицо </w:t>
            </w:r>
          </w:p>
        </w:tc>
      </w:tr>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Информирование </w:t>
            </w:r>
          </w:p>
          <w:p w:rsidR="00433019" w:rsidRPr="00220BD2" w:rsidRDefault="00433019" w:rsidP="00C24E51">
            <w:pPr>
              <w:jc w:val="both"/>
              <w:rPr>
                <w:sz w:val="16"/>
                <w:szCs w:val="16"/>
              </w:rPr>
            </w:pPr>
            <w:r w:rsidRPr="00220BD2">
              <w:rPr>
                <w:sz w:val="16"/>
                <w:szCs w:val="1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Специалист администрации, к должностным обязанностям которого относится осуществление муниципального контроля </w:t>
            </w:r>
          </w:p>
        </w:tc>
      </w:tr>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Консультирование. </w:t>
            </w:r>
          </w:p>
          <w:p w:rsidR="00433019" w:rsidRPr="00220BD2" w:rsidRDefault="00433019" w:rsidP="00C24E51">
            <w:pPr>
              <w:jc w:val="both"/>
              <w:rPr>
                <w:sz w:val="16"/>
                <w:szCs w:val="16"/>
              </w:rPr>
            </w:pPr>
            <w:r w:rsidRPr="00220BD2">
              <w:rPr>
                <w:sz w:val="16"/>
                <w:szCs w:val="16"/>
              </w:rPr>
              <w:t xml:space="preserve">Консультирование осуществляется в устной или письменной форме по телефону, посредством </w:t>
            </w:r>
            <w:proofErr w:type="spellStart"/>
            <w:r w:rsidRPr="00220BD2">
              <w:rPr>
                <w:sz w:val="16"/>
                <w:szCs w:val="16"/>
              </w:rPr>
              <w:t>видео-конференц-связи</w:t>
            </w:r>
            <w:proofErr w:type="spellEnd"/>
            <w:r w:rsidRPr="00220BD2">
              <w:rPr>
                <w:sz w:val="16"/>
                <w:szCs w:val="16"/>
              </w:rPr>
              <w:t xml:space="preserve">, на личном приеме, в ходе проведения профилактического мероприятия, контрольного (надзорного) мероприятия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Постоянно по обращениям контролируемых лиц и их представителей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Специалист администрации, к должностным обязанностям которого относится осуществление муниципального контроля </w:t>
            </w:r>
          </w:p>
        </w:tc>
      </w:tr>
    </w:tbl>
    <w:p w:rsidR="00433019" w:rsidRPr="00220BD2" w:rsidRDefault="00433019" w:rsidP="00433019">
      <w:pPr>
        <w:jc w:val="both"/>
        <w:rPr>
          <w:sz w:val="16"/>
          <w:szCs w:val="16"/>
        </w:rPr>
      </w:pPr>
      <w:r w:rsidRPr="00220BD2">
        <w:rPr>
          <w:sz w:val="16"/>
          <w:szCs w:val="16"/>
        </w:rPr>
        <w:t xml:space="preserve">4. Показатели результативности и эффективности Программы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
        <w:gridCol w:w="6476"/>
        <w:gridCol w:w="962"/>
      </w:tblGrid>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 </w:t>
            </w:r>
          </w:p>
          <w:p w:rsidR="00433019" w:rsidRPr="00220BD2" w:rsidRDefault="00433019" w:rsidP="00C24E51">
            <w:pPr>
              <w:jc w:val="both"/>
              <w:rPr>
                <w:sz w:val="16"/>
                <w:szCs w:val="16"/>
              </w:rPr>
            </w:pPr>
            <w:proofErr w:type="spellStart"/>
            <w:proofErr w:type="gramStart"/>
            <w:r w:rsidRPr="00220BD2">
              <w:rPr>
                <w:sz w:val="16"/>
                <w:szCs w:val="16"/>
              </w:rPr>
              <w:t>п</w:t>
            </w:r>
            <w:proofErr w:type="spellEnd"/>
            <w:proofErr w:type="gramEnd"/>
            <w:r w:rsidRPr="00220BD2">
              <w:rPr>
                <w:sz w:val="16"/>
                <w:szCs w:val="16"/>
              </w:rPr>
              <w:t>/</w:t>
            </w:r>
            <w:proofErr w:type="spellStart"/>
            <w:r w:rsidRPr="00220BD2">
              <w:rPr>
                <w:sz w:val="16"/>
                <w:szCs w:val="16"/>
              </w:rPr>
              <w:t>п</w:t>
            </w:r>
            <w:proofErr w:type="spellEnd"/>
            <w:r w:rsidRPr="00220BD2">
              <w:rPr>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Наименование показателя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Величина </w:t>
            </w:r>
          </w:p>
        </w:tc>
      </w:tr>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220BD2">
                <w:rPr>
                  <w:sz w:val="16"/>
                  <w:szCs w:val="16"/>
                </w:rPr>
                <w:t>2021 г</w:t>
              </w:r>
            </w:smartTag>
            <w:r w:rsidRPr="00220BD2">
              <w:rPr>
                <w:sz w:val="16"/>
                <w:szCs w:val="16"/>
              </w:rPr>
              <w:t xml:space="preserve">. № 248-ФЗ «О государственном контроле (надзоре) и муниципальном контроле в Российской Федерации»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100% </w:t>
            </w:r>
          </w:p>
        </w:tc>
      </w:tr>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Утверждение доклада, содержащего результаты обобщения правоприменительной практики по осуществлению муниципального контроля, его опубликование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Исполнено</w:t>
            </w:r>
            <w:proofErr w:type="gramStart"/>
            <w:r w:rsidRPr="00220BD2">
              <w:rPr>
                <w:sz w:val="16"/>
                <w:szCs w:val="16"/>
              </w:rPr>
              <w:t xml:space="preserve"> / Н</w:t>
            </w:r>
            <w:proofErr w:type="gramEnd"/>
            <w:r w:rsidRPr="00220BD2">
              <w:rPr>
                <w:sz w:val="16"/>
                <w:szCs w:val="16"/>
              </w:rPr>
              <w:t xml:space="preserve">е исполнено </w:t>
            </w:r>
          </w:p>
        </w:tc>
      </w:tr>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220BD2">
              <w:rPr>
                <w:sz w:val="16"/>
                <w:szCs w:val="16"/>
              </w:rPr>
              <w:t xml:space="preserve"> (%) </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20% и более </w:t>
            </w:r>
          </w:p>
        </w:tc>
      </w:tr>
      <w:tr w:rsidR="00433019" w:rsidRPr="00220BD2" w:rsidTr="00C24E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Доля лиц, удовлетворённых консультированием в общем количестве лиц, обратившихся за консультированием </w:t>
            </w:r>
          </w:p>
        </w:tc>
        <w:tc>
          <w:tcPr>
            <w:tcW w:w="0" w:type="auto"/>
            <w:tcBorders>
              <w:top w:val="outset" w:sz="6" w:space="0" w:color="auto"/>
              <w:left w:val="outset" w:sz="6" w:space="0" w:color="auto"/>
              <w:bottom w:val="outset" w:sz="6" w:space="0" w:color="auto"/>
              <w:right w:val="outset" w:sz="6" w:space="0" w:color="auto"/>
            </w:tcBorders>
            <w:vAlign w:val="center"/>
          </w:tcPr>
          <w:p w:rsidR="00433019" w:rsidRPr="00220BD2" w:rsidRDefault="00433019" w:rsidP="00C24E51">
            <w:pPr>
              <w:jc w:val="both"/>
              <w:rPr>
                <w:sz w:val="16"/>
                <w:szCs w:val="16"/>
              </w:rPr>
            </w:pPr>
            <w:r w:rsidRPr="00220BD2">
              <w:rPr>
                <w:sz w:val="16"/>
                <w:szCs w:val="16"/>
              </w:rPr>
              <w:t xml:space="preserve">100% </w:t>
            </w:r>
          </w:p>
        </w:tc>
      </w:tr>
    </w:tbl>
    <w:p w:rsidR="00714471" w:rsidRPr="007E0AE9" w:rsidRDefault="00714471" w:rsidP="00714471">
      <w:pPr>
        <w:pStyle w:val="ae"/>
        <w:widowControl w:val="0"/>
        <w:rPr>
          <w:sz w:val="16"/>
          <w:szCs w:val="16"/>
        </w:rPr>
      </w:pPr>
      <w:r w:rsidRPr="007E0AE9">
        <w:rPr>
          <w:sz w:val="16"/>
          <w:szCs w:val="16"/>
        </w:rPr>
        <w:t>Муниципальное образование «Надеждинское сельское поселение»</w:t>
      </w:r>
    </w:p>
    <w:p w:rsidR="00714471" w:rsidRPr="007E0AE9" w:rsidRDefault="00714471" w:rsidP="00714471">
      <w:pPr>
        <w:pStyle w:val="ae"/>
        <w:widowControl w:val="0"/>
        <w:rPr>
          <w:sz w:val="16"/>
          <w:szCs w:val="16"/>
        </w:rPr>
      </w:pPr>
      <w:r w:rsidRPr="007E0AE9">
        <w:rPr>
          <w:sz w:val="16"/>
          <w:szCs w:val="16"/>
        </w:rPr>
        <w:t>Биробиджанского муниципального района</w:t>
      </w:r>
    </w:p>
    <w:p w:rsidR="00714471" w:rsidRPr="007E0AE9" w:rsidRDefault="00714471" w:rsidP="00714471">
      <w:pPr>
        <w:widowControl w:val="0"/>
        <w:jc w:val="center"/>
        <w:rPr>
          <w:sz w:val="16"/>
          <w:szCs w:val="16"/>
        </w:rPr>
      </w:pPr>
      <w:r w:rsidRPr="007E0AE9">
        <w:rPr>
          <w:sz w:val="16"/>
          <w:szCs w:val="16"/>
        </w:rPr>
        <w:t>Еврейской автономной области</w:t>
      </w:r>
    </w:p>
    <w:p w:rsidR="00714471" w:rsidRPr="007E0AE9" w:rsidRDefault="00714471" w:rsidP="00714471">
      <w:pPr>
        <w:widowControl w:val="0"/>
        <w:jc w:val="center"/>
        <w:rPr>
          <w:sz w:val="16"/>
          <w:szCs w:val="16"/>
        </w:rPr>
      </w:pPr>
      <w:r w:rsidRPr="007E0AE9">
        <w:rPr>
          <w:sz w:val="16"/>
          <w:szCs w:val="16"/>
        </w:rPr>
        <w:t>АДМИНИСТРАЦИЯ СЕЛЬСКОГО ПОСЕЛЕНИЯ</w:t>
      </w:r>
    </w:p>
    <w:p w:rsidR="00714471" w:rsidRPr="007E0AE9" w:rsidRDefault="00714471" w:rsidP="00714471">
      <w:pPr>
        <w:widowControl w:val="0"/>
        <w:jc w:val="center"/>
        <w:rPr>
          <w:sz w:val="16"/>
          <w:szCs w:val="16"/>
        </w:rPr>
      </w:pPr>
      <w:r w:rsidRPr="007E0AE9">
        <w:rPr>
          <w:sz w:val="16"/>
          <w:szCs w:val="16"/>
        </w:rPr>
        <w:t>ПОСТАНОВЛЕНИЕ</w:t>
      </w:r>
    </w:p>
    <w:p w:rsidR="00714471" w:rsidRPr="007E0AE9" w:rsidRDefault="00714471" w:rsidP="00714471">
      <w:pPr>
        <w:jc w:val="both"/>
        <w:rPr>
          <w:sz w:val="16"/>
          <w:szCs w:val="16"/>
        </w:rPr>
      </w:pPr>
      <w:r w:rsidRPr="007E0AE9">
        <w:rPr>
          <w:sz w:val="16"/>
          <w:szCs w:val="16"/>
        </w:rPr>
        <w:t>18.12.2023</w:t>
      </w:r>
      <w:r w:rsidRPr="007E0AE9">
        <w:rPr>
          <w:sz w:val="16"/>
          <w:szCs w:val="16"/>
        </w:rPr>
        <w:tab/>
      </w:r>
      <w:r w:rsidRPr="007E0AE9">
        <w:rPr>
          <w:sz w:val="16"/>
          <w:szCs w:val="16"/>
        </w:rPr>
        <w:tab/>
      </w:r>
      <w:r w:rsidRPr="007E0AE9">
        <w:rPr>
          <w:sz w:val="16"/>
          <w:szCs w:val="16"/>
        </w:rPr>
        <w:tab/>
      </w:r>
      <w:r w:rsidRPr="007E0AE9">
        <w:rPr>
          <w:sz w:val="16"/>
          <w:szCs w:val="16"/>
        </w:rPr>
        <w:tab/>
      </w:r>
      <w:r w:rsidRPr="007E0AE9">
        <w:rPr>
          <w:sz w:val="16"/>
          <w:szCs w:val="16"/>
        </w:rPr>
        <w:tab/>
        <w:t xml:space="preserve">                                                        </w:t>
      </w:r>
      <w:r>
        <w:rPr>
          <w:sz w:val="16"/>
          <w:szCs w:val="16"/>
        </w:rPr>
        <w:t xml:space="preserve">                </w:t>
      </w:r>
      <w:r w:rsidRPr="007E0AE9">
        <w:rPr>
          <w:sz w:val="16"/>
          <w:szCs w:val="16"/>
        </w:rPr>
        <w:t xml:space="preserve">  № 104</w:t>
      </w:r>
    </w:p>
    <w:p w:rsidR="00714471" w:rsidRPr="007E0AE9" w:rsidRDefault="00714471" w:rsidP="00714471">
      <w:pPr>
        <w:jc w:val="center"/>
        <w:rPr>
          <w:sz w:val="16"/>
          <w:szCs w:val="16"/>
        </w:rPr>
      </w:pPr>
      <w:r w:rsidRPr="007E0AE9">
        <w:rPr>
          <w:sz w:val="16"/>
          <w:szCs w:val="16"/>
        </w:rPr>
        <w:t>с. Надеждинское</w:t>
      </w:r>
    </w:p>
    <w:p w:rsidR="00714471" w:rsidRPr="007E0AE9" w:rsidRDefault="00714471" w:rsidP="00714471">
      <w:pPr>
        <w:pStyle w:val="a6"/>
        <w:spacing w:before="0" w:beforeAutospacing="0" w:after="0" w:afterAutospacing="0"/>
        <w:jc w:val="both"/>
        <w:rPr>
          <w:sz w:val="16"/>
          <w:szCs w:val="16"/>
        </w:rPr>
      </w:pPr>
      <w:r w:rsidRPr="007E0AE9">
        <w:rPr>
          <w:bCs/>
          <w:color w:val="000000"/>
          <w:sz w:val="16"/>
          <w:szCs w:val="16"/>
        </w:rPr>
        <w:t>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на территории</w:t>
      </w:r>
      <w:r w:rsidRPr="007E0AE9">
        <w:rPr>
          <w:sz w:val="16"/>
          <w:szCs w:val="16"/>
        </w:rPr>
        <w:t xml:space="preserve"> </w:t>
      </w:r>
      <w:r w:rsidRPr="007E0AE9">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p>
    <w:p w:rsidR="00714471" w:rsidRPr="007E0AE9" w:rsidRDefault="00714471" w:rsidP="00714471">
      <w:pPr>
        <w:pStyle w:val="consplusnormal0"/>
        <w:spacing w:before="0" w:beforeAutospacing="0" w:after="0" w:afterAutospacing="0"/>
        <w:ind w:firstLine="284"/>
        <w:jc w:val="both"/>
        <w:rPr>
          <w:sz w:val="16"/>
          <w:szCs w:val="16"/>
        </w:rPr>
      </w:pPr>
      <w:proofErr w:type="gramStart"/>
      <w:r w:rsidRPr="007E0AE9">
        <w:rPr>
          <w:sz w:val="16"/>
          <w:szCs w:val="16"/>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 248-ФЗ от 31.07.2020 «О государственном контроле (надзоре) и муниципальном контроле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7E0AE9">
        <w:rPr>
          <w:sz w:val="16"/>
          <w:szCs w:val="16"/>
        </w:rPr>
        <w:t>»,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ПОСТАНОВЛЯЕТ:</w:t>
      </w:r>
    </w:p>
    <w:p w:rsidR="00714471" w:rsidRPr="007E0AE9" w:rsidRDefault="00714471" w:rsidP="00714471">
      <w:pPr>
        <w:ind w:firstLine="284"/>
        <w:jc w:val="both"/>
        <w:rPr>
          <w:sz w:val="16"/>
          <w:szCs w:val="16"/>
        </w:rPr>
      </w:pPr>
      <w:r w:rsidRPr="007E0AE9">
        <w:rPr>
          <w:sz w:val="16"/>
          <w:szCs w:val="16"/>
        </w:rPr>
        <w:lastRenderedPageBreak/>
        <w:t>1. Утвердить прилагаемую Программу профилактики рисков причинения вреда (ущерба) охраняемым законом ценностям на 2024 год в рамках муниципального контроля в сфере муниципального жилищного контроля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714471" w:rsidRPr="007E0AE9" w:rsidRDefault="00714471" w:rsidP="00714471">
      <w:pPr>
        <w:pStyle w:val="ConsPlusNormal"/>
        <w:ind w:firstLine="284"/>
        <w:contextualSpacing/>
        <w:jc w:val="both"/>
        <w:rPr>
          <w:rFonts w:ascii="Times New Roman" w:hAnsi="Times New Roman" w:cs="Times New Roman"/>
          <w:color w:val="000000"/>
          <w:sz w:val="16"/>
          <w:szCs w:val="16"/>
        </w:rPr>
      </w:pPr>
      <w:r w:rsidRPr="007E0AE9">
        <w:rPr>
          <w:rFonts w:ascii="Times New Roman" w:hAnsi="Times New Roman" w:cs="Times New Roman"/>
          <w:sz w:val="16"/>
          <w:szCs w:val="16"/>
        </w:rPr>
        <w:t xml:space="preserve">2. Настоящее постановление опубликовать </w:t>
      </w:r>
      <w:r w:rsidRPr="007E0AE9">
        <w:rPr>
          <w:rFonts w:ascii="Times New Roman" w:hAnsi="Times New Roman" w:cs="Times New Roman"/>
          <w:color w:val="000000"/>
          <w:sz w:val="16"/>
          <w:szCs w:val="16"/>
        </w:rPr>
        <w:t>в «Информационном бюллетене Надеждинского сельского поселения Биробиджанского муниципального района Еврейской автономной области».</w:t>
      </w:r>
    </w:p>
    <w:p w:rsidR="00714471" w:rsidRPr="007E0AE9" w:rsidRDefault="00714471" w:rsidP="00714471">
      <w:pPr>
        <w:ind w:firstLine="284"/>
        <w:jc w:val="both"/>
        <w:rPr>
          <w:sz w:val="16"/>
          <w:szCs w:val="16"/>
        </w:rPr>
      </w:pPr>
      <w:r w:rsidRPr="007E0AE9">
        <w:rPr>
          <w:sz w:val="16"/>
          <w:szCs w:val="16"/>
        </w:rPr>
        <w:t xml:space="preserve">3. </w:t>
      </w:r>
      <w:proofErr w:type="gramStart"/>
      <w:r w:rsidRPr="007E0AE9">
        <w:rPr>
          <w:sz w:val="16"/>
          <w:szCs w:val="16"/>
        </w:rPr>
        <w:t>Контроль за</w:t>
      </w:r>
      <w:proofErr w:type="gramEnd"/>
      <w:r w:rsidRPr="007E0AE9">
        <w:rPr>
          <w:sz w:val="16"/>
          <w:szCs w:val="16"/>
        </w:rPr>
        <w:t xml:space="preserve"> исполнением настоящего постановления оставляю за собой.</w:t>
      </w:r>
    </w:p>
    <w:p w:rsidR="00714471" w:rsidRPr="007E0AE9" w:rsidRDefault="00714471" w:rsidP="00714471">
      <w:pPr>
        <w:ind w:firstLine="284"/>
        <w:jc w:val="both"/>
        <w:rPr>
          <w:sz w:val="16"/>
          <w:szCs w:val="16"/>
        </w:rPr>
      </w:pPr>
      <w:r w:rsidRPr="007E0AE9">
        <w:rPr>
          <w:sz w:val="16"/>
          <w:szCs w:val="16"/>
        </w:rPr>
        <w:t>4. Настоящее постановление вступает в силу после дня его официального опубликования.</w:t>
      </w:r>
    </w:p>
    <w:p w:rsidR="00714471" w:rsidRPr="007E0AE9" w:rsidRDefault="00714471" w:rsidP="00714471">
      <w:pPr>
        <w:rPr>
          <w:sz w:val="16"/>
          <w:szCs w:val="16"/>
        </w:rPr>
      </w:pPr>
      <w:r w:rsidRPr="007E0AE9">
        <w:rPr>
          <w:sz w:val="16"/>
          <w:szCs w:val="16"/>
        </w:rPr>
        <w:t xml:space="preserve">Глава сельского поселения                                                     </w:t>
      </w:r>
      <w:r>
        <w:rPr>
          <w:sz w:val="16"/>
          <w:szCs w:val="16"/>
        </w:rPr>
        <w:t xml:space="preserve">                                                         </w:t>
      </w:r>
      <w:r w:rsidRPr="007E0AE9">
        <w:rPr>
          <w:sz w:val="16"/>
          <w:szCs w:val="16"/>
        </w:rPr>
        <w:t xml:space="preserve">       Н.В. Красилова</w:t>
      </w:r>
    </w:p>
    <w:p w:rsidR="00714471" w:rsidRPr="007E0AE9" w:rsidRDefault="00714471" w:rsidP="00714471">
      <w:pPr>
        <w:pStyle w:val="consplusnormal0"/>
        <w:spacing w:before="0" w:beforeAutospacing="0" w:after="0" w:afterAutospacing="0"/>
        <w:jc w:val="right"/>
        <w:rPr>
          <w:sz w:val="16"/>
          <w:szCs w:val="16"/>
        </w:rPr>
      </w:pPr>
      <w:r w:rsidRPr="007E0AE9">
        <w:rPr>
          <w:sz w:val="16"/>
          <w:szCs w:val="16"/>
        </w:rPr>
        <w:t>УТВЕРЖДЕНА</w:t>
      </w:r>
    </w:p>
    <w:p w:rsidR="00714471" w:rsidRPr="007E0AE9" w:rsidRDefault="00714471" w:rsidP="00714471">
      <w:pPr>
        <w:pStyle w:val="consplusnormal0"/>
        <w:spacing w:before="0" w:beforeAutospacing="0" w:after="0" w:afterAutospacing="0"/>
        <w:jc w:val="right"/>
        <w:rPr>
          <w:sz w:val="16"/>
          <w:szCs w:val="16"/>
        </w:rPr>
      </w:pPr>
      <w:r w:rsidRPr="007E0AE9">
        <w:rPr>
          <w:sz w:val="16"/>
          <w:szCs w:val="16"/>
        </w:rPr>
        <w:t>постановлением администрации</w:t>
      </w:r>
    </w:p>
    <w:p w:rsidR="00714471" w:rsidRPr="007E0AE9" w:rsidRDefault="00714471" w:rsidP="00714471">
      <w:pPr>
        <w:pStyle w:val="consplusnormal0"/>
        <w:spacing w:before="0" w:beforeAutospacing="0" w:after="0" w:afterAutospacing="0"/>
        <w:jc w:val="right"/>
        <w:rPr>
          <w:sz w:val="16"/>
          <w:szCs w:val="16"/>
        </w:rPr>
      </w:pPr>
      <w:r w:rsidRPr="007E0AE9">
        <w:rPr>
          <w:sz w:val="16"/>
          <w:szCs w:val="16"/>
        </w:rPr>
        <w:t>сельского поселения</w:t>
      </w:r>
    </w:p>
    <w:p w:rsidR="00714471" w:rsidRPr="007E0AE9" w:rsidRDefault="00714471" w:rsidP="00714471">
      <w:pPr>
        <w:pStyle w:val="consplusnormal0"/>
        <w:spacing w:before="0" w:beforeAutospacing="0" w:after="0" w:afterAutospacing="0"/>
        <w:jc w:val="right"/>
        <w:rPr>
          <w:sz w:val="16"/>
          <w:szCs w:val="16"/>
        </w:rPr>
      </w:pPr>
      <w:r w:rsidRPr="007E0AE9">
        <w:rPr>
          <w:sz w:val="16"/>
          <w:szCs w:val="16"/>
        </w:rPr>
        <w:t>от 18.12.2023 № 104</w:t>
      </w:r>
      <w:r w:rsidRPr="007E0AE9">
        <w:rPr>
          <w:rFonts w:ascii="Calibri" w:hAnsi="Calibri"/>
          <w:sz w:val="16"/>
          <w:szCs w:val="16"/>
        </w:rPr>
        <w:t> </w:t>
      </w:r>
    </w:p>
    <w:p w:rsidR="00714471" w:rsidRPr="007E0AE9" w:rsidRDefault="00714471" w:rsidP="00714471">
      <w:pPr>
        <w:pStyle w:val="a6"/>
        <w:spacing w:before="0" w:beforeAutospacing="0" w:after="0" w:afterAutospacing="0"/>
        <w:jc w:val="center"/>
        <w:rPr>
          <w:bCs/>
          <w:sz w:val="16"/>
          <w:szCs w:val="16"/>
        </w:rPr>
      </w:pPr>
      <w:r w:rsidRPr="007E0AE9">
        <w:rPr>
          <w:bCs/>
          <w:color w:val="000000"/>
          <w:sz w:val="16"/>
          <w:szCs w:val="16"/>
        </w:rPr>
        <w:t xml:space="preserve">Программа профилактики рисков причинения вреда (ущерба) охраняемым законом ценностям на 2024 год в сфере муниципального жилищного контроля на </w:t>
      </w:r>
      <w:r w:rsidRPr="007E0AE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714471" w:rsidRPr="007E0AE9" w:rsidRDefault="00714471" w:rsidP="00714471">
      <w:pPr>
        <w:pStyle w:val="a6"/>
        <w:spacing w:before="0" w:beforeAutospacing="0" w:after="0" w:afterAutospacing="0"/>
        <w:ind w:firstLine="284"/>
        <w:jc w:val="both"/>
        <w:rPr>
          <w:sz w:val="16"/>
          <w:szCs w:val="16"/>
        </w:rPr>
      </w:pPr>
      <w:proofErr w:type="gramStart"/>
      <w:r w:rsidRPr="007E0AE9">
        <w:rPr>
          <w:color w:val="000000"/>
          <w:sz w:val="16"/>
          <w:szCs w:val="16"/>
        </w:rPr>
        <w:t xml:space="preserve">Настоящая Программа профилактики рисков причинения вреда (ущерба) охраняемым законом ценностям на 2024 год в сфере муниципального жилищного контроля на </w:t>
      </w:r>
      <w:r w:rsidRPr="007E0AE9">
        <w:rPr>
          <w:sz w:val="16"/>
          <w:szCs w:val="16"/>
        </w:rPr>
        <w:t xml:space="preserve">территории муниципального образования «Надеждинское сельское поселение» Биробиджанского муниципального района Еврейской автономной области  </w:t>
      </w:r>
      <w:r w:rsidRPr="007E0AE9">
        <w:rPr>
          <w:color w:val="000000"/>
          <w:sz w:val="16"/>
          <w:szCs w:val="16"/>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w:t>
      </w:r>
      <w:proofErr w:type="gramEnd"/>
      <w:r w:rsidRPr="007E0AE9">
        <w:rPr>
          <w:color w:val="000000"/>
          <w:sz w:val="16"/>
          <w:szCs w:val="16"/>
        </w:rPr>
        <w:t xml:space="preserve">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714471" w:rsidRPr="007E0AE9" w:rsidRDefault="00714471" w:rsidP="00714471">
      <w:pPr>
        <w:pStyle w:val="a6"/>
        <w:spacing w:before="0" w:beforeAutospacing="0" w:after="0" w:afterAutospacing="0"/>
        <w:jc w:val="center"/>
        <w:rPr>
          <w:sz w:val="16"/>
          <w:szCs w:val="16"/>
        </w:rPr>
      </w:pPr>
      <w:r w:rsidRPr="007E0AE9">
        <w:rPr>
          <w:b/>
          <w:bCs/>
          <w:color w:val="000000"/>
          <w:sz w:val="16"/>
          <w:szCs w:val="16"/>
        </w:rPr>
        <w:t>1.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14471" w:rsidRPr="007E0AE9" w:rsidRDefault="00714471" w:rsidP="00714471">
      <w:pPr>
        <w:pStyle w:val="msonospacing0"/>
        <w:spacing w:before="0" w:beforeAutospacing="0" w:after="0" w:afterAutospacing="0"/>
        <w:ind w:firstLine="284"/>
        <w:jc w:val="both"/>
        <w:rPr>
          <w:sz w:val="16"/>
          <w:szCs w:val="16"/>
        </w:rPr>
      </w:pPr>
      <w:r w:rsidRPr="007E0AE9">
        <w:rPr>
          <w:sz w:val="16"/>
          <w:szCs w:val="16"/>
          <w:shd w:val="clear" w:color="auto" w:fill="FFFFFF"/>
        </w:rPr>
        <w:t xml:space="preserve">Предметом муниципального жилищного контроля </w:t>
      </w:r>
      <w:r w:rsidRPr="007E0AE9">
        <w:rPr>
          <w:sz w:val="16"/>
          <w:szCs w:val="16"/>
        </w:rPr>
        <w:t>на территории муниципального образования «Надеждинское сельское поселение» Биробиджанского муниципального района Еврейской автономной области (далее – Администрация)</w:t>
      </w:r>
      <w:r w:rsidRPr="007E0AE9">
        <w:rPr>
          <w:sz w:val="16"/>
          <w:szCs w:val="16"/>
          <w:shd w:val="clear" w:color="auto" w:fill="FFFFFF"/>
        </w:rPr>
        <w:t xml:space="preserve"> является соблюдение юридическими лицами, индивидуальными предпринимателями и гражданами (</w:t>
      </w:r>
      <w:r w:rsidRPr="007E0AE9">
        <w:rPr>
          <w:sz w:val="16"/>
          <w:szCs w:val="16"/>
        </w:rPr>
        <w:t>далее – контролируемые лица</w:t>
      </w:r>
      <w:r w:rsidRPr="007E0AE9">
        <w:rPr>
          <w:sz w:val="16"/>
          <w:szCs w:val="16"/>
          <w:shd w:val="clear" w:color="auto" w:fill="FFFFFF"/>
        </w:rPr>
        <w:t>) обязательных требований, указанных в </w:t>
      </w:r>
      <w:hyperlink r:id="rId7" w:anchor="/document/12138291/entry/210101" w:history="1">
        <w:r w:rsidRPr="007E0AE9">
          <w:rPr>
            <w:rStyle w:val="a4"/>
            <w:sz w:val="16"/>
            <w:szCs w:val="16"/>
            <w:shd w:val="clear" w:color="auto" w:fill="FFFFFF"/>
          </w:rPr>
          <w:t>пунктах 1 - 11 части 1</w:t>
        </w:r>
      </w:hyperlink>
      <w:r w:rsidRPr="007E0AE9">
        <w:rPr>
          <w:sz w:val="16"/>
          <w:szCs w:val="16"/>
          <w:shd w:val="clear" w:color="auto" w:fill="FFFFFF"/>
        </w:rPr>
        <w:t xml:space="preserve"> статьи 20 Жилищного кодекса Российской Федерации, в отношении муниципального жилищного фонда.</w:t>
      </w:r>
    </w:p>
    <w:p w:rsidR="00714471" w:rsidRPr="007E0AE9" w:rsidRDefault="00714471" w:rsidP="00714471">
      <w:pPr>
        <w:pStyle w:val="msonospacing0"/>
        <w:spacing w:before="0" w:beforeAutospacing="0" w:after="0" w:afterAutospacing="0"/>
        <w:ind w:firstLine="284"/>
        <w:jc w:val="both"/>
        <w:rPr>
          <w:sz w:val="16"/>
          <w:szCs w:val="16"/>
        </w:rPr>
      </w:pPr>
      <w:r w:rsidRPr="007E0AE9">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714471" w:rsidRPr="007E0AE9" w:rsidRDefault="00714471" w:rsidP="00714471">
      <w:pPr>
        <w:pStyle w:val="msonospacing0"/>
        <w:spacing w:before="0" w:beforeAutospacing="0" w:after="0" w:afterAutospacing="0"/>
        <w:ind w:firstLine="284"/>
        <w:jc w:val="both"/>
        <w:rPr>
          <w:sz w:val="16"/>
          <w:szCs w:val="16"/>
        </w:rPr>
      </w:pPr>
      <w:r w:rsidRPr="007E0AE9">
        <w:rPr>
          <w:sz w:val="16"/>
          <w:szCs w:val="16"/>
        </w:rPr>
        <w:t>Администрацией в 2023 года проверки соблюдения жилищного законодательства Российской Федерации не проводились.</w:t>
      </w:r>
    </w:p>
    <w:p w:rsidR="00714471" w:rsidRPr="007E0AE9" w:rsidRDefault="00714471" w:rsidP="00714471">
      <w:pPr>
        <w:pStyle w:val="a6"/>
        <w:spacing w:before="0" w:beforeAutospacing="0" w:after="0" w:afterAutospacing="0"/>
        <w:jc w:val="center"/>
        <w:rPr>
          <w:sz w:val="16"/>
          <w:szCs w:val="16"/>
        </w:rPr>
      </w:pPr>
      <w:r w:rsidRPr="007E0AE9">
        <w:rPr>
          <w:b/>
          <w:bCs/>
          <w:color w:val="000000"/>
          <w:sz w:val="16"/>
          <w:szCs w:val="16"/>
          <w:shd w:val="clear" w:color="auto" w:fill="FFFFFF"/>
        </w:rPr>
        <w:t>2. Цели и задачи реализации Программы</w:t>
      </w:r>
    </w:p>
    <w:p w:rsidR="00714471" w:rsidRPr="007E0AE9" w:rsidRDefault="00714471" w:rsidP="00714471">
      <w:pPr>
        <w:pStyle w:val="a6"/>
        <w:spacing w:before="0" w:beforeAutospacing="0" w:after="0" w:afterAutospacing="0"/>
        <w:ind w:firstLine="284"/>
        <w:jc w:val="both"/>
        <w:rPr>
          <w:sz w:val="16"/>
          <w:szCs w:val="16"/>
        </w:rPr>
      </w:pPr>
      <w:r w:rsidRPr="007E0AE9">
        <w:rPr>
          <w:sz w:val="16"/>
          <w:szCs w:val="16"/>
        </w:rPr>
        <w:t>2.1. Целями профилактической работы являются:</w:t>
      </w:r>
    </w:p>
    <w:p w:rsidR="00714471" w:rsidRPr="007E0AE9" w:rsidRDefault="00714471" w:rsidP="00714471">
      <w:pPr>
        <w:pStyle w:val="a6"/>
        <w:spacing w:before="0" w:beforeAutospacing="0" w:after="0" w:afterAutospacing="0"/>
        <w:ind w:firstLine="284"/>
        <w:jc w:val="both"/>
        <w:rPr>
          <w:sz w:val="16"/>
          <w:szCs w:val="16"/>
        </w:rPr>
      </w:pPr>
      <w:r w:rsidRPr="007E0AE9">
        <w:rPr>
          <w:sz w:val="16"/>
          <w:szCs w:val="16"/>
        </w:rPr>
        <w:t xml:space="preserve">1) стимулирование добросовестного соблюдения обязательных требований всеми контролируемыми лицами; </w:t>
      </w:r>
    </w:p>
    <w:p w:rsidR="00714471" w:rsidRPr="007E0AE9" w:rsidRDefault="00714471" w:rsidP="00714471">
      <w:pPr>
        <w:ind w:firstLine="284"/>
        <w:jc w:val="both"/>
        <w:rPr>
          <w:sz w:val="16"/>
          <w:szCs w:val="16"/>
        </w:rPr>
      </w:pPr>
      <w:r w:rsidRPr="007E0AE9">
        <w:rPr>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14471" w:rsidRPr="007E0AE9" w:rsidRDefault="00714471" w:rsidP="00714471">
      <w:pPr>
        <w:ind w:firstLine="284"/>
        <w:jc w:val="both"/>
        <w:rPr>
          <w:sz w:val="16"/>
          <w:szCs w:val="16"/>
        </w:rPr>
      </w:pPr>
      <w:r w:rsidRPr="007E0AE9">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714471" w:rsidRPr="007E0AE9" w:rsidRDefault="00714471" w:rsidP="00714471">
      <w:pPr>
        <w:ind w:firstLine="284"/>
        <w:jc w:val="both"/>
        <w:rPr>
          <w:sz w:val="16"/>
          <w:szCs w:val="16"/>
        </w:rPr>
      </w:pPr>
      <w:r w:rsidRPr="007E0AE9">
        <w:rPr>
          <w:sz w:val="16"/>
          <w:szCs w:val="16"/>
        </w:rPr>
        <w:t xml:space="preserve">4) предупреждение </w:t>
      </w:r>
      <w:proofErr w:type="gramStart"/>
      <w:r w:rsidRPr="007E0AE9">
        <w:rPr>
          <w:sz w:val="16"/>
          <w:szCs w:val="16"/>
        </w:rPr>
        <w:t>нарушений</w:t>
      </w:r>
      <w:proofErr w:type="gramEnd"/>
      <w:r w:rsidRPr="007E0AE9">
        <w:rPr>
          <w:sz w:val="16"/>
          <w:szCs w:val="1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14471" w:rsidRPr="007E0AE9" w:rsidRDefault="00714471" w:rsidP="00714471">
      <w:pPr>
        <w:ind w:firstLine="284"/>
        <w:jc w:val="both"/>
        <w:rPr>
          <w:sz w:val="16"/>
          <w:szCs w:val="16"/>
        </w:rPr>
      </w:pPr>
      <w:r w:rsidRPr="007E0AE9">
        <w:rPr>
          <w:sz w:val="16"/>
          <w:szCs w:val="16"/>
        </w:rPr>
        <w:t>5) снижение административной нагрузки на контролируемых лиц;</w:t>
      </w:r>
    </w:p>
    <w:p w:rsidR="00714471" w:rsidRPr="007E0AE9" w:rsidRDefault="00714471" w:rsidP="00714471">
      <w:pPr>
        <w:ind w:firstLine="284"/>
        <w:jc w:val="both"/>
        <w:rPr>
          <w:sz w:val="16"/>
          <w:szCs w:val="16"/>
        </w:rPr>
      </w:pPr>
      <w:r w:rsidRPr="007E0AE9">
        <w:rPr>
          <w:sz w:val="16"/>
          <w:szCs w:val="16"/>
        </w:rPr>
        <w:t>6) снижение размера ущерба, причиняемого охраняемым законом ценностям.</w:t>
      </w:r>
    </w:p>
    <w:p w:rsidR="00714471" w:rsidRPr="007E0AE9" w:rsidRDefault="00714471" w:rsidP="00714471">
      <w:pPr>
        <w:ind w:firstLine="284"/>
        <w:jc w:val="both"/>
        <w:rPr>
          <w:sz w:val="16"/>
          <w:szCs w:val="16"/>
        </w:rPr>
      </w:pPr>
      <w:r w:rsidRPr="007E0AE9">
        <w:rPr>
          <w:sz w:val="16"/>
          <w:szCs w:val="16"/>
        </w:rPr>
        <w:t>2.2. Задачами профилактической работы являются:</w:t>
      </w:r>
    </w:p>
    <w:p w:rsidR="00714471" w:rsidRPr="007E0AE9" w:rsidRDefault="00714471" w:rsidP="00714471">
      <w:pPr>
        <w:ind w:firstLine="284"/>
        <w:jc w:val="both"/>
        <w:rPr>
          <w:sz w:val="16"/>
          <w:szCs w:val="16"/>
        </w:rPr>
      </w:pPr>
      <w:r w:rsidRPr="007E0AE9">
        <w:rPr>
          <w:sz w:val="16"/>
          <w:szCs w:val="16"/>
        </w:rPr>
        <w:t>1) укрепление системы профилактики нарушений обязательных требований;</w:t>
      </w:r>
    </w:p>
    <w:p w:rsidR="00714471" w:rsidRPr="007E0AE9" w:rsidRDefault="00714471" w:rsidP="00714471">
      <w:pPr>
        <w:ind w:firstLine="284"/>
        <w:jc w:val="both"/>
        <w:rPr>
          <w:sz w:val="16"/>
          <w:szCs w:val="16"/>
        </w:rPr>
      </w:pPr>
      <w:r w:rsidRPr="007E0AE9">
        <w:rPr>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14471" w:rsidRPr="00714471" w:rsidRDefault="00714471" w:rsidP="00714471">
      <w:pPr>
        <w:ind w:firstLine="284"/>
        <w:jc w:val="both"/>
        <w:rPr>
          <w:sz w:val="16"/>
          <w:szCs w:val="16"/>
        </w:rPr>
      </w:pPr>
      <w:r w:rsidRPr="007E0AE9">
        <w:rPr>
          <w:sz w:val="16"/>
          <w:szCs w:val="16"/>
        </w:rPr>
        <w:t>3) повышение правосознания и правовой культуры юридических лиц, индивидуальных предпринимателей и граждан в сфере рассматриваемых правоотношений.</w:t>
      </w:r>
    </w:p>
    <w:p w:rsidR="00714471" w:rsidRPr="007E0AE9" w:rsidRDefault="00714471" w:rsidP="00714471">
      <w:pPr>
        <w:pStyle w:val="a6"/>
        <w:spacing w:before="0" w:beforeAutospacing="0" w:after="200" w:afterAutospacing="0"/>
        <w:jc w:val="center"/>
        <w:rPr>
          <w:sz w:val="16"/>
          <w:szCs w:val="16"/>
        </w:rPr>
      </w:pPr>
      <w:r w:rsidRPr="007E0AE9">
        <w:rPr>
          <w:b/>
          <w:bCs/>
          <w:color w:val="000000"/>
          <w:sz w:val="16"/>
          <w:szCs w:val="16"/>
          <w:shd w:val="clear" w:color="auto" w:fill="FFFFFF"/>
        </w:rPr>
        <w:t>3. Перечень профилактических мероприятий, сроки (периодичность) их проведения</w:t>
      </w:r>
    </w:p>
    <w:tbl>
      <w:tblPr>
        <w:tblW w:w="7655"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426"/>
        <w:gridCol w:w="3969"/>
        <w:gridCol w:w="1701"/>
        <w:gridCol w:w="1559"/>
      </w:tblGrid>
      <w:tr w:rsidR="00714471" w:rsidRPr="007E0AE9" w:rsidTr="00714471">
        <w:trPr>
          <w:trHeight w:val="299"/>
        </w:trPr>
        <w:tc>
          <w:tcPr>
            <w:tcW w:w="426" w:type="dxa"/>
            <w:tcBorders>
              <w:top w:val="single" w:sz="8" w:space="0" w:color="auto"/>
              <w:left w:val="single" w:sz="8" w:space="0" w:color="auto"/>
              <w:bottom w:val="single" w:sz="8" w:space="0" w:color="auto"/>
              <w:right w:val="nil"/>
            </w:tcBorders>
            <w:tcMar>
              <w:top w:w="102" w:type="dxa"/>
              <w:left w:w="62" w:type="dxa"/>
              <w:bottom w:w="102" w:type="dxa"/>
              <w:right w:w="62" w:type="dxa"/>
            </w:tcMar>
            <w:vAlign w:val="cente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lastRenderedPageBreak/>
              <w:t xml:space="preserve">№ </w:t>
            </w:r>
            <w:proofErr w:type="spellStart"/>
            <w:proofErr w:type="gramStart"/>
            <w:r w:rsidRPr="007E0AE9">
              <w:rPr>
                <w:sz w:val="16"/>
                <w:szCs w:val="16"/>
              </w:rPr>
              <w:t>п</w:t>
            </w:r>
            <w:proofErr w:type="spellEnd"/>
            <w:proofErr w:type="gramEnd"/>
            <w:r w:rsidRPr="007E0AE9">
              <w:rPr>
                <w:sz w:val="16"/>
                <w:szCs w:val="16"/>
              </w:rPr>
              <w:t>/</w:t>
            </w:r>
            <w:proofErr w:type="spellStart"/>
            <w:r w:rsidRPr="007E0AE9">
              <w:rPr>
                <w:sz w:val="16"/>
                <w:szCs w:val="16"/>
              </w:rPr>
              <w:t>п</w:t>
            </w:r>
            <w:proofErr w:type="spellEnd"/>
          </w:p>
          <w:p w:rsidR="00714471" w:rsidRPr="007E0AE9" w:rsidRDefault="00714471" w:rsidP="00C24E51">
            <w:pPr>
              <w:pStyle w:val="consplusnormal0"/>
              <w:spacing w:before="0" w:beforeAutospacing="0" w:after="0" w:afterAutospacing="0"/>
              <w:jc w:val="both"/>
              <w:rPr>
                <w:sz w:val="16"/>
                <w:szCs w:val="16"/>
              </w:rPr>
            </w:pPr>
            <w:r w:rsidRPr="007E0AE9">
              <w:rPr>
                <w:sz w:val="16"/>
                <w:szCs w:val="16"/>
              </w:rPr>
              <w:t> </w:t>
            </w:r>
          </w:p>
        </w:tc>
        <w:tc>
          <w:tcPr>
            <w:tcW w:w="3969" w:type="dxa"/>
            <w:tcBorders>
              <w:top w:val="single" w:sz="8" w:space="0" w:color="auto"/>
              <w:left w:val="single" w:sz="8" w:space="0" w:color="auto"/>
              <w:bottom w:val="single" w:sz="8" w:space="0" w:color="auto"/>
              <w:right w:val="nil"/>
            </w:tcBorders>
            <w:tcMar>
              <w:top w:w="102" w:type="dxa"/>
              <w:left w:w="62" w:type="dxa"/>
              <w:bottom w:w="102" w:type="dxa"/>
              <w:right w:w="62" w:type="dxa"/>
            </w:tcMar>
            <w:vAlign w:val="center"/>
          </w:tcPr>
          <w:p w:rsidR="00714471" w:rsidRPr="007E0AE9" w:rsidRDefault="00714471" w:rsidP="00714471">
            <w:pPr>
              <w:pStyle w:val="consplusnormal0"/>
              <w:spacing w:before="0" w:beforeAutospacing="0" w:after="0" w:afterAutospacing="0"/>
              <w:jc w:val="both"/>
              <w:rPr>
                <w:sz w:val="16"/>
                <w:szCs w:val="16"/>
              </w:rPr>
            </w:pPr>
            <w:r w:rsidRPr="007E0AE9">
              <w:rPr>
                <w:sz w:val="16"/>
                <w:szCs w:val="16"/>
              </w:rPr>
              <w:t>Наименование</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мероприятия</w:t>
            </w:r>
          </w:p>
        </w:tc>
        <w:tc>
          <w:tcPr>
            <w:tcW w:w="1701" w:type="dxa"/>
            <w:tcBorders>
              <w:top w:val="single" w:sz="8" w:space="0" w:color="auto"/>
              <w:left w:val="single" w:sz="8" w:space="0" w:color="auto"/>
              <w:bottom w:val="single" w:sz="8" w:space="0" w:color="auto"/>
              <w:right w:val="nil"/>
            </w:tcBorders>
            <w:tcMar>
              <w:top w:w="102" w:type="dxa"/>
              <w:left w:w="62" w:type="dxa"/>
              <w:bottom w:w="102" w:type="dxa"/>
              <w:right w:w="62" w:type="dxa"/>
            </w:tcMar>
            <w:vAlign w:val="cente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Срок реализации мероприятия</w:t>
            </w:r>
          </w:p>
        </w:tc>
        <w:tc>
          <w:tcPr>
            <w:tcW w:w="155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Ответственное должностное лицо</w:t>
            </w:r>
          </w:p>
          <w:p w:rsidR="00714471" w:rsidRPr="007E0AE9" w:rsidRDefault="00714471" w:rsidP="00C24E51">
            <w:pPr>
              <w:pStyle w:val="consplusnormal0"/>
              <w:spacing w:before="0" w:beforeAutospacing="0" w:after="0" w:afterAutospacing="0"/>
              <w:jc w:val="both"/>
              <w:rPr>
                <w:sz w:val="16"/>
                <w:szCs w:val="16"/>
              </w:rPr>
            </w:pPr>
            <w:r w:rsidRPr="007E0AE9">
              <w:rPr>
                <w:sz w:val="16"/>
                <w:szCs w:val="16"/>
              </w:rPr>
              <w:t> </w:t>
            </w:r>
          </w:p>
        </w:tc>
      </w:tr>
      <w:tr w:rsidR="00714471" w:rsidRPr="007E0AE9" w:rsidTr="00714471">
        <w:trPr>
          <w:trHeight w:val="966"/>
        </w:trPr>
        <w:tc>
          <w:tcPr>
            <w:tcW w:w="42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1</w:t>
            </w:r>
          </w:p>
        </w:tc>
        <w:tc>
          <w:tcPr>
            <w:tcW w:w="3969"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714471">
            <w:pPr>
              <w:pStyle w:val="consplusnormal0"/>
              <w:spacing w:before="0" w:beforeAutospacing="0" w:after="0" w:afterAutospacing="0"/>
              <w:jc w:val="both"/>
              <w:rPr>
                <w:sz w:val="16"/>
                <w:szCs w:val="16"/>
              </w:rPr>
            </w:pPr>
            <w:r w:rsidRPr="007E0AE9">
              <w:rPr>
                <w:sz w:val="16"/>
                <w:szCs w:val="16"/>
                <w:u w:val="single"/>
              </w:rPr>
              <w:t>Информирование</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 xml:space="preserve">Информирование осуществляется Администрацией сельского поселения посредством размещения соответствующих сведений,  определенных </w:t>
            </w:r>
            <w:proofErr w:type="gramStart"/>
            <w:r w:rsidRPr="007E0AE9">
              <w:rPr>
                <w:sz w:val="16"/>
                <w:szCs w:val="16"/>
              </w:rPr>
              <w:t>ч</w:t>
            </w:r>
            <w:proofErr w:type="gramEnd"/>
            <w:r w:rsidRPr="007E0AE9">
              <w:rPr>
                <w:sz w:val="16"/>
                <w:szCs w:val="16"/>
              </w:rPr>
              <w:t>. 3 ст. 46 Федерального закона № 248-ФЗ, на официальном сайте сельского поселения</w:t>
            </w:r>
          </w:p>
        </w:tc>
        <w:tc>
          <w:tcPr>
            <w:tcW w:w="1701"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Постоянно (по мере появления информации)</w:t>
            </w:r>
          </w:p>
        </w:tc>
        <w:tc>
          <w:tcPr>
            <w:tcW w:w="155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p>
        </w:tc>
      </w:tr>
      <w:tr w:rsidR="00714471" w:rsidRPr="007E0AE9" w:rsidTr="00714471">
        <w:tc>
          <w:tcPr>
            <w:tcW w:w="42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2</w:t>
            </w:r>
          </w:p>
        </w:tc>
        <w:tc>
          <w:tcPr>
            <w:tcW w:w="3969"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714471">
            <w:pPr>
              <w:pStyle w:val="consplusnormal0"/>
              <w:spacing w:before="0" w:beforeAutospacing="0" w:after="0" w:afterAutospacing="0"/>
              <w:jc w:val="both"/>
              <w:rPr>
                <w:sz w:val="16"/>
                <w:szCs w:val="16"/>
              </w:rPr>
            </w:pPr>
            <w:r w:rsidRPr="007E0AE9">
              <w:rPr>
                <w:sz w:val="16"/>
                <w:szCs w:val="16"/>
                <w:u w:val="single"/>
              </w:rPr>
              <w:t>Объявление предостережения</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Предостережение о недопустимости нарушения обязательных требований объявляется контролируемому лицу в случае наличия у Администрации сельского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01"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По мере появления оснований, предусмотренных законодательством</w:t>
            </w:r>
          </w:p>
        </w:tc>
        <w:tc>
          <w:tcPr>
            <w:tcW w:w="155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Глава муниципального образования</w:t>
            </w:r>
          </w:p>
        </w:tc>
      </w:tr>
      <w:tr w:rsidR="00714471" w:rsidRPr="007E0AE9" w:rsidTr="00714471">
        <w:tc>
          <w:tcPr>
            <w:tcW w:w="42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3</w:t>
            </w:r>
          </w:p>
        </w:tc>
        <w:tc>
          <w:tcPr>
            <w:tcW w:w="3969"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714471">
            <w:pPr>
              <w:pStyle w:val="consplusnormal0"/>
              <w:spacing w:before="0" w:beforeAutospacing="0" w:after="0" w:afterAutospacing="0"/>
              <w:jc w:val="both"/>
              <w:rPr>
                <w:sz w:val="16"/>
                <w:szCs w:val="16"/>
              </w:rPr>
            </w:pPr>
            <w:r w:rsidRPr="007E0AE9">
              <w:rPr>
                <w:sz w:val="16"/>
                <w:szCs w:val="16"/>
                <w:u w:val="single"/>
              </w:rPr>
              <w:t>Консультирование</w:t>
            </w:r>
            <w:r w:rsidRPr="007E0AE9">
              <w:rPr>
                <w:sz w:val="16"/>
                <w:szCs w:val="16"/>
              </w:rPr>
              <w:t>.</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Консультирование осуществляется в устной (по телефону, на личном приеме) или письменной форме по следующим вопросам:</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1) организация и осуществление муниципального контроля в жилищной сфере на территории муниципального образования;</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2) порядок осуществления контрольных мероприятий,</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3) порядок обжалования действий (бездействия) должностных лиц Администрации сельского поселения в части осуществления муниципального контроля в жилищной сфере;</w:t>
            </w:r>
          </w:p>
          <w:p w:rsidR="00714471" w:rsidRPr="007E0AE9" w:rsidRDefault="00714471" w:rsidP="00714471">
            <w:pPr>
              <w:pStyle w:val="consplusnormal0"/>
              <w:spacing w:before="0" w:beforeAutospacing="0" w:after="0" w:afterAutospacing="0"/>
              <w:jc w:val="both"/>
              <w:rPr>
                <w:sz w:val="16"/>
                <w:szCs w:val="16"/>
              </w:rPr>
            </w:pPr>
            <w:r w:rsidRPr="007E0AE9">
              <w:rPr>
                <w:sz w:val="16"/>
                <w:szCs w:val="16"/>
              </w:rPr>
              <w:t>4) получение информации о нормативных правовых актах (их отдельных положениях), содержащих обязательные требования.</w:t>
            </w:r>
          </w:p>
        </w:tc>
        <w:tc>
          <w:tcPr>
            <w:tcW w:w="1701"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rPr>
                <w:sz w:val="16"/>
                <w:szCs w:val="16"/>
              </w:rPr>
            </w:pPr>
            <w:r w:rsidRPr="007E0AE9">
              <w:rPr>
                <w:sz w:val="16"/>
                <w:szCs w:val="16"/>
              </w:rPr>
              <w:t>По мере появления оснований, предусмотренных законодательством, в течение 30 дней</w:t>
            </w:r>
          </w:p>
          <w:p w:rsidR="00714471" w:rsidRPr="007E0AE9" w:rsidRDefault="00714471" w:rsidP="00C24E51">
            <w:pPr>
              <w:pStyle w:val="consplusnormal0"/>
              <w:spacing w:before="0" w:beforeAutospacing="0" w:after="0" w:afterAutospacing="0"/>
              <w:rPr>
                <w:sz w:val="16"/>
                <w:szCs w:val="16"/>
              </w:rPr>
            </w:pPr>
            <w:r w:rsidRPr="007E0AE9">
              <w:rPr>
                <w:sz w:val="16"/>
                <w:szCs w:val="16"/>
              </w:rPr>
              <w:t>со дня регистрации администрацией письменного обращения</w:t>
            </w:r>
          </w:p>
        </w:tc>
        <w:tc>
          <w:tcPr>
            <w:tcW w:w="155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p>
        </w:tc>
      </w:tr>
    </w:tbl>
    <w:p w:rsidR="00714471" w:rsidRPr="007E0AE9" w:rsidRDefault="00714471" w:rsidP="00714471">
      <w:pPr>
        <w:pStyle w:val="a6"/>
        <w:spacing w:before="0" w:beforeAutospacing="0" w:after="0" w:afterAutospacing="0"/>
        <w:jc w:val="center"/>
        <w:rPr>
          <w:sz w:val="16"/>
          <w:szCs w:val="16"/>
        </w:rPr>
      </w:pPr>
      <w:r w:rsidRPr="007E0AE9">
        <w:rPr>
          <w:b/>
          <w:bCs/>
          <w:color w:val="000000"/>
          <w:sz w:val="16"/>
          <w:szCs w:val="16"/>
          <w:shd w:val="clear" w:color="auto" w:fill="FFFFFF"/>
        </w:rPr>
        <w:t>4. Показатели результативности и эффективности Программы</w:t>
      </w:r>
    </w:p>
    <w:tbl>
      <w:tblPr>
        <w:tblW w:w="0" w:type="auto"/>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466"/>
        <w:gridCol w:w="4017"/>
        <w:gridCol w:w="3172"/>
      </w:tblGrid>
      <w:tr w:rsidR="00714471" w:rsidRPr="007E0AE9" w:rsidTr="00714471">
        <w:tc>
          <w:tcPr>
            <w:tcW w:w="466" w:type="dxa"/>
            <w:tcBorders>
              <w:top w:val="single" w:sz="8" w:space="0" w:color="auto"/>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w:t>
            </w:r>
          </w:p>
          <w:p w:rsidR="00714471" w:rsidRPr="007E0AE9" w:rsidRDefault="00714471" w:rsidP="00C24E51">
            <w:pPr>
              <w:pStyle w:val="consplusnormal0"/>
              <w:spacing w:before="0" w:beforeAutospacing="0" w:after="0" w:afterAutospacing="0"/>
              <w:jc w:val="both"/>
              <w:rPr>
                <w:sz w:val="16"/>
                <w:szCs w:val="16"/>
              </w:rPr>
            </w:pPr>
            <w:proofErr w:type="spellStart"/>
            <w:proofErr w:type="gramStart"/>
            <w:r w:rsidRPr="007E0AE9">
              <w:rPr>
                <w:sz w:val="16"/>
                <w:szCs w:val="16"/>
              </w:rPr>
              <w:t>п</w:t>
            </w:r>
            <w:proofErr w:type="spellEnd"/>
            <w:proofErr w:type="gramEnd"/>
            <w:r w:rsidRPr="007E0AE9">
              <w:rPr>
                <w:sz w:val="16"/>
                <w:szCs w:val="16"/>
              </w:rPr>
              <w:t>/</w:t>
            </w:r>
            <w:proofErr w:type="spellStart"/>
            <w:r w:rsidRPr="007E0AE9">
              <w:rPr>
                <w:sz w:val="16"/>
                <w:szCs w:val="16"/>
              </w:rPr>
              <w:t>п</w:t>
            </w:r>
            <w:proofErr w:type="spellEnd"/>
          </w:p>
        </w:tc>
        <w:tc>
          <w:tcPr>
            <w:tcW w:w="4017" w:type="dxa"/>
            <w:tcBorders>
              <w:top w:val="single" w:sz="8" w:space="0" w:color="auto"/>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center"/>
              <w:rPr>
                <w:sz w:val="16"/>
                <w:szCs w:val="16"/>
              </w:rPr>
            </w:pPr>
            <w:r w:rsidRPr="007E0AE9">
              <w:rPr>
                <w:sz w:val="16"/>
                <w:szCs w:val="16"/>
              </w:rPr>
              <w:t>Наименование показателя</w:t>
            </w:r>
          </w:p>
        </w:tc>
        <w:tc>
          <w:tcPr>
            <w:tcW w:w="317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center"/>
              <w:rPr>
                <w:sz w:val="16"/>
                <w:szCs w:val="16"/>
              </w:rPr>
            </w:pPr>
            <w:r w:rsidRPr="007E0AE9">
              <w:rPr>
                <w:sz w:val="16"/>
                <w:szCs w:val="16"/>
              </w:rPr>
              <w:t>Величина</w:t>
            </w:r>
          </w:p>
        </w:tc>
      </w:tr>
      <w:tr w:rsidR="00714471" w:rsidRPr="007E0AE9" w:rsidTr="00714471">
        <w:tc>
          <w:tcPr>
            <w:tcW w:w="46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1</w:t>
            </w:r>
          </w:p>
        </w:tc>
        <w:tc>
          <w:tcPr>
            <w:tcW w:w="4017"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Полнота информации, размещенной на официальном сайте муниципального образования «Надеждинское сельское поселение» в сети «Интернет» в соответствии с частью 3 статьи 46 Федерального закона от 31 июля 2020 № 248-ФЗ «О государственном контроле (надзоре) и муниципальном контроле в Российской Федерации»</w:t>
            </w:r>
          </w:p>
        </w:tc>
        <w:tc>
          <w:tcPr>
            <w:tcW w:w="3172"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center"/>
              <w:rPr>
                <w:sz w:val="16"/>
                <w:szCs w:val="16"/>
              </w:rPr>
            </w:pPr>
            <w:r w:rsidRPr="007E0AE9">
              <w:rPr>
                <w:sz w:val="16"/>
                <w:szCs w:val="16"/>
              </w:rPr>
              <w:t>100%</w:t>
            </w:r>
          </w:p>
        </w:tc>
      </w:tr>
      <w:tr w:rsidR="00714471" w:rsidRPr="007E0AE9" w:rsidTr="00714471">
        <w:tc>
          <w:tcPr>
            <w:tcW w:w="46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2.</w:t>
            </w:r>
          </w:p>
        </w:tc>
        <w:tc>
          <w:tcPr>
            <w:tcW w:w="4017"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Утверждение главой муниципального образования доклада, содержащего результаты обобщения правоприменительной практики по осуществлению муниципального контроля в жилищной сфере, его опубликование</w:t>
            </w:r>
          </w:p>
        </w:tc>
        <w:tc>
          <w:tcPr>
            <w:tcW w:w="3172"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center"/>
              <w:rPr>
                <w:sz w:val="16"/>
                <w:szCs w:val="16"/>
              </w:rPr>
            </w:pPr>
            <w:r w:rsidRPr="007E0AE9">
              <w:rPr>
                <w:sz w:val="16"/>
                <w:szCs w:val="16"/>
              </w:rPr>
              <w:t>Исполнено</w:t>
            </w:r>
            <w:proofErr w:type="gramStart"/>
            <w:r w:rsidRPr="007E0AE9">
              <w:rPr>
                <w:sz w:val="16"/>
                <w:szCs w:val="16"/>
              </w:rPr>
              <w:t xml:space="preserve"> / Н</w:t>
            </w:r>
            <w:proofErr w:type="gramEnd"/>
            <w:r w:rsidRPr="007E0AE9">
              <w:rPr>
                <w:sz w:val="16"/>
                <w:szCs w:val="16"/>
              </w:rPr>
              <w:t>е исполнено</w:t>
            </w:r>
          </w:p>
        </w:tc>
      </w:tr>
      <w:tr w:rsidR="00714471" w:rsidRPr="007E0AE9" w:rsidTr="00714471">
        <w:tc>
          <w:tcPr>
            <w:tcW w:w="46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3.</w:t>
            </w:r>
          </w:p>
        </w:tc>
        <w:tc>
          <w:tcPr>
            <w:tcW w:w="4017"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 xml:space="preserve">Доля выданных предостережений по результатам </w:t>
            </w:r>
            <w:r w:rsidRPr="007E0AE9">
              <w:rPr>
                <w:sz w:val="16"/>
                <w:szCs w:val="16"/>
              </w:rPr>
              <w:lastRenderedPageBreak/>
              <w:t>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7E0AE9">
              <w:rPr>
                <w:sz w:val="16"/>
                <w:szCs w:val="16"/>
              </w:rPr>
              <w:t xml:space="preserve"> (%)</w:t>
            </w:r>
            <w:proofErr w:type="gramEnd"/>
          </w:p>
        </w:tc>
        <w:tc>
          <w:tcPr>
            <w:tcW w:w="3172"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center"/>
              <w:rPr>
                <w:sz w:val="16"/>
                <w:szCs w:val="16"/>
              </w:rPr>
            </w:pPr>
            <w:r w:rsidRPr="007E0AE9">
              <w:rPr>
                <w:sz w:val="16"/>
                <w:szCs w:val="16"/>
              </w:rPr>
              <w:t>20% и более</w:t>
            </w:r>
          </w:p>
        </w:tc>
      </w:tr>
      <w:tr w:rsidR="00714471" w:rsidRPr="007E0AE9" w:rsidTr="00714471">
        <w:tc>
          <w:tcPr>
            <w:tcW w:w="466"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4.</w:t>
            </w:r>
          </w:p>
        </w:tc>
        <w:tc>
          <w:tcPr>
            <w:tcW w:w="4017" w:type="dxa"/>
            <w:tcBorders>
              <w:top w:val="nil"/>
              <w:left w:val="single" w:sz="8" w:space="0" w:color="auto"/>
              <w:bottom w:val="single" w:sz="8" w:space="0" w:color="auto"/>
              <w:right w:val="nil"/>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both"/>
              <w:rPr>
                <w:sz w:val="16"/>
                <w:szCs w:val="16"/>
              </w:rPr>
            </w:pPr>
            <w:r w:rsidRPr="007E0AE9">
              <w:rPr>
                <w:sz w:val="16"/>
                <w:szCs w:val="16"/>
              </w:rPr>
              <w:t>Доля граждан, удовлетворенных консультированием в общем количестве граждан обратившихся за консультированием</w:t>
            </w:r>
          </w:p>
        </w:tc>
        <w:tc>
          <w:tcPr>
            <w:tcW w:w="3172"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714471" w:rsidRPr="007E0AE9" w:rsidRDefault="00714471" w:rsidP="00C24E51">
            <w:pPr>
              <w:pStyle w:val="consplusnormal0"/>
              <w:spacing w:before="0" w:beforeAutospacing="0" w:after="0" w:afterAutospacing="0"/>
              <w:jc w:val="center"/>
              <w:rPr>
                <w:sz w:val="16"/>
                <w:szCs w:val="16"/>
              </w:rPr>
            </w:pPr>
            <w:r w:rsidRPr="007E0AE9">
              <w:rPr>
                <w:sz w:val="16"/>
                <w:szCs w:val="16"/>
              </w:rPr>
              <w:t>100%</w:t>
            </w:r>
          </w:p>
        </w:tc>
      </w:tr>
    </w:tbl>
    <w:p w:rsidR="00714471" w:rsidRPr="009E5649" w:rsidRDefault="00714471" w:rsidP="00714471">
      <w:pPr>
        <w:pStyle w:val="Heading"/>
        <w:jc w:val="center"/>
        <w:rPr>
          <w:rFonts w:ascii="Times New Roman" w:hAnsi="Times New Roman" w:cs="Times New Roman"/>
          <w:b w:val="0"/>
          <w:color w:val="000000"/>
          <w:sz w:val="16"/>
          <w:szCs w:val="16"/>
        </w:rPr>
      </w:pPr>
      <w:r w:rsidRPr="009E5649">
        <w:rPr>
          <w:rFonts w:ascii="Times New Roman" w:hAnsi="Times New Roman" w:cs="Times New Roman"/>
          <w:b w:val="0"/>
          <w:vanish/>
          <w:color w:val="000000"/>
          <w:sz w:val="16"/>
          <w:szCs w:val="16"/>
        </w:rPr>
        <w:t>#</w:t>
      </w:r>
      <w:r w:rsidRPr="009E5649">
        <w:rPr>
          <w:rFonts w:ascii="Times New Roman" w:hAnsi="Times New Roman" w:cs="Times New Roman"/>
          <w:b w:val="0"/>
          <w:sz w:val="16"/>
          <w:szCs w:val="16"/>
        </w:rPr>
        <w:t>Муниципальное образование «Надеждинское сельское поселение»</w:t>
      </w:r>
    </w:p>
    <w:p w:rsidR="00714471" w:rsidRPr="009E5649" w:rsidRDefault="00714471" w:rsidP="00714471">
      <w:pPr>
        <w:contextualSpacing/>
        <w:jc w:val="center"/>
        <w:rPr>
          <w:sz w:val="16"/>
          <w:szCs w:val="16"/>
        </w:rPr>
      </w:pPr>
      <w:r w:rsidRPr="009E5649">
        <w:rPr>
          <w:sz w:val="16"/>
          <w:szCs w:val="16"/>
        </w:rPr>
        <w:t>Биробиджанский муниципальный район</w:t>
      </w:r>
    </w:p>
    <w:p w:rsidR="00714471" w:rsidRPr="009E5649" w:rsidRDefault="00714471" w:rsidP="00714471">
      <w:pPr>
        <w:contextualSpacing/>
        <w:jc w:val="center"/>
        <w:rPr>
          <w:sz w:val="16"/>
          <w:szCs w:val="16"/>
        </w:rPr>
      </w:pPr>
      <w:r w:rsidRPr="009E5649">
        <w:rPr>
          <w:sz w:val="16"/>
          <w:szCs w:val="16"/>
        </w:rPr>
        <w:t>Еврейская автономная область</w:t>
      </w:r>
    </w:p>
    <w:p w:rsidR="00714471" w:rsidRPr="009E5649" w:rsidRDefault="00714471" w:rsidP="00714471">
      <w:pPr>
        <w:contextualSpacing/>
        <w:jc w:val="center"/>
        <w:rPr>
          <w:sz w:val="16"/>
          <w:szCs w:val="16"/>
        </w:rPr>
      </w:pPr>
      <w:r w:rsidRPr="009E5649">
        <w:rPr>
          <w:sz w:val="16"/>
          <w:szCs w:val="16"/>
        </w:rPr>
        <w:t>АДМИНИСТРАЦИЯ СЕЛЬСКОГО ПОСЕЛЕНИЯ</w:t>
      </w:r>
    </w:p>
    <w:p w:rsidR="00714471" w:rsidRPr="00714471" w:rsidRDefault="00714471" w:rsidP="00714471">
      <w:pPr>
        <w:pStyle w:val="a6"/>
        <w:spacing w:before="0" w:beforeAutospacing="0" w:after="0" w:afterAutospacing="0"/>
        <w:contextualSpacing/>
        <w:jc w:val="center"/>
        <w:rPr>
          <w:bCs/>
          <w:color w:val="000000"/>
          <w:sz w:val="16"/>
          <w:szCs w:val="16"/>
        </w:rPr>
      </w:pPr>
      <w:r w:rsidRPr="00714471">
        <w:rPr>
          <w:rStyle w:val="a5"/>
          <w:b w:val="0"/>
          <w:color w:val="000000"/>
          <w:sz w:val="16"/>
          <w:szCs w:val="16"/>
        </w:rPr>
        <w:t>ПОСТАНОВЛЕНИЕ</w:t>
      </w:r>
    </w:p>
    <w:p w:rsidR="00714471" w:rsidRPr="009E5649" w:rsidRDefault="00714471" w:rsidP="00714471">
      <w:pPr>
        <w:contextualSpacing/>
        <w:rPr>
          <w:sz w:val="16"/>
          <w:szCs w:val="16"/>
        </w:rPr>
      </w:pPr>
      <w:r w:rsidRPr="009E5649">
        <w:rPr>
          <w:sz w:val="16"/>
          <w:szCs w:val="16"/>
        </w:rPr>
        <w:t xml:space="preserve">18.12.2023                                                                                                            </w:t>
      </w:r>
      <w:r>
        <w:rPr>
          <w:sz w:val="16"/>
          <w:szCs w:val="16"/>
        </w:rPr>
        <w:t xml:space="preserve">                                                  </w:t>
      </w:r>
      <w:r w:rsidRPr="009E5649">
        <w:rPr>
          <w:sz w:val="16"/>
          <w:szCs w:val="16"/>
        </w:rPr>
        <w:t xml:space="preserve">  №  105          </w:t>
      </w:r>
    </w:p>
    <w:p w:rsidR="00714471" w:rsidRPr="00714471" w:rsidRDefault="00714471" w:rsidP="00714471">
      <w:pPr>
        <w:contextualSpacing/>
        <w:jc w:val="center"/>
        <w:rPr>
          <w:sz w:val="16"/>
          <w:szCs w:val="16"/>
        </w:rPr>
      </w:pPr>
      <w:r w:rsidRPr="009E5649">
        <w:rPr>
          <w:sz w:val="16"/>
          <w:szCs w:val="16"/>
        </w:rPr>
        <w:t>с. Надеждинское</w:t>
      </w:r>
    </w:p>
    <w:p w:rsidR="00714471" w:rsidRPr="00714471" w:rsidRDefault="00714471" w:rsidP="00714471">
      <w:pPr>
        <w:pStyle w:val="Heading"/>
        <w:jc w:val="both"/>
        <w:rPr>
          <w:rFonts w:ascii="Times New Roman" w:hAnsi="Times New Roman" w:cs="Times New Roman"/>
          <w:b w:val="0"/>
          <w:color w:val="000000"/>
          <w:sz w:val="16"/>
          <w:szCs w:val="16"/>
        </w:rPr>
      </w:pPr>
      <w:r w:rsidRPr="00714471">
        <w:rPr>
          <w:rFonts w:ascii="Times New Roman" w:hAnsi="Times New Roman" w:cs="Times New Roman"/>
          <w:b w:val="0"/>
          <w:color w:val="000000"/>
          <w:sz w:val="16"/>
          <w:szCs w:val="16"/>
        </w:rPr>
        <w:t>О внесении изменений в Положение о проведении аттестации муниципальных служащих администрации Надеждинского сельского поселения Биробиджанского муниципального района ЕАО, утвержденное постановлением администрации от 29.01.2018 № 3</w:t>
      </w:r>
    </w:p>
    <w:p w:rsidR="00714471" w:rsidRPr="00714471" w:rsidRDefault="00714471" w:rsidP="00714471">
      <w:pPr>
        <w:pStyle w:val="a3"/>
        <w:ind w:firstLine="284"/>
        <w:jc w:val="both"/>
        <w:rPr>
          <w:rFonts w:ascii="Times New Roman" w:hAnsi="Times New Roman" w:cs="Times New Roman"/>
          <w:color w:val="000000"/>
          <w:sz w:val="16"/>
          <w:szCs w:val="16"/>
        </w:rPr>
      </w:pPr>
      <w:r w:rsidRPr="00714471">
        <w:rPr>
          <w:rFonts w:ascii="Times New Roman" w:hAnsi="Times New Roman" w:cs="Times New Roman"/>
          <w:color w:val="000000"/>
          <w:sz w:val="16"/>
          <w:szCs w:val="16"/>
        </w:rPr>
        <w:t>В целях приведения постановления администрации сельского поселения в соответствие федеральному и областному законодательству, администрация сельского поселения</w:t>
      </w:r>
    </w:p>
    <w:p w:rsidR="00714471" w:rsidRPr="00714471" w:rsidRDefault="00714471" w:rsidP="00714471">
      <w:pPr>
        <w:pStyle w:val="a3"/>
        <w:jc w:val="both"/>
        <w:rPr>
          <w:rFonts w:ascii="Times New Roman" w:hAnsi="Times New Roman" w:cs="Times New Roman"/>
          <w:color w:val="000000"/>
          <w:sz w:val="16"/>
          <w:szCs w:val="16"/>
        </w:rPr>
      </w:pPr>
      <w:r w:rsidRPr="00714471">
        <w:rPr>
          <w:rFonts w:ascii="Times New Roman" w:hAnsi="Times New Roman" w:cs="Times New Roman"/>
          <w:color w:val="000000"/>
          <w:sz w:val="16"/>
          <w:szCs w:val="16"/>
        </w:rPr>
        <w:t>ПОСТАНОВЛЯЕТ:</w:t>
      </w:r>
    </w:p>
    <w:p w:rsidR="00714471" w:rsidRPr="00714471" w:rsidRDefault="00714471" w:rsidP="00714471">
      <w:pPr>
        <w:pStyle w:val="Heading"/>
        <w:jc w:val="both"/>
        <w:rPr>
          <w:rFonts w:ascii="Times New Roman" w:hAnsi="Times New Roman" w:cs="Times New Roman"/>
          <w:b w:val="0"/>
          <w:color w:val="000000"/>
          <w:sz w:val="16"/>
          <w:szCs w:val="16"/>
        </w:rPr>
      </w:pPr>
      <w:r w:rsidRPr="00714471">
        <w:rPr>
          <w:rFonts w:ascii="Times New Roman" w:hAnsi="Times New Roman" w:cs="Times New Roman"/>
          <w:b w:val="0"/>
          <w:color w:val="000000"/>
          <w:sz w:val="16"/>
          <w:szCs w:val="16"/>
        </w:rPr>
        <w:t xml:space="preserve">     1. Внести  в Положение о проведении аттестации муниципальных служащих администрации Надеждинского сельского поселения Биробиджанского муниципального района ЕАО» утвержденное постановлением администрации от 29.01.2018 № 3, следующие изменения:</w:t>
      </w:r>
    </w:p>
    <w:p w:rsidR="00714471" w:rsidRPr="00714471" w:rsidRDefault="00714471" w:rsidP="00714471">
      <w:pPr>
        <w:pStyle w:val="Heading"/>
        <w:jc w:val="both"/>
        <w:rPr>
          <w:rFonts w:ascii="Times New Roman" w:hAnsi="Times New Roman" w:cs="Times New Roman"/>
          <w:b w:val="0"/>
          <w:color w:val="000000"/>
          <w:sz w:val="16"/>
          <w:szCs w:val="16"/>
        </w:rPr>
      </w:pPr>
      <w:r w:rsidRPr="00714471">
        <w:rPr>
          <w:rFonts w:ascii="Times New Roman" w:hAnsi="Times New Roman" w:cs="Times New Roman"/>
          <w:b w:val="0"/>
          <w:color w:val="000000"/>
          <w:sz w:val="16"/>
          <w:szCs w:val="16"/>
        </w:rPr>
        <w:t xml:space="preserve">     1.1. Состав постоянно действующей комиссии по проведению аттестации муниципальных служащих администрации Надеждинского сельского поселения изложить в следующей редакции:</w:t>
      </w:r>
    </w:p>
    <w:tbl>
      <w:tblPr>
        <w:tblW w:w="7655" w:type="dxa"/>
        <w:tblInd w:w="108" w:type="dxa"/>
        <w:tblLook w:val="04A0"/>
      </w:tblPr>
      <w:tblGrid>
        <w:gridCol w:w="2977"/>
        <w:gridCol w:w="494"/>
        <w:gridCol w:w="4184"/>
      </w:tblGrid>
      <w:tr w:rsidR="00714471" w:rsidRPr="00714471" w:rsidTr="00714471">
        <w:tc>
          <w:tcPr>
            <w:tcW w:w="2977" w:type="dxa"/>
          </w:tcPr>
          <w:p w:rsidR="00714471" w:rsidRPr="00714471" w:rsidRDefault="00714471" w:rsidP="00714471">
            <w:pPr>
              <w:jc w:val="both"/>
              <w:rPr>
                <w:sz w:val="16"/>
                <w:szCs w:val="16"/>
              </w:rPr>
            </w:pPr>
            <w:r w:rsidRPr="00714471">
              <w:rPr>
                <w:sz w:val="16"/>
                <w:szCs w:val="16"/>
              </w:rPr>
              <w:t>Красилова Наталья Васильевна</w:t>
            </w:r>
          </w:p>
        </w:tc>
        <w:tc>
          <w:tcPr>
            <w:tcW w:w="494" w:type="dxa"/>
          </w:tcPr>
          <w:p w:rsidR="00714471" w:rsidRPr="00714471" w:rsidRDefault="00714471" w:rsidP="00714471">
            <w:pPr>
              <w:jc w:val="both"/>
              <w:rPr>
                <w:sz w:val="16"/>
                <w:szCs w:val="16"/>
              </w:rPr>
            </w:pPr>
          </w:p>
        </w:tc>
        <w:tc>
          <w:tcPr>
            <w:tcW w:w="4184" w:type="dxa"/>
          </w:tcPr>
          <w:p w:rsidR="00714471" w:rsidRPr="00714471" w:rsidRDefault="00714471" w:rsidP="00714471">
            <w:pPr>
              <w:jc w:val="both"/>
              <w:rPr>
                <w:sz w:val="16"/>
                <w:szCs w:val="16"/>
              </w:rPr>
            </w:pPr>
            <w:r w:rsidRPr="00714471">
              <w:rPr>
                <w:sz w:val="16"/>
                <w:szCs w:val="16"/>
              </w:rPr>
              <w:t>- глава Надеждинского сельского поселения, председатель комиссии;</w:t>
            </w:r>
          </w:p>
        </w:tc>
      </w:tr>
      <w:tr w:rsidR="00714471" w:rsidRPr="009E5649" w:rsidTr="00714471">
        <w:tc>
          <w:tcPr>
            <w:tcW w:w="7655" w:type="dxa"/>
            <w:gridSpan w:val="3"/>
          </w:tcPr>
          <w:p w:rsidR="00714471" w:rsidRPr="009E5649" w:rsidRDefault="00714471" w:rsidP="00C24E51">
            <w:pPr>
              <w:jc w:val="center"/>
              <w:rPr>
                <w:sz w:val="16"/>
                <w:szCs w:val="16"/>
              </w:rPr>
            </w:pPr>
          </w:p>
        </w:tc>
      </w:tr>
      <w:tr w:rsidR="00714471" w:rsidRPr="009E5649" w:rsidTr="00714471">
        <w:tc>
          <w:tcPr>
            <w:tcW w:w="2977" w:type="dxa"/>
          </w:tcPr>
          <w:p w:rsidR="00714471" w:rsidRPr="009E5649" w:rsidRDefault="00714471" w:rsidP="00C24E51">
            <w:pPr>
              <w:jc w:val="both"/>
              <w:rPr>
                <w:sz w:val="16"/>
                <w:szCs w:val="16"/>
              </w:rPr>
            </w:pPr>
            <w:r w:rsidRPr="009E5649">
              <w:rPr>
                <w:sz w:val="16"/>
                <w:szCs w:val="16"/>
              </w:rPr>
              <w:t>Ладынская Елена Васильевна</w:t>
            </w:r>
          </w:p>
        </w:tc>
        <w:tc>
          <w:tcPr>
            <w:tcW w:w="494" w:type="dxa"/>
          </w:tcPr>
          <w:p w:rsidR="00714471" w:rsidRPr="009E5649" w:rsidRDefault="00714471" w:rsidP="00C24E51">
            <w:pPr>
              <w:jc w:val="both"/>
              <w:rPr>
                <w:sz w:val="16"/>
                <w:szCs w:val="16"/>
              </w:rPr>
            </w:pPr>
          </w:p>
        </w:tc>
        <w:tc>
          <w:tcPr>
            <w:tcW w:w="4184" w:type="dxa"/>
          </w:tcPr>
          <w:p w:rsidR="00714471" w:rsidRPr="009E5649" w:rsidRDefault="00714471" w:rsidP="00C24E51">
            <w:pPr>
              <w:jc w:val="both"/>
              <w:rPr>
                <w:sz w:val="16"/>
                <w:szCs w:val="16"/>
              </w:rPr>
            </w:pPr>
            <w:r w:rsidRPr="009E5649">
              <w:rPr>
                <w:sz w:val="16"/>
                <w:szCs w:val="16"/>
              </w:rPr>
              <w:t>- заместитель главы администрации сельского поселения, заместитель председателя комиссии;</w:t>
            </w:r>
          </w:p>
        </w:tc>
      </w:tr>
      <w:tr w:rsidR="00714471" w:rsidRPr="009E5649" w:rsidTr="00714471">
        <w:tc>
          <w:tcPr>
            <w:tcW w:w="7655" w:type="dxa"/>
            <w:gridSpan w:val="3"/>
          </w:tcPr>
          <w:p w:rsidR="00714471" w:rsidRPr="009E5649" w:rsidRDefault="00714471" w:rsidP="00C24E51">
            <w:pPr>
              <w:jc w:val="center"/>
              <w:rPr>
                <w:sz w:val="16"/>
                <w:szCs w:val="16"/>
              </w:rPr>
            </w:pPr>
          </w:p>
        </w:tc>
      </w:tr>
      <w:tr w:rsidR="00714471" w:rsidRPr="009E5649" w:rsidTr="00714471">
        <w:tc>
          <w:tcPr>
            <w:tcW w:w="2977" w:type="dxa"/>
          </w:tcPr>
          <w:p w:rsidR="00714471" w:rsidRPr="009E5649" w:rsidRDefault="00714471" w:rsidP="00C24E51">
            <w:pPr>
              <w:jc w:val="both"/>
              <w:rPr>
                <w:sz w:val="16"/>
                <w:szCs w:val="16"/>
              </w:rPr>
            </w:pPr>
            <w:r w:rsidRPr="009E5649">
              <w:rPr>
                <w:sz w:val="16"/>
                <w:szCs w:val="16"/>
              </w:rPr>
              <w:t>Легинчук Светлана Николаевна</w:t>
            </w:r>
          </w:p>
        </w:tc>
        <w:tc>
          <w:tcPr>
            <w:tcW w:w="494" w:type="dxa"/>
          </w:tcPr>
          <w:p w:rsidR="00714471" w:rsidRPr="009E5649" w:rsidRDefault="00714471" w:rsidP="00C24E51">
            <w:pPr>
              <w:jc w:val="both"/>
              <w:rPr>
                <w:sz w:val="16"/>
                <w:szCs w:val="16"/>
              </w:rPr>
            </w:pPr>
          </w:p>
        </w:tc>
        <w:tc>
          <w:tcPr>
            <w:tcW w:w="4184" w:type="dxa"/>
          </w:tcPr>
          <w:p w:rsidR="00714471" w:rsidRPr="009E5649" w:rsidRDefault="00714471" w:rsidP="00C24E51">
            <w:pPr>
              <w:jc w:val="both"/>
              <w:rPr>
                <w:sz w:val="16"/>
                <w:szCs w:val="16"/>
              </w:rPr>
            </w:pPr>
            <w:r w:rsidRPr="009E5649">
              <w:rPr>
                <w:sz w:val="16"/>
                <w:szCs w:val="16"/>
              </w:rPr>
              <w:t>- старший специалист 1 разряда администрации сельского поселения, секретарь комиссии;</w:t>
            </w:r>
          </w:p>
        </w:tc>
      </w:tr>
      <w:tr w:rsidR="00714471" w:rsidRPr="009E5649" w:rsidTr="00714471">
        <w:tc>
          <w:tcPr>
            <w:tcW w:w="7655" w:type="dxa"/>
            <w:gridSpan w:val="3"/>
          </w:tcPr>
          <w:p w:rsidR="00714471" w:rsidRPr="009E5649" w:rsidRDefault="00714471" w:rsidP="00C24E51">
            <w:pPr>
              <w:jc w:val="center"/>
              <w:rPr>
                <w:sz w:val="16"/>
                <w:szCs w:val="16"/>
              </w:rPr>
            </w:pPr>
          </w:p>
        </w:tc>
      </w:tr>
      <w:tr w:rsidR="00714471" w:rsidRPr="009E5649" w:rsidTr="00714471">
        <w:tc>
          <w:tcPr>
            <w:tcW w:w="2977" w:type="dxa"/>
          </w:tcPr>
          <w:p w:rsidR="00714471" w:rsidRPr="009E5649" w:rsidRDefault="00714471" w:rsidP="00C24E51">
            <w:pPr>
              <w:jc w:val="both"/>
              <w:rPr>
                <w:sz w:val="16"/>
                <w:szCs w:val="16"/>
              </w:rPr>
            </w:pPr>
            <w:r w:rsidRPr="009E5649">
              <w:rPr>
                <w:sz w:val="16"/>
                <w:szCs w:val="16"/>
              </w:rPr>
              <w:t>Члены комиссии:</w:t>
            </w:r>
          </w:p>
        </w:tc>
        <w:tc>
          <w:tcPr>
            <w:tcW w:w="494" w:type="dxa"/>
          </w:tcPr>
          <w:p w:rsidR="00714471" w:rsidRPr="009E5649" w:rsidRDefault="00714471" w:rsidP="00C24E51">
            <w:pPr>
              <w:jc w:val="both"/>
              <w:rPr>
                <w:sz w:val="16"/>
                <w:szCs w:val="16"/>
              </w:rPr>
            </w:pPr>
          </w:p>
        </w:tc>
        <w:tc>
          <w:tcPr>
            <w:tcW w:w="4184" w:type="dxa"/>
          </w:tcPr>
          <w:p w:rsidR="00714471" w:rsidRPr="009E5649" w:rsidRDefault="00714471" w:rsidP="00C24E51">
            <w:pPr>
              <w:jc w:val="both"/>
              <w:rPr>
                <w:sz w:val="16"/>
                <w:szCs w:val="16"/>
              </w:rPr>
            </w:pPr>
          </w:p>
        </w:tc>
      </w:tr>
      <w:tr w:rsidR="00714471" w:rsidRPr="009E5649" w:rsidTr="00714471">
        <w:tc>
          <w:tcPr>
            <w:tcW w:w="2977" w:type="dxa"/>
          </w:tcPr>
          <w:p w:rsidR="00714471" w:rsidRPr="009E5649" w:rsidRDefault="00714471" w:rsidP="00C24E51">
            <w:pPr>
              <w:jc w:val="both"/>
              <w:rPr>
                <w:sz w:val="16"/>
                <w:szCs w:val="16"/>
              </w:rPr>
            </w:pPr>
          </w:p>
        </w:tc>
        <w:tc>
          <w:tcPr>
            <w:tcW w:w="494" w:type="dxa"/>
          </w:tcPr>
          <w:p w:rsidR="00714471" w:rsidRPr="009E5649" w:rsidRDefault="00714471" w:rsidP="00C24E51">
            <w:pPr>
              <w:jc w:val="both"/>
              <w:rPr>
                <w:sz w:val="16"/>
                <w:szCs w:val="16"/>
              </w:rPr>
            </w:pPr>
          </w:p>
        </w:tc>
        <w:tc>
          <w:tcPr>
            <w:tcW w:w="4184" w:type="dxa"/>
          </w:tcPr>
          <w:p w:rsidR="00714471" w:rsidRPr="009E5649" w:rsidRDefault="00714471" w:rsidP="00C24E51">
            <w:pPr>
              <w:jc w:val="both"/>
              <w:rPr>
                <w:sz w:val="16"/>
                <w:szCs w:val="16"/>
              </w:rPr>
            </w:pPr>
          </w:p>
        </w:tc>
      </w:tr>
      <w:tr w:rsidR="00714471" w:rsidRPr="009E5649" w:rsidTr="00714471">
        <w:tc>
          <w:tcPr>
            <w:tcW w:w="2977" w:type="dxa"/>
          </w:tcPr>
          <w:p w:rsidR="00714471" w:rsidRPr="009E5649" w:rsidRDefault="00714471" w:rsidP="00C24E51">
            <w:pPr>
              <w:jc w:val="both"/>
              <w:rPr>
                <w:sz w:val="16"/>
                <w:szCs w:val="16"/>
              </w:rPr>
            </w:pPr>
            <w:r w:rsidRPr="009E5649">
              <w:rPr>
                <w:sz w:val="16"/>
                <w:szCs w:val="16"/>
              </w:rPr>
              <w:t>Кожухова Ирина Александровна</w:t>
            </w:r>
          </w:p>
        </w:tc>
        <w:tc>
          <w:tcPr>
            <w:tcW w:w="494" w:type="dxa"/>
          </w:tcPr>
          <w:p w:rsidR="00714471" w:rsidRPr="009E5649" w:rsidRDefault="00714471" w:rsidP="00C24E51">
            <w:pPr>
              <w:widowControl w:val="0"/>
              <w:tabs>
                <w:tab w:val="left" w:pos="3348"/>
              </w:tabs>
              <w:autoSpaceDE w:val="0"/>
              <w:autoSpaceDN w:val="0"/>
              <w:adjustRightInd w:val="0"/>
              <w:jc w:val="both"/>
              <w:rPr>
                <w:sz w:val="16"/>
                <w:szCs w:val="16"/>
              </w:rPr>
            </w:pPr>
          </w:p>
        </w:tc>
        <w:tc>
          <w:tcPr>
            <w:tcW w:w="4184" w:type="dxa"/>
          </w:tcPr>
          <w:p w:rsidR="00714471" w:rsidRPr="00714471" w:rsidRDefault="00714471" w:rsidP="00714471">
            <w:pPr>
              <w:autoSpaceDE w:val="0"/>
              <w:autoSpaceDN w:val="0"/>
              <w:adjustRightInd w:val="0"/>
              <w:ind w:firstLine="300"/>
              <w:jc w:val="both"/>
              <w:rPr>
                <w:bCs/>
                <w:color w:val="000000"/>
                <w:sz w:val="16"/>
                <w:szCs w:val="16"/>
              </w:rPr>
            </w:pPr>
            <w:r w:rsidRPr="009E5649">
              <w:rPr>
                <w:sz w:val="16"/>
                <w:szCs w:val="16"/>
              </w:rPr>
              <w:t xml:space="preserve">- </w:t>
            </w:r>
            <w:r w:rsidRPr="009E5649">
              <w:rPr>
                <w:bCs/>
                <w:color w:val="000000"/>
                <w:sz w:val="16"/>
                <w:szCs w:val="16"/>
              </w:rPr>
              <w:t>специалист  эксперт главный бухгалтер  администрации сельского поселения;</w:t>
            </w:r>
          </w:p>
        </w:tc>
      </w:tr>
      <w:tr w:rsidR="00714471" w:rsidRPr="009E5649" w:rsidTr="00714471">
        <w:trPr>
          <w:trHeight w:val="297"/>
        </w:trPr>
        <w:tc>
          <w:tcPr>
            <w:tcW w:w="2977" w:type="dxa"/>
          </w:tcPr>
          <w:p w:rsidR="00714471" w:rsidRPr="009E5649" w:rsidRDefault="00714471" w:rsidP="00C24E51">
            <w:pPr>
              <w:jc w:val="both"/>
              <w:rPr>
                <w:sz w:val="16"/>
                <w:szCs w:val="16"/>
              </w:rPr>
            </w:pPr>
            <w:r w:rsidRPr="009E5649">
              <w:rPr>
                <w:bCs/>
                <w:color w:val="000000"/>
                <w:sz w:val="16"/>
                <w:szCs w:val="16"/>
              </w:rPr>
              <w:t xml:space="preserve">Карпова Оксана Михайловна </w:t>
            </w:r>
          </w:p>
        </w:tc>
        <w:tc>
          <w:tcPr>
            <w:tcW w:w="494" w:type="dxa"/>
          </w:tcPr>
          <w:p w:rsidR="00714471" w:rsidRPr="009E5649" w:rsidRDefault="00714471" w:rsidP="00C24E51">
            <w:pPr>
              <w:widowControl w:val="0"/>
              <w:tabs>
                <w:tab w:val="left" w:pos="3348"/>
              </w:tabs>
              <w:autoSpaceDE w:val="0"/>
              <w:autoSpaceDN w:val="0"/>
              <w:adjustRightInd w:val="0"/>
              <w:jc w:val="both"/>
              <w:rPr>
                <w:sz w:val="16"/>
                <w:szCs w:val="16"/>
              </w:rPr>
            </w:pPr>
          </w:p>
        </w:tc>
        <w:tc>
          <w:tcPr>
            <w:tcW w:w="4184" w:type="dxa"/>
          </w:tcPr>
          <w:p w:rsidR="00714471" w:rsidRPr="00714471" w:rsidRDefault="00714471" w:rsidP="00C24E51">
            <w:pPr>
              <w:widowControl w:val="0"/>
              <w:tabs>
                <w:tab w:val="left" w:pos="3348"/>
              </w:tabs>
              <w:autoSpaceDE w:val="0"/>
              <w:autoSpaceDN w:val="0"/>
              <w:adjustRightInd w:val="0"/>
              <w:jc w:val="both"/>
              <w:rPr>
                <w:bCs/>
                <w:color w:val="000000"/>
                <w:sz w:val="16"/>
                <w:szCs w:val="16"/>
              </w:rPr>
            </w:pPr>
            <w:proofErr w:type="spellStart"/>
            <w:r>
              <w:rPr>
                <w:bCs/>
                <w:color w:val="000000"/>
                <w:sz w:val="16"/>
                <w:szCs w:val="16"/>
              </w:rPr>
              <w:t>Специи</w:t>
            </w:r>
            <w:r w:rsidRPr="009E5649">
              <w:rPr>
                <w:bCs/>
                <w:color w:val="000000"/>
                <w:sz w:val="16"/>
                <w:szCs w:val="16"/>
              </w:rPr>
              <w:t>алист</w:t>
            </w:r>
            <w:proofErr w:type="spellEnd"/>
            <w:r w:rsidRPr="009E5649">
              <w:rPr>
                <w:bCs/>
                <w:color w:val="000000"/>
                <w:sz w:val="16"/>
                <w:szCs w:val="16"/>
              </w:rPr>
              <w:t xml:space="preserve"> 2 разряда администрации сельского поселения;</w:t>
            </w:r>
          </w:p>
        </w:tc>
      </w:tr>
      <w:tr w:rsidR="00714471" w:rsidRPr="009E5649" w:rsidTr="00714471">
        <w:trPr>
          <w:trHeight w:val="374"/>
        </w:trPr>
        <w:tc>
          <w:tcPr>
            <w:tcW w:w="2977" w:type="dxa"/>
          </w:tcPr>
          <w:p w:rsidR="00714471" w:rsidRDefault="00714471" w:rsidP="00C24E51">
            <w:pPr>
              <w:jc w:val="both"/>
              <w:rPr>
                <w:sz w:val="16"/>
                <w:szCs w:val="16"/>
              </w:rPr>
            </w:pPr>
            <w:proofErr w:type="spellStart"/>
            <w:r w:rsidRPr="009E5649">
              <w:rPr>
                <w:sz w:val="16"/>
                <w:szCs w:val="16"/>
              </w:rPr>
              <w:t>Каракулов</w:t>
            </w:r>
            <w:proofErr w:type="spellEnd"/>
            <w:r w:rsidRPr="009E5649">
              <w:rPr>
                <w:sz w:val="16"/>
                <w:szCs w:val="16"/>
              </w:rPr>
              <w:t xml:space="preserve"> Виталий Андреевич</w:t>
            </w:r>
          </w:p>
          <w:p w:rsidR="00714471" w:rsidRPr="009E5649" w:rsidRDefault="00714471" w:rsidP="00C24E51">
            <w:pPr>
              <w:jc w:val="both"/>
              <w:rPr>
                <w:sz w:val="16"/>
                <w:szCs w:val="16"/>
              </w:rPr>
            </w:pPr>
          </w:p>
        </w:tc>
        <w:tc>
          <w:tcPr>
            <w:tcW w:w="494" w:type="dxa"/>
          </w:tcPr>
          <w:p w:rsidR="00714471" w:rsidRPr="009E5649" w:rsidRDefault="00714471" w:rsidP="00C24E51">
            <w:pPr>
              <w:widowControl w:val="0"/>
              <w:tabs>
                <w:tab w:val="left" w:pos="3348"/>
              </w:tabs>
              <w:autoSpaceDE w:val="0"/>
              <w:autoSpaceDN w:val="0"/>
              <w:adjustRightInd w:val="0"/>
              <w:jc w:val="both"/>
              <w:rPr>
                <w:sz w:val="16"/>
                <w:szCs w:val="16"/>
              </w:rPr>
            </w:pPr>
          </w:p>
        </w:tc>
        <w:tc>
          <w:tcPr>
            <w:tcW w:w="4184" w:type="dxa"/>
          </w:tcPr>
          <w:p w:rsidR="00714471" w:rsidRPr="009E5649" w:rsidRDefault="00714471" w:rsidP="00C24E51">
            <w:pPr>
              <w:widowControl w:val="0"/>
              <w:tabs>
                <w:tab w:val="left" w:pos="3348"/>
              </w:tabs>
              <w:autoSpaceDE w:val="0"/>
              <w:autoSpaceDN w:val="0"/>
              <w:adjustRightInd w:val="0"/>
              <w:jc w:val="both"/>
              <w:rPr>
                <w:sz w:val="16"/>
                <w:szCs w:val="16"/>
              </w:rPr>
            </w:pPr>
            <w:r w:rsidRPr="009E5649">
              <w:rPr>
                <w:sz w:val="16"/>
                <w:szCs w:val="16"/>
              </w:rPr>
              <w:t>-И.о. директора МКОУ СОШ с. Надеждинское (по согласованию).</w:t>
            </w:r>
          </w:p>
        </w:tc>
      </w:tr>
    </w:tbl>
    <w:p w:rsidR="00714471" w:rsidRPr="009E5649" w:rsidRDefault="00714471" w:rsidP="00714471">
      <w:pPr>
        <w:contextualSpacing/>
        <w:jc w:val="both"/>
        <w:rPr>
          <w:sz w:val="16"/>
          <w:szCs w:val="16"/>
        </w:rPr>
      </w:pPr>
      <w:r w:rsidRPr="009E5649">
        <w:rPr>
          <w:rStyle w:val="a5"/>
          <w:rFonts w:eastAsia="SimSun"/>
          <w:sz w:val="16"/>
          <w:szCs w:val="16"/>
        </w:rPr>
        <w:t xml:space="preserve">     2. </w:t>
      </w:r>
      <w:r w:rsidRPr="009E5649">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714471" w:rsidRPr="00714471" w:rsidRDefault="00714471" w:rsidP="00714471">
      <w:pPr>
        <w:contextualSpacing/>
        <w:jc w:val="both"/>
        <w:rPr>
          <w:rFonts w:eastAsia="SimSun"/>
          <w:sz w:val="16"/>
          <w:szCs w:val="16"/>
        </w:rPr>
      </w:pPr>
      <w:r w:rsidRPr="009E5649">
        <w:rPr>
          <w:sz w:val="16"/>
          <w:szCs w:val="16"/>
        </w:rPr>
        <w:t xml:space="preserve">     </w:t>
      </w:r>
      <w:r w:rsidRPr="00714471">
        <w:rPr>
          <w:b/>
          <w:sz w:val="16"/>
          <w:szCs w:val="16"/>
        </w:rPr>
        <w:t>3</w:t>
      </w:r>
      <w:r w:rsidRPr="00714471">
        <w:rPr>
          <w:rStyle w:val="a5"/>
          <w:rFonts w:eastAsia="SimSun"/>
          <w:b w:val="0"/>
          <w:sz w:val="16"/>
          <w:szCs w:val="16"/>
        </w:rPr>
        <w:t>. Настоящее постановление вступает в силу после дня его официального опубликования</w:t>
      </w:r>
      <w:r w:rsidRPr="009E5649">
        <w:rPr>
          <w:rStyle w:val="a5"/>
          <w:rFonts w:eastAsia="SimSun"/>
          <w:sz w:val="16"/>
          <w:szCs w:val="16"/>
        </w:rPr>
        <w:t>.</w:t>
      </w:r>
    </w:p>
    <w:p w:rsidR="00714471" w:rsidRPr="009E5649" w:rsidRDefault="00714471" w:rsidP="00714471">
      <w:pPr>
        <w:rPr>
          <w:sz w:val="16"/>
          <w:szCs w:val="16"/>
        </w:rPr>
      </w:pPr>
      <w:r w:rsidRPr="009E5649">
        <w:rPr>
          <w:sz w:val="16"/>
          <w:szCs w:val="16"/>
        </w:rPr>
        <w:t xml:space="preserve">Глава сельского поселения                                                          </w:t>
      </w:r>
      <w:r>
        <w:rPr>
          <w:sz w:val="16"/>
          <w:szCs w:val="16"/>
        </w:rPr>
        <w:t xml:space="preserve">                                                         </w:t>
      </w:r>
      <w:r w:rsidRPr="009E5649">
        <w:rPr>
          <w:sz w:val="16"/>
          <w:szCs w:val="16"/>
        </w:rPr>
        <w:t>Н.В. Красилова</w:t>
      </w:r>
    </w:p>
    <w:p w:rsidR="001B2378" w:rsidRPr="006C47CE" w:rsidRDefault="001B2378" w:rsidP="001B2378">
      <w:pPr>
        <w:contextualSpacing/>
        <w:jc w:val="center"/>
        <w:rPr>
          <w:sz w:val="16"/>
          <w:szCs w:val="16"/>
        </w:rPr>
      </w:pPr>
      <w:r w:rsidRPr="006C47CE">
        <w:rPr>
          <w:sz w:val="16"/>
          <w:szCs w:val="16"/>
        </w:rPr>
        <w:t>Муниципальное образование «Надеждинское сельское поселение»</w:t>
      </w:r>
    </w:p>
    <w:p w:rsidR="001B2378" w:rsidRPr="006C47CE" w:rsidRDefault="001B2378" w:rsidP="001B2378">
      <w:pPr>
        <w:contextualSpacing/>
        <w:jc w:val="center"/>
        <w:rPr>
          <w:sz w:val="16"/>
          <w:szCs w:val="16"/>
        </w:rPr>
      </w:pPr>
      <w:r w:rsidRPr="006C47CE">
        <w:rPr>
          <w:sz w:val="16"/>
          <w:szCs w:val="16"/>
        </w:rPr>
        <w:t>Биробиджанский муниципальный район</w:t>
      </w:r>
    </w:p>
    <w:p w:rsidR="001B2378" w:rsidRPr="006C47CE" w:rsidRDefault="001B2378" w:rsidP="001B2378">
      <w:pPr>
        <w:contextualSpacing/>
        <w:jc w:val="center"/>
        <w:rPr>
          <w:sz w:val="16"/>
          <w:szCs w:val="16"/>
        </w:rPr>
      </w:pPr>
      <w:r w:rsidRPr="006C47CE">
        <w:rPr>
          <w:sz w:val="16"/>
          <w:szCs w:val="16"/>
        </w:rPr>
        <w:t>Еврейская автономная область</w:t>
      </w:r>
    </w:p>
    <w:p w:rsidR="001B2378" w:rsidRPr="006C47CE" w:rsidRDefault="001B2378" w:rsidP="001B2378">
      <w:pPr>
        <w:contextualSpacing/>
        <w:jc w:val="center"/>
        <w:rPr>
          <w:sz w:val="16"/>
          <w:szCs w:val="16"/>
        </w:rPr>
      </w:pPr>
      <w:r w:rsidRPr="006C47CE">
        <w:rPr>
          <w:sz w:val="16"/>
          <w:szCs w:val="16"/>
        </w:rPr>
        <w:t>АДМИНИСТРАЦИЯ СЕЛЬСКОГО ПОСЕЛЕНИЯ</w:t>
      </w:r>
    </w:p>
    <w:p w:rsidR="001B2378" w:rsidRPr="001B2378" w:rsidRDefault="001B2378" w:rsidP="001B2378">
      <w:pPr>
        <w:pStyle w:val="a6"/>
        <w:spacing w:before="0" w:beforeAutospacing="0" w:after="0" w:afterAutospacing="0"/>
        <w:contextualSpacing/>
        <w:jc w:val="center"/>
        <w:rPr>
          <w:bCs/>
          <w:color w:val="000000"/>
          <w:sz w:val="16"/>
          <w:szCs w:val="16"/>
        </w:rPr>
      </w:pPr>
      <w:r w:rsidRPr="001B2378">
        <w:rPr>
          <w:rStyle w:val="a5"/>
          <w:b w:val="0"/>
          <w:color w:val="000000"/>
          <w:sz w:val="16"/>
          <w:szCs w:val="16"/>
        </w:rPr>
        <w:t>ПОСТАНОВЛЕНИЕ</w:t>
      </w:r>
    </w:p>
    <w:p w:rsidR="001B2378" w:rsidRPr="006C47CE" w:rsidRDefault="001B2378" w:rsidP="001B2378">
      <w:pPr>
        <w:contextualSpacing/>
        <w:rPr>
          <w:sz w:val="16"/>
          <w:szCs w:val="16"/>
        </w:rPr>
      </w:pPr>
      <w:r w:rsidRPr="006C47CE">
        <w:rPr>
          <w:sz w:val="16"/>
          <w:szCs w:val="16"/>
        </w:rPr>
        <w:t xml:space="preserve">18.12.2023                                                                                                            </w:t>
      </w:r>
      <w:r>
        <w:rPr>
          <w:sz w:val="16"/>
          <w:szCs w:val="16"/>
        </w:rPr>
        <w:t xml:space="preserve">                                               </w:t>
      </w:r>
      <w:r w:rsidRPr="006C47CE">
        <w:rPr>
          <w:sz w:val="16"/>
          <w:szCs w:val="16"/>
        </w:rPr>
        <w:t xml:space="preserve"> №     106          </w:t>
      </w:r>
    </w:p>
    <w:p w:rsidR="001B2378" w:rsidRPr="006C47CE" w:rsidRDefault="001B2378" w:rsidP="001B2378">
      <w:pPr>
        <w:contextualSpacing/>
        <w:jc w:val="center"/>
        <w:rPr>
          <w:sz w:val="16"/>
          <w:szCs w:val="16"/>
        </w:rPr>
      </w:pPr>
      <w:r w:rsidRPr="006C47CE">
        <w:rPr>
          <w:sz w:val="16"/>
          <w:szCs w:val="16"/>
        </w:rPr>
        <w:t>с. Надеждинское</w:t>
      </w:r>
    </w:p>
    <w:p w:rsidR="001B2378" w:rsidRPr="006C47CE" w:rsidRDefault="001B2378" w:rsidP="001B2378">
      <w:pPr>
        <w:pStyle w:val="Heading"/>
        <w:jc w:val="center"/>
        <w:rPr>
          <w:rFonts w:ascii="Times New Roman" w:hAnsi="Times New Roman" w:cs="Times New Roman"/>
          <w:color w:val="000000"/>
          <w:sz w:val="16"/>
          <w:szCs w:val="16"/>
        </w:rPr>
      </w:pPr>
    </w:p>
    <w:p w:rsidR="001B2378" w:rsidRPr="001B2378" w:rsidRDefault="001B2378" w:rsidP="001B2378">
      <w:pPr>
        <w:pStyle w:val="Heading"/>
        <w:spacing w:line="276" w:lineRule="auto"/>
        <w:jc w:val="both"/>
        <w:rPr>
          <w:rFonts w:ascii="Times New Roman" w:hAnsi="Times New Roman" w:cs="Times New Roman"/>
          <w:b w:val="0"/>
          <w:color w:val="000000"/>
          <w:sz w:val="16"/>
          <w:szCs w:val="16"/>
        </w:rPr>
      </w:pPr>
      <w:r w:rsidRPr="006C47CE">
        <w:rPr>
          <w:rFonts w:ascii="Times New Roman" w:hAnsi="Times New Roman" w:cs="Times New Roman"/>
          <w:b w:val="0"/>
          <w:color w:val="000000"/>
          <w:sz w:val="16"/>
          <w:szCs w:val="16"/>
        </w:rPr>
        <w:t xml:space="preserve">О  проведении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в 2024 году </w:t>
      </w:r>
    </w:p>
    <w:p w:rsidR="001B2378" w:rsidRPr="006C47CE" w:rsidRDefault="001B2378" w:rsidP="001B2378">
      <w:pPr>
        <w:pStyle w:val="Heading"/>
        <w:spacing w:line="276" w:lineRule="auto"/>
        <w:jc w:val="both"/>
        <w:rPr>
          <w:rFonts w:ascii="Times New Roman" w:hAnsi="Times New Roman" w:cs="Times New Roman"/>
          <w:b w:val="0"/>
          <w:color w:val="000000"/>
          <w:sz w:val="16"/>
          <w:szCs w:val="16"/>
        </w:rPr>
      </w:pPr>
      <w:r w:rsidRPr="006C47CE">
        <w:rPr>
          <w:rFonts w:ascii="Times New Roman" w:hAnsi="Times New Roman" w:cs="Times New Roman"/>
          <w:b w:val="0"/>
          <w:color w:val="000000"/>
          <w:sz w:val="16"/>
          <w:szCs w:val="16"/>
        </w:rPr>
        <w:t xml:space="preserve">      На основании постановления администрации Надеждинского сельского поселения от 23.01.2018 № 3 «О проведении аттестации муниципальных служащих администрации Надеждинского сельского поселения Биробиджанского муниципального района ЕАО», администрация сельского поселения </w:t>
      </w:r>
    </w:p>
    <w:p w:rsidR="001B2378" w:rsidRPr="006C47CE" w:rsidRDefault="001B2378" w:rsidP="001B2378">
      <w:pPr>
        <w:jc w:val="both"/>
        <w:rPr>
          <w:color w:val="000000"/>
          <w:sz w:val="16"/>
          <w:szCs w:val="16"/>
        </w:rPr>
      </w:pPr>
      <w:r w:rsidRPr="006C47CE">
        <w:rPr>
          <w:color w:val="000000"/>
          <w:sz w:val="16"/>
          <w:szCs w:val="16"/>
        </w:rPr>
        <w:t>ПОСТАНОВЛЯЕТ:</w:t>
      </w:r>
    </w:p>
    <w:p w:rsidR="001B2378" w:rsidRPr="006C47CE" w:rsidRDefault="001B2378" w:rsidP="001B2378">
      <w:pPr>
        <w:jc w:val="both"/>
        <w:rPr>
          <w:color w:val="000000"/>
          <w:sz w:val="16"/>
          <w:szCs w:val="16"/>
        </w:rPr>
      </w:pPr>
      <w:r w:rsidRPr="006C47CE">
        <w:rPr>
          <w:color w:val="000000"/>
          <w:sz w:val="16"/>
          <w:szCs w:val="16"/>
        </w:rPr>
        <w:t xml:space="preserve">     1. </w:t>
      </w:r>
      <w:proofErr w:type="spellStart"/>
      <w:r w:rsidRPr="006C47CE">
        <w:rPr>
          <w:color w:val="000000"/>
          <w:sz w:val="16"/>
          <w:szCs w:val="16"/>
        </w:rPr>
        <w:t>Утвердиять</w:t>
      </w:r>
      <w:proofErr w:type="spellEnd"/>
      <w:r w:rsidRPr="006C47CE">
        <w:rPr>
          <w:color w:val="000000"/>
          <w:sz w:val="16"/>
          <w:szCs w:val="16"/>
        </w:rPr>
        <w:t xml:space="preserve"> план мероприятий по поведению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в 2024 году согласно приложению №1.</w:t>
      </w:r>
    </w:p>
    <w:p w:rsidR="001B2378" w:rsidRPr="006C47CE" w:rsidRDefault="001B2378" w:rsidP="001B2378">
      <w:pPr>
        <w:jc w:val="both"/>
        <w:rPr>
          <w:color w:val="000000"/>
          <w:sz w:val="16"/>
          <w:szCs w:val="16"/>
        </w:rPr>
      </w:pPr>
      <w:r w:rsidRPr="006C47CE">
        <w:rPr>
          <w:color w:val="000000"/>
          <w:sz w:val="16"/>
          <w:szCs w:val="16"/>
        </w:rPr>
        <w:t xml:space="preserve">     2. Утвердить график проведения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в 2024 году согласно приложению №2.</w:t>
      </w:r>
    </w:p>
    <w:p w:rsidR="001B2378" w:rsidRPr="006C47CE" w:rsidRDefault="001B2378" w:rsidP="001B2378">
      <w:pPr>
        <w:jc w:val="both"/>
        <w:rPr>
          <w:color w:val="000000"/>
          <w:sz w:val="16"/>
          <w:szCs w:val="16"/>
        </w:rPr>
      </w:pPr>
      <w:r w:rsidRPr="006C47CE">
        <w:rPr>
          <w:color w:val="000000"/>
          <w:sz w:val="16"/>
          <w:szCs w:val="16"/>
        </w:rPr>
        <w:t xml:space="preserve">     3. Поручить аттестационной комиссии провести аттестацию муниципальных служащих администрации Надеждинского сельского поселения Биробиджанского муниципального района Еврейской автономной области  в 2024 </w:t>
      </w:r>
      <w:proofErr w:type="gramStart"/>
      <w:r w:rsidRPr="006C47CE">
        <w:rPr>
          <w:color w:val="000000"/>
          <w:sz w:val="16"/>
          <w:szCs w:val="16"/>
        </w:rPr>
        <w:t>году</w:t>
      </w:r>
      <w:proofErr w:type="gramEnd"/>
      <w:r w:rsidRPr="006C47CE">
        <w:rPr>
          <w:color w:val="000000"/>
          <w:sz w:val="16"/>
          <w:szCs w:val="16"/>
        </w:rPr>
        <w:t xml:space="preserve"> согласно утвержденному графику.</w:t>
      </w:r>
    </w:p>
    <w:p w:rsidR="001B2378" w:rsidRPr="006C47CE" w:rsidRDefault="001B2378" w:rsidP="001B2378">
      <w:pPr>
        <w:autoSpaceDE w:val="0"/>
        <w:autoSpaceDN w:val="0"/>
        <w:adjustRightInd w:val="0"/>
        <w:jc w:val="both"/>
        <w:rPr>
          <w:sz w:val="16"/>
          <w:szCs w:val="16"/>
        </w:rPr>
      </w:pPr>
      <w:r w:rsidRPr="006C47CE">
        <w:rPr>
          <w:color w:val="000000"/>
          <w:sz w:val="16"/>
          <w:szCs w:val="16"/>
        </w:rPr>
        <w:t xml:space="preserve">    4. Заместителю главы администрации Надеждинского сельского поселения (Ладынской Е.В.)</w:t>
      </w:r>
      <w:r w:rsidRPr="006C47CE">
        <w:rPr>
          <w:sz w:val="16"/>
          <w:szCs w:val="16"/>
        </w:rPr>
        <w:t xml:space="preserve"> не позднее, чем за месяц до начала аттестации ознакомить под подпись муниципальных служащих, подлежащих аттестации, с графиком проведения аттестации муниципальных служащих.</w:t>
      </w:r>
    </w:p>
    <w:p w:rsidR="001B2378" w:rsidRPr="006C47CE" w:rsidRDefault="001B2378" w:rsidP="001B2378">
      <w:pPr>
        <w:jc w:val="both"/>
        <w:rPr>
          <w:color w:val="000000"/>
          <w:sz w:val="16"/>
          <w:szCs w:val="16"/>
        </w:rPr>
      </w:pPr>
      <w:r>
        <w:rPr>
          <w:color w:val="000000"/>
          <w:sz w:val="16"/>
          <w:szCs w:val="16"/>
        </w:rPr>
        <w:t xml:space="preserve">    </w:t>
      </w:r>
      <w:r w:rsidRPr="006C47CE">
        <w:rPr>
          <w:color w:val="000000"/>
          <w:sz w:val="16"/>
          <w:szCs w:val="16"/>
        </w:rPr>
        <w:t xml:space="preserve">5. Настоящее постановление вступает в силу со дня его подписания.    </w:t>
      </w:r>
    </w:p>
    <w:p w:rsidR="001B2378" w:rsidRPr="006C47CE" w:rsidRDefault="001B2378" w:rsidP="001B2378">
      <w:pPr>
        <w:rPr>
          <w:color w:val="000000"/>
          <w:sz w:val="16"/>
          <w:szCs w:val="16"/>
        </w:rPr>
      </w:pPr>
      <w:r w:rsidRPr="006C47CE">
        <w:rPr>
          <w:color w:val="000000"/>
          <w:sz w:val="16"/>
          <w:szCs w:val="16"/>
        </w:rPr>
        <w:t xml:space="preserve">Глава сельского поселения                                                                 </w:t>
      </w:r>
      <w:r>
        <w:rPr>
          <w:color w:val="000000"/>
          <w:sz w:val="16"/>
          <w:szCs w:val="16"/>
        </w:rPr>
        <w:t xml:space="preserve">                                                   </w:t>
      </w:r>
      <w:r w:rsidRPr="006C47CE">
        <w:rPr>
          <w:color w:val="000000"/>
          <w:sz w:val="16"/>
          <w:szCs w:val="16"/>
        </w:rPr>
        <w:t>Н.В. Красилова</w:t>
      </w:r>
    </w:p>
    <w:p w:rsidR="001B2378" w:rsidRPr="006C47CE" w:rsidRDefault="001B2378" w:rsidP="001B2378">
      <w:pPr>
        <w:jc w:val="right"/>
        <w:rPr>
          <w:color w:val="000000"/>
          <w:sz w:val="16"/>
          <w:szCs w:val="16"/>
        </w:rPr>
      </w:pPr>
      <w:r w:rsidRPr="006C47CE">
        <w:rPr>
          <w:color w:val="000000"/>
          <w:sz w:val="16"/>
          <w:szCs w:val="16"/>
        </w:rPr>
        <w:t xml:space="preserve">Приложение 1       </w:t>
      </w:r>
    </w:p>
    <w:p w:rsidR="001B2378" w:rsidRPr="006C47CE" w:rsidRDefault="001B2378" w:rsidP="001B2378">
      <w:pPr>
        <w:jc w:val="right"/>
        <w:rPr>
          <w:color w:val="000000"/>
          <w:sz w:val="16"/>
          <w:szCs w:val="16"/>
        </w:rPr>
      </w:pPr>
      <w:r w:rsidRPr="006C47CE">
        <w:rPr>
          <w:color w:val="000000"/>
          <w:sz w:val="16"/>
          <w:szCs w:val="16"/>
        </w:rPr>
        <w:t>УВЕРЖДЕНО</w:t>
      </w:r>
    </w:p>
    <w:p w:rsidR="001B2378" w:rsidRPr="006C47CE" w:rsidRDefault="001B2378" w:rsidP="001B2378">
      <w:pPr>
        <w:jc w:val="right"/>
        <w:rPr>
          <w:color w:val="000000"/>
          <w:sz w:val="16"/>
          <w:szCs w:val="16"/>
        </w:rPr>
      </w:pPr>
      <w:r w:rsidRPr="006C47CE">
        <w:rPr>
          <w:color w:val="000000"/>
          <w:sz w:val="16"/>
          <w:szCs w:val="16"/>
        </w:rPr>
        <w:t xml:space="preserve">постановлением администрации </w:t>
      </w:r>
    </w:p>
    <w:p w:rsidR="001B2378" w:rsidRPr="006C47CE" w:rsidRDefault="001B2378" w:rsidP="001B2378">
      <w:pPr>
        <w:jc w:val="right"/>
        <w:rPr>
          <w:color w:val="000000"/>
          <w:sz w:val="16"/>
          <w:szCs w:val="16"/>
        </w:rPr>
      </w:pPr>
      <w:r w:rsidRPr="006C47CE">
        <w:rPr>
          <w:color w:val="000000"/>
          <w:sz w:val="16"/>
          <w:szCs w:val="16"/>
        </w:rPr>
        <w:t>сельского поселения</w:t>
      </w:r>
    </w:p>
    <w:p w:rsidR="001B2378" w:rsidRPr="006C47CE" w:rsidRDefault="001B2378" w:rsidP="001B2378">
      <w:pPr>
        <w:jc w:val="right"/>
        <w:rPr>
          <w:color w:val="000000"/>
          <w:sz w:val="16"/>
          <w:szCs w:val="16"/>
        </w:rPr>
      </w:pPr>
      <w:r w:rsidRPr="006C47CE">
        <w:rPr>
          <w:color w:val="000000"/>
          <w:sz w:val="16"/>
          <w:szCs w:val="16"/>
        </w:rPr>
        <w:t xml:space="preserve">от 18.12.2023 № 106 </w:t>
      </w:r>
    </w:p>
    <w:p w:rsidR="001B2378" w:rsidRPr="006C47CE" w:rsidRDefault="001B2378" w:rsidP="001B2378">
      <w:pPr>
        <w:ind w:firstLine="300"/>
        <w:jc w:val="center"/>
        <w:rPr>
          <w:color w:val="000000"/>
          <w:sz w:val="16"/>
          <w:szCs w:val="16"/>
        </w:rPr>
      </w:pPr>
      <w:r w:rsidRPr="006C47CE">
        <w:rPr>
          <w:color w:val="000000"/>
          <w:sz w:val="16"/>
          <w:szCs w:val="16"/>
        </w:rPr>
        <w:t>План</w:t>
      </w:r>
    </w:p>
    <w:p w:rsidR="001B2378" w:rsidRPr="006C47CE" w:rsidRDefault="001B2378" w:rsidP="001B2378">
      <w:pPr>
        <w:ind w:firstLine="300"/>
        <w:jc w:val="center"/>
        <w:rPr>
          <w:color w:val="000000"/>
          <w:sz w:val="16"/>
          <w:szCs w:val="16"/>
        </w:rPr>
      </w:pPr>
      <w:r w:rsidRPr="006C47CE">
        <w:rPr>
          <w:color w:val="000000"/>
          <w:sz w:val="16"/>
          <w:szCs w:val="16"/>
        </w:rPr>
        <w:t>мероприятий по поведению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в 2024 году</w:t>
      </w:r>
    </w:p>
    <w:tbl>
      <w:tblPr>
        <w:tblStyle w:val="a7"/>
        <w:tblW w:w="0" w:type="auto"/>
        <w:tblInd w:w="108" w:type="dxa"/>
        <w:tblLayout w:type="fixed"/>
        <w:tblLook w:val="04A0"/>
      </w:tblPr>
      <w:tblGrid>
        <w:gridCol w:w="432"/>
        <w:gridCol w:w="3821"/>
        <w:gridCol w:w="1417"/>
        <w:gridCol w:w="1985"/>
      </w:tblGrid>
      <w:tr w:rsidR="001B2378" w:rsidRPr="006C47CE" w:rsidTr="001B2378">
        <w:tc>
          <w:tcPr>
            <w:tcW w:w="432" w:type="dxa"/>
          </w:tcPr>
          <w:p w:rsidR="001B2378" w:rsidRPr="006C47CE" w:rsidRDefault="001B2378" w:rsidP="00C24E51">
            <w:pPr>
              <w:autoSpaceDE w:val="0"/>
              <w:autoSpaceDN w:val="0"/>
              <w:adjustRightInd w:val="0"/>
              <w:rPr>
                <w:sz w:val="16"/>
                <w:szCs w:val="16"/>
              </w:rPr>
            </w:pPr>
            <w:proofErr w:type="spellStart"/>
            <w:proofErr w:type="gramStart"/>
            <w:r w:rsidRPr="006C47CE">
              <w:rPr>
                <w:sz w:val="16"/>
                <w:szCs w:val="16"/>
              </w:rPr>
              <w:t>п</w:t>
            </w:r>
            <w:proofErr w:type="spellEnd"/>
            <w:proofErr w:type="gramEnd"/>
            <w:r w:rsidRPr="006C47CE">
              <w:rPr>
                <w:sz w:val="16"/>
                <w:szCs w:val="16"/>
              </w:rPr>
              <w:t>/</w:t>
            </w:r>
            <w:proofErr w:type="spellStart"/>
            <w:r w:rsidRPr="006C47CE">
              <w:rPr>
                <w:sz w:val="16"/>
                <w:szCs w:val="16"/>
              </w:rPr>
              <w:t>п</w:t>
            </w:r>
            <w:proofErr w:type="spellEnd"/>
          </w:p>
          <w:p w:rsidR="001B2378" w:rsidRPr="006C47CE" w:rsidRDefault="001B2378" w:rsidP="00C24E51">
            <w:pPr>
              <w:jc w:val="both"/>
              <w:rPr>
                <w:color w:val="000000"/>
                <w:sz w:val="16"/>
                <w:szCs w:val="16"/>
              </w:rPr>
            </w:pPr>
          </w:p>
        </w:tc>
        <w:tc>
          <w:tcPr>
            <w:tcW w:w="3821" w:type="dxa"/>
          </w:tcPr>
          <w:p w:rsidR="001B2378" w:rsidRPr="006C47CE" w:rsidRDefault="001B2378" w:rsidP="00C24E51">
            <w:pPr>
              <w:jc w:val="both"/>
              <w:rPr>
                <w:color w:val="000000"/>
                <w:sz w:val="16"/>
                <w:szCs w:val="16"/>
              </w:rPr>
            </w:pPr>
            <w:r w:rsidRPr="006C47CE">
              <w:rPr>
                <w:sz w:val="16"/>
                <w:szCs w:val="16"/>
              </w:rPr>
              <w:t>Наименование мероприятий</w:t>
            </w:r>
          </w:p>
        </w:tc>
        <w:tc>
          <w:tcPr>
            <w:tcW w:w="1417" w:type="dxa"/>
          </w:tcPr>
          <w:p w:rsidR="001B2378" w:rsidRPr="006C47CE" w:rsidRDefault="001B2378" w:rsidP="00C24E51">
            <w:pPr>
              <w:jc w:val="both"/>
              <w:rPr>
                <w:color w:val="000000"/>
                <w:sz w:val="16"/>
                <w:szCs w:val="16"/>
              </w:rPr>
            </w:pPr>
            <w:r w:rsidRPr="006C47CE">
              <w:rPr>
                <w:sz w:val="16"/>
                <w:szCs w:val="16"/>
              </w:rPr>
              <w:t>Срок исполнения</w:t>
            </w:r>
          </w:p>
        </w:tc>
        <w:tc>
          <w:tcPr>
            <w:tcW w:w="1985" w:type="dxa"/>
          </w:tcPr>
          <w:p w:rsidR="001B2378" w:rsidRPr="006C47CE" w:rsidRDefault="001B2378" w:rsidP="00C24E51">
            <w:pPr>
              <w:jc w:val="both"/>
              <w:rPr>
                <w:color w:val="000000"/>
                <w:sz w:val="16"/>
                <w:szCs w:val="16"/>
              </w:rPr>
            </w:pPr>
            <w:r w:rsidRPr="006C47CE">
              <w:rPr>
                <w:sz w:val="16"/>
                <w:szCs w:val="16"/>
              </w:rPr>
              <w:t>Ответственный</w:t>
            </w:r>
          </w:p>
        </w:tc>
      </w:tr>
      <w:tr w:rsidR="001B2378" w:rsidRPr="006C47CE" w:rsidTr="001B2378">
        <w:tc>
          <w:tcPr>
            <w:tcW w:w="432" w:type="dxa"/>
          </w:tcPr>
          <w:p w:rsidR="001B2378" w:rsidRPr="006C47CE" w:rsidRDefault="001B2378" w:rsidP="00C24E51">
            <w:pPr>
              <w:autoSpaceDE w:val="0"/>
              <w:autoSpaceDN w:val="0"/>
              <w:adjustRightInd w:val="0"/>
              <w:rPr>
                <w:sz w:val="16"/>
                <w:szCs w:val="16"/>
              </w:rPr>
            </w:pPr>
          </w:p>
        </w:tc>
        <w:tc>
          <w:tcPr>
            <w:tcW w:w="3821" w:type="dxa"/>
          </w:tcPr>
          <w:p w:rsidR="001B2378" w:rsidRPr="006C47CE" w:rsidRDefault="001B2378" w:rsidP="001B2378">
            <w:pPr>
              <w:autoSpaceDE w:val="0"/>
              <w:autoSpaceDN w:val="0"/>
              <w:adjustRightInd w:val="0"/>
              <w:rPr>
                <w:sz w:val="16"/>
                <w:szCs w:val="16"/>
              </w:rPr>
            </w:pPr>
            <w:r w:rsidRPr="006C47CE">
              <w:rPr>
                <w:sz w:val="16"/>
                <w:szCs w:val="16"/>
              </w:rPr>
              <w:t>Проведение разъяснительной</w:t>
            </w:r>
            <w:r>
              <w:rPr>
                <w:sz w:val="16"/>
                <w:szCs w:val="16"/>
              </w:rPr>
              <w:t xml:space="preserve"> </w:t>
            </w:r>
            <w:r w:rsidRPr="006C47CE">
              <w:rPr>
                <w:sz w:val="16"/>
                <w:szCs w:val="16"/>
              </w:rPr>
              <w:t>работы о целях и порядке</w:t>
            </w:r>
            <w:r>
              <w:rPr>
                <w:sz w:val="16"/>
                <w:szCs w:val="16"/>
              </w:rPr>
              <w:t xml:space="preserve"> </w:t>
            </w:r>
            <w:r w:rsidRPr="006C47CE">
              <w:rPr>
                <w:sz w:val="16"/>
                <w:szCs w:val="16"/>
              </w:rPr>
              <w:t>проведения аттестации</w:t>
            </w:r>
          </w:p>
        </w:tc>
        <w:tc>
          <w:tcPr>
            <w:tcW w:w="1417" w:type="dxa"/>
          </w:tcPr>
          <w:p w:rsidR="001B2378" w:rsidRPr="006C47CE" w:rsidRDefault="001B2378" w:rsidP="00C24E51">
            <w:pPr>
              <w:jc w:val="both"/>
              <w:rPr>
                <w:sz w:val="16"/>
                <w:szCs w:val="16"/>
              </w:rPr>
            </w:pPr>
            <w:r w:rsidRPr="006C47CE">
              <w:rPr>
                <w:sz w:val="16"/>
                <w:szCs w:val="16"/>
              </w:rPr>
              <w:t>до 01.11.2024</w:t>
            </w:r>
          </w:p>
        </w:tc>
        <w:tc>
          <w:tcPr>
            <w:tcW w:w="1985" w:type="dxa"/>
          </w:tcPr>
          <w:p w:rsidR="001B2378" w:rsidRPr="006C47CE" w:rsidRDefault="001B2378" w:rsidP="00C24E51">
            <w:pPr>
              <w:jc w:val="both"/>
              <w:rPr>
                <w:sz w:val="16"/>
                <w:szCs w:val="16"/>
              </w:rPr>
            </w:pPr>
            <w:r w:rsidRPr="006C47CE">
              <w:rPr>
                <w:sz w:val="16"/>
                <w:szCs w:val="16"/>
              </w:rPr>
              <w:t>Заместитель главы администрации</w:t>
            </w:r>
          </w:p>
        </w:tc>
      </w:tr>
      <w:tr w:rsidR="001B2378" w:rsidRPr="006C47CE" w:rsidTr="001B2378">
        <w:tc>
          <w:tcPr>
            <w:tcW w:w="432" w:type="dxa"/>
          </w:tcPr>
          <w:p w:rsidR="001B2378" w:rsidRPr="006C47CE" w:rsidRDefault="001B2378" w:rsidP="00C24E51">
            <w:pPr>
              <w:autoSpaceDE w:val="0"/>
              <w:autoSpaceDN w:val="0"/>
              <w:adjustRightInd w:val="0"/>
              <w:rPr>
                <w:sz w:val="16"/>
                <w:szCs w:val="16"/>
              </w:rPr>
            </w:pPr>
          </w:p>
        </w:tc>
        <w:tc>
          <w:tcPr>
            <w:tcW w:w="3821" w:type="dxa"/>
          </w:tcPr>
          <w:p w:rsidR="001B2378" w:rsidRPr="006C47CE" w:rsidRDefault="001B2378" w:rsidP="001B2378">
            <w:pPr>
              <w:autoSpaceDE w:val="0"/>
              <w:autoSpaceDN w:val="0"/>
              <w:adjustRightInd w:val="0"/>
              <w:rPr>
                <w:sz w:val="16"/>
                <w:szCs w:val="16"/>
              </w:rPr>
            </w:pPr>
            <w:r w:rsidRPr="006C47CE">
              <w:rPr>
                <w:sz w:val="16"/>
                <w:szCs w:val="16"/>
              </w:rPr>
              <w:t>Подготовка необходимых</w:t>
            </w:r>
            <w:r>
              <w:rPr>
                <w:sz w:val="16"/>
                <w:szCs w:val="16"/>
              </w:rPr>
              <w:t xml:space="preserve"> </w:t>
            </w:r>
            <w:r w:rsidRPr="006C47CE">
              <w:rPr>
                <w:sz w:val="16"/>
                <w:szCs w:val="16"/>
              </w:rPr>
              <w:t>документов на аттестуемых</w:t>
            </w:r>
            <w:r>
              <w:rPr>
                <w:sz w:val="16"/>
                <w:szCs w:val="16"/>
              </w:rPr>
              <w:t xml:space="preserve"> </w:t>
            </w:r>
            <w:r w:rsidRPr="006C47CE">
              <w:rPr>
                <w:sz w:val="16"/>
                <w:szCs w:val="16"/>
              </w:rPr>
              <w:t>муниципальных служащих</w:t>
            </w:r>
          </w:p>
        </w:tc>
        <w:tc>
          <w:tcPr>
            <w:tcW w:w="1417" w:type="dxa"/>
          </w:tcPr>
          <w:p w:rsidR="001B2378" w:rsidRPr="006C47CE" w:rsidRDefault="001B2378" w:rsidP="00C24E51">
            <w:pPr>
              <w:jc w:val="both"/>
              <w:rPr>
                <w:sz w:val="16"/>
                <w:szCs w:val="16"/>
              </w:rPr>
            </w:pPr>
            <w:r w:rsidRPr="006C47CE">
              <w:rPr>
                <w:sz w:val="16"/>
                <w:szCs w:val="16"/>
              </w:rPr>
              <w:t>01.11.2024</w:t>
            </w:r>
          </w:p>
          <w:p w:rsidR="001B2378" w:rsidRPr="006C47CE" w:rsidRDefault="001B2378" w:rsidP="00C24E51">
            <w:pPr>
              <w:jc w:val="both"/>
              <w:rPr>
                <w:sz w:val="16"/>
                <w:szCs w:val="16"/>
              </w:rPr>
            </w:pPr>
            <w:r w:rsidRPr="006C47CE">
              <w:rPr>
                <w:sz w:val="16"/>
                <w:szCs w:val="16"/>
              </w:rPr>
              <w:t>13.12.2024</w:t>
            </w:r>
          </w:p>
        </w:tc>
        <w:tc>
          <w:tcPr>
            <w:tcW w:w="1985" w:type="dxa"/>
          </w:tcPr>
          <w:p w:rsidR="001B2378" w:rsidRPr="006C47CE" w:rsidRDefault="001B2378" w:rsidP="00C24E51">
            <w:pPr>
              <w:jc w:val="both"/>
              <w:rPr>
                <w:sz w:val="16"/>
                <w:szCs w:val="16"/>
              </w:rPr>
            </w:pPr>
            <w:r w:rsidRPr="006C47CE">
              <w:rPr>
                <w:sz w:val="16"/>
                <w:szCs w:val="16"/>
              </w:rPr>
              <w:t>Глава сельского поселения, заместитель главы администрации</w:t>
            </w:r>
          </w:p>
        </w:tc>
      </w:tr>
      <w:tr w:rsidR="001B2378" w:rsidRPr="006C47CE" w:rsidTr="001B2378">
        <w:tc>
          <w:tcPr>
            <w:tcW w:w="432" w:type="dxa"/>
          </w:tcPr>
          <w:p w:rsidR="001B2378" w:rsidRPr="006C47CE" w:rsidRDefault="001B2378" w:rsidP="00C24E51">
            <w:pPr>
              <w:autoSpaceDE w:val="0"/>
              <w:autoSpaceDN w:val="0"/>
              <w:adjustRightInd w:val="0"/>
              <w:rPr>
                <w:sz w:val="16"/>
                <w:szCs w:val="16"/>
              </w:rPr>
            </w:pPr>
          </w:p>
        </w:tc>
        <w:tc>
          <w:tcPr>
            <w:tcW w:w="3821" w:type="dxa"/>
          </w:tcPr>
          <w:p w:rsidR="001B2378" w:rsidRPr="006C47CE" w:rsidRDefault="001B2378" w:rsidP="00C24E51">
            <w:pPr>
              <w:autoSpaceDE w:val="0"/>
              <w:autoSpaceDN w:val="0"/>
              <w:adjustRightInd w:val="0"/>
              <w:rPr>
                <w:sz w:val="16"/>
                <w:szCs w:val="16"/>
              </w:rPr>
            </w:pPr>
            <w:r w:rsidRPr="006C47CE">
              <w:rPr>
                <w:sz w:val="16"/>
                <w:szCs w:val="16"/>
              </w:rPr>
              <w:t>Подготовка документов,</w:t>
            </w:r>
            <w:r>
              <w:rPr>
                <w:sz w:val="16"/>
                <w:szCs w:val="16"/>
              </w:rPr>
              <w:t xml:space="preserve"> н</w:t>
            </w:r>
            <w:r w:rsidRPr="006C47CE">
              <w:rPr>
                <w:sz w:val="16"/>
                <w:szCs w:val="16"/>
              </w:rPr>
              <w:t>еобходимых для работы</w:t>
            </w:r>
          </w:p>
          <w:p w:rsidR="001B2378" w:rsidRPr="006C47CE" w:rsidRDefault="001B2378" w:rsidP="00C24E51">
            <w:pPr>
              <w:jc w:val="both"/>
              <w:rPr>
                <w:sz w:val="16"/>
                <w:szCs w:val="16"/>
              </w:rPr>
            </w:pPr>
            <w:r w:rsidRPr="006C47CE">
              <w:rPr>
                <w:sz w:val="16"/>
                <w:szCs w:val="16"/>
              </w:rPr>
              <w:t>аттестационной комиссии</w:t>
            </w:r>
          </w:p>
        </w:tc>
        <w:tc>
          <w:tcPr>
            <w:tcW w:w="1417" w:type="dxa"/>
          </w:tcPr>
          <w:p w:rsidR="001B2378" w:rsidRPr="006C47CE" w:rsidRDefault="001B2378" w:rsidP="00C24E51">
            <w:pPr>
              <w:jc w:val="both"/>
              <w:rPr>
                <w:sz w:val="16"/>
                <w:szCs w:val="16"/>
              </w:rPr>
            </w:pPr>
            <w:r w:rsidRPr="006C47CE">
              <w:rPr>
                <w:sz w:val="16"/>
                <w:szCs w:val="16"/>
              </w:rPr>
              <w:t>01.11.2024</w:t>
            </w:r>
          </w:p>
          <w:p w:rsidR="001B2378" w:rsidRPr="006C47CE" w:rsidRDefault="001B2378" w:rsidP="00C24E51">
            <w:pPr>
              <w:jc w:val="both"/>
              <w:rPr>
                <w:sz w:val="16"/>
                <w:szCs w:val="16"/>
              </w:rPr>
            </w:pPr>
            <w:r w:rsidRPr="006C47CE">
              <w:rPr>
                <w:sz w:val="16"/>
                <w:szCs w:val="16"/>
              </w:rPr>
              <w:t>13.12.2024</w:t>
            </w:r>
          </w:p>
        </w:tc>
        <w:tc>
          <w:tcPr>
            <w:tcW w:w="1985" w:type="dxa"/>
          </w:tcPr>
          <w:p w:rsidR="001B2378" w:rsidRPr="006C47CE" w:rsidRDefault="001B2378" w:rsidP="00C24E51">
            <w:pPr>
              <w:autoSpaceDE w:val="0"/>
              <w:autoSpaceDN w:val="0"/>
              <w:adjustRightInd w:val="0"/>
              <w:rPr>
                <w:sz w:val="16"/>
                <w:szCs w:val="16"/>
              </w:rPr>
            </w:pPr>
            <w:r w:rsidRPr="006C47CE">
              <w:rPr>
                <w:sz w:val="16"/>
                <w:szCs w:val="16"/>
              </w:rPr>
              <w:t>Аттестационная</w:t>
            </w:r>
          </w:p>
          <w:p w:rsidR="001B2378" w:rsidRPr="006C47CE" w:rsidRDefault="001B2378" w:rsidP="00C24E51">
            <w:pPr>
              <w:jc w:val="both"/>
              <w:rPr>
                <w:sz w:val="16"/>
                <w:szCs w:val="16"/>
              </w:rPr>
            </w:pPr>
            <w:r w:rsidRPr="006C47CE">
              <w:rPr>
                <w:sz w:val="16"/>
                <w:szCs w:val="16"/>
              </w:rPr>
              <w:t>комиссия</w:t>
            </w:r>
          </w:p>
        </w:tc>
      </w:tr>
      <w:tr w:rsidR="001B2378" w:rsidRPr="006C47CE" w:rsidTr="001B2378">
        <w:tc>
          <w:tcPr>
            <w:tcW w:w="432" w:type="dxa"/>
          </w:tcPr>
          <w:p w:rsidR="001B2378" w:rsidRPr="006C47CE" w:rsidRDefault="001B2378" w:rsidP="00C24E51">
            <w:pPr>
              <w:autoSpaceDE w:val="0"/>
              <w:autoSpaceDN w:val="0"/>
              <w:adjustRightInd w:val="0"/>
              <w:rPr>
                <w:sz w:val="16"/>
                <w:szCs w:val="16"/>
              </w:rPr>
            </w:pPr>
          </w:p>
        </w:tc>
        <w:tc>
          <w:tcPr>
            <w:tcW w:w="3821" w:type="dxa"/>
          </w:tcPr>
          <w:p w:rsidR="001B2378" w:rsidRPr="006C47CE" w:rsidRDefault="001B2378" w:rsidP="001B2378">
            <w:pPr>
              <w:autoSpaceDE w:val="0"/>
              <w:autoSpaceDN w:val="0"/>
              <w:adjustRightInd w:val="0"/>
              <w:rPr>
                <w:sz w:val="16"/>
                <w:szCs w:val="16"/>
              </w:rPr>
            </w:pPr>
            <w:r w:rsidRPr="006C47CE">
              <w:rPr>
                <w:sz w:val="16"/>
                <w:szCs w:val="16"/>
              </w:rPr>
              <w:t>Подготовка перечня вопросов для</w:t>
            </w:r>
            <w:r>
              <w:rPr>
                <w:sz w:val="16"/>
                <w:szCs w:val="16"/>
              </w:rPr>
              <w:t xml:space="preserve"> </w:t>
            </w:r>
            <w:r w:rsidRPr="006C47CE">
              <w:rPr>
                <w:sz w:val="16"/>
                <w:szCs w:val="16"/>
              </w:rPr>
              <w:t>тестирования и устного</w:t>
            </w:r>
            <w:r>
              <w:rPr>
                <w:sz w:val="16"/>
                <w:szCs w:val="16"/>
              </w:rPr>
              <w:t xml:space="preserve"> </w:t>
            </w:r>
            <w:r w:rsidRPr="006C47CE">
              <w:rPr>
                <w:sz w:val="16"/>
                <w:szCs w:val="16"/>
              </w:rPr>
              <w:t>собеседования</w:t>
            </w:r>
          </w:p>
        </w:tc>
        <w:tc>
          <w:tcPr>
            <w:tcW w:w="1417" w:type="dxa"/>
          </w:tcPr>
          <w:p w:rsidR="001B2378" w:rsidRPr="006C47CE" w:rsidRDefault="001B2378" w:rsidP="00C24E51">
            <w:pPr>
              <w:jc w:val="both"/>
              <w:rPr>
                <w:sz w:val="16"/>
                <w:szCs w:val="16"/>
              </w:rPr>
            </w:pPr>
            <w:r w:rsidRPr="006C47CE">
              <w:rPr>
                <w:sz w:val="16"/>
                <w:szCs w:val="16"/>
              </w:rPr>
              <w:t>08.11.2024</w:t>
            </w:r>
          </w:p>
          <w:p w:rsidR="001B2378" w:rsidRPr="006C47CE" w:rsidRDefault="001B2378" w:rsidP="00C24E51">
            <w:pPr>
              <w:jc w:val="both"/>
              <w:rPr>
                <w:sz w:val="16"/>
                <w:szCs w:val="16"/>
              </w:rPr>
            </w:pPr>
          </w:p>
        </w:tc>
        <w:tc>
          <w:tcPr>
            <w:tcW w:w="1985" w:type="dxa"/>
          </w:tcPr>
          <w:p w:rsidR="001B2378" w:rsidRPr="006C47CE" w:rsidRDefault="001B2378" w:rsidP="00C24E51">
            <w:pPr>
              <w:autoSpaceDE w:val="0"/>
              <w:autoSpaceDN w:val="0"/>
              <w:adjustRightInd w:val="0"/>
              <w:rPr>
                <w:sz w:val="16"/>
                <w:szCs w:val="16"/>
              </w:rPr>
            </w:pPr>
            <w:r w:rsidRPr="006C47CE">
              <w:rPr>
                <w:sz w:val="16"/>
                <w:szCs w:val="16"/>
              </w:rPr>
              <w:t>Аттестационная</w:t>
            </w:r>
          </w:p>
          <w:p w:rsidR="001B2378" w:rsidRPr="006C47CE" w:rsidRDefault="001B2378" w:rsidP="00C24E51">
            <w:pPr>
              <w:jc w:val="both"/>
              <w:rPr>
                <w:sz w:val="16"/>
                <w:szCs w:val="16"/>
              </w:rPr>
            </w:pPr>
            <w:r w:rsidRPr="006C47CE">
              <w:rPr>
                <w:sz w:val="16"/>
                <w:szCs w:val="16"/>
              </w:rPr>
              <w:t>комиссия</w:t>
            </w:r>
          </w:p>
        </w:tc>
      </w:tr>
      <w:tr w:rsidR="001B2378" w:rsidRPr="006C47CE" w:rsidTr="001B2378">
        <w:tc>
          <w:tcPr>
            <w:tcW w:w="432" w:type="dxa"/>
          </w:tcPr>
          <w:p w:rsidR="001B2378" w:rsidRPr="006C47CE" w:rsidRDefault="001B2378" w:rsidP="00C24E51">
            <w:pPr>
              <w:autoSpaceDE w:val="0"/>
              <w:autoSpaceDN w:val="0"/>
              <w:adjustRightInd w:val="0"/>
              <w:rPr>
                <w:sz w:val="16"/>
                <w:szCs w:val="16"/>
              </w:rPr>
            </w:pPr>
          </w:p>
        </w:tc>
        <w:tc>
          <w:tcPr>
            <w:tcW w:w="3821" w:type="dxa"/>
          </w:tcPr>
          <w:p w:rsidR="001B2378" w:rsidRPr="006C47CE" w:rsidRDefault="001B2378" w:rsidP="00C24E51">
            <w:pPr>
              <w:autoSpaceDE w:val="0"/>
              <w:autoSpaceDN w:val="0"/>
              <w:adjustRightInd w:val="0"/>
              <w:rPr>
                <w:sz w:val="16"/>
                <w:szCs w:val="16"/>
              </w:rPr>
            </w:pPr>
            <w:r w:rsidRPr="006C47CE">
              <w:rPr>
                <w:sz w:val="16"/>
                <w:szCs w:val="16"/>
              </w:rPr>
              <w:t>Проведение аттестации</w:t>
            </w:r>
            <w:r>
              <w:rPr>
                <w:sz w:val="16"/>
                <w:szCs w:val="16"/>
              </w:rPr>
              <w:t xml:space="preserve"> </w:t>
            </w:r>
            <w:r w:rsidRPr="006C47CE">
              <w:rPr>
                <w:sz w:val="16"/>
                <w:szCs w:val="16"/>
              </w:rPr>
              <w:t>муниципальных служащих</w:t>
            </w:r>
          </w:p>
        </w:tc>
        <w:tc>
          <w:tcPr>
            <w:tcW w:w="1417" w:type="dxa"/>
          </w:tcPr>
          <w:p w:rsidR="001B2378" w:rsidRPr="006C47CE" w:rsidRDefault="001B2378" w:rsidP="00C24E51">
            <w:pPr>
              <w:jc w:val="both"/>
              <w:rPr>
                <w:sz w:val="16"/>
                <w:szCs w:val="16"/>
              </w:rPr>
            </w:pPr>
            <w:r w:rsidRPr="006C47CE">
              <w:rPr>
                <w:sz w:val="16"/>
                <w:szCs w:val="16"/>
              </w:rPr>
              <w:t>15.11.2024</w:t>
            </w:r>
          </w:p>
          <w:p w:rsidR="001B2378" w:rsidRPr="006C47CE" w:rsidRDefault="001B2378" w:rsidP="00C24E51">
            <w:pPr>
              <w:jc w:val="both"/>
              <w:rPr>
                <w:sz w:val="16"/>
                <w:szCs w:val="16"/>
              </w:rPr>
            </w:pPr>
            <w:r w:rsidRPr="006C47CE">
              <w:rPr>
                <w:sz w:val="16"/>
                <w:szCs w:val="16"/>
              </w:rPr>
              <w:t>20.12.2024</w:t>
            </w:r>
          </w:p>
        </w:tc>
        <w:tc>
          <w:tcPr>
            <w:tcW w:w="1985" w:type="dxa"/>
          </w:tcPr>
          <w:p w:rsidR="001B2378" w:rsidRPr="006C47CE" w:rsidRDefault="001B2378" w:rsidP="00C24E51">
            <w:pPr>
              <w:autoSpaceDE w:val="0"/>
              <w:autoSpaceDN w:val="0"/>
              <w:adjustRightInd w:val="0"/>
              <w:rPr>
                <w:sz w:val="16"/>
                <w:szCs w:val="16"/>
              </w:rPr>
            </w:pPr>
            <w:r w:rsidRPr="006C47CE">
              <w:rPr>
                <w:sz w:val="16"/>
                <w:szCs w:val="16"/>
              </w:rPr>
              <w:t>Аттестационная</w:t>
            </w:r>
          </w:p>
          <w:p w:rsidR="001B2378" w:rsidRPr="006C47CE" w:rsidRDefault="001B2378" w:rsidP="00C24E51">
            <w:pPr>
              <w:jc w:val="both"/>
              <w:rPr>
                <w:sz w:val="16"/>
                <w:szCs w:val="16"/>
              </w:rPr>
            </w:pPr>
            <w:r w:rsidRPr="006C47CE">
              <w:rPr>
                <w:sz w:val="16"/>
                <w:szCs w:val="16"/>
              </w:rPr>
              <w:t>комиссия</w:t>
            </w:r>
          </w:p>
        </w:tc>
      </w:tr>
      <w:tr w:rsidR="001B2378" w:rsidRPr="006C47CE" w:rsidTr="001B2378">
        <w:tc>
          <w:tcPr>
            <w:tcW w:w="432" w:type="dxa"/>
          </w:tcPr>
          <w:p w:rsidR="001B2378" w:rsidRPr="006C47CE" w:rsidRDefault="001B2378" w:rsidP="00C24E51">
            <w:pPr>
              <w:autoSpaceDE w:val="0"/>
              <w:autoSpaceDN w:val="0"/>
              <w:adjustRightInd w:val="0"/>
              <w:rPr>
                <w:sz w:val="16"/>
                <w:szCs w:val="16"/>
              </w:rPr>
            </w:pPr>
          </w:p>
        </w:tc>
        <w:tc>
          <w:tcPr>
            <w:tcW w:w="3821" w:type="dxa"/>
          </w:tcPr>
          <w:p w:rsidR="001B2378" w:rsidRPr="006C47CE" w:rsidRDefault="001B2378" w:rsidP="00C24E51">
            <w:pPr>
              <w:autoSpaceDE w:val="0"/>
              <w:autoSpaceDN w:val="0"/>
              <w:adjustRightInd w:val="0"/>
              <w:rPr>
                <w:sz w:val="16"/>
                <w:szCs w:val="16"/>
              </w:rPr>
            </w:pPr>
            <w:r w:rsidRPr="006C47CE">
              <w:rPr>
                <w:sz w:val="16"/>
                <w:szCs w:val="16"/>
              </w:rPr>
              <w:t>Оформление необходимых</w:t>
            </w:r>
            <w:r>
              <w:rPr>
                <w:sz w:val="16"/>
                <w:szCs w:val="16"/>
              </w:rPr>
              <w:t xml:space="preserve"> </w:t>
            </w:r>
            <w:r w:rsidRPr="006C47CE">
              <w:rPr>
                <w:sz w:val="16"/>
                <w:szCs w:val="16"/>
              </w:rPr>
              <w:t>документов по итогам</w:t>
            </w:r>
          </w:p>
          <w:p w:rsidR="001B2378" w:rsidRPr="006C47CE" w:rsidRDefault="001B2378" w:rsidP="00C24E51">
            <w:pPr>
              <w:autoSpaceDE w:val="0"/>
              <w:autoSpaceDN w:val="0"/>
              <w:adjustRightInd w:val="0"/>
              <w:rPr>
                <w:sz w:val="16"/>
                <w:szCs w:val="16"/>
              </w:rPr>
            </w:pPr>
            <w:r w:rsidRPr="006C47CE">
              <w:rPr>
                <w:sz w:val="16"/>
                <w:szCs w:val="16"/>
              </w:rPr>
              <w:t>аттестации, ознакомление с ними</w:t>
            </w:r>
            <w:r>
              <w:rPr>
                <w:sz w:val="16"/>
                <w:szCs w:val="16"/>
              </w:rPr>
              <w:t xml:space="preserve"> </w:t>
            </w:r>
            <w:proofErr w:type="gramStart"/>
            <w:r w:rsidRPr="006C47CE">
              <w:rPr>
                <w:sz w:val="16"/>
                <w:szCs w:val="16"/>
              </w:rPr>
              <w:t>аттестуемых</w:t>
            </w:r>
            <w:proofErr w:type="gramEnd"/>
            <w:r w:rsidRPr="006C47CE">
              <w:rPr>
                <w:sz w:val="16"/>
                <w:szCs w:val="16"/>
              </w:rPr>
              <w:t xml:space="preserve"> под роспись</w:t>
            </w:r>
          </w:p>
        </w:tc>
        <w:tc>
          <w:tcPr>
            <w:tcW w:w="1417" w:type="dxa"/>
          </w:tcPr>
          <w:p w:rsidR="001B2378" w:rsidRPr="006C47CE" w:rsidRDefault="001B2378" w:rsidP="00C24E51">
            <w:pPr>
              <w:jc w:val="both"/>
              <w:rPr>
                <w:sz w:val="16"/>
                <w:szCs w:val="16"/>
              </w:rPr>
            </w:pPr>
            <w:r w:rsidRPr="006C47CE">
              <w:rPr>
                <w:sz w:val="16"/>
                <w:szCs w:val="16"/>
              </w:rPr>
              <w:t>В день аттестации</w:t>
            </w:r>
          </w:p>
        </w:tc>
        <w:tc>
          <w:tcPr>
            <w:tcW w:w="1985" w:type="dxa"/>
          </w:tcPr>
          <w:p w:rsidR="001B2378" w:rsidRPr="006C47CE" w:rsidRDefault="001B2378" w:rsidP="00C24E51">
            <w:pPr>
              <w:autoSpaceDE w:val="0"/>
              <w:autoSpaceDN w:val="0"/>
              <w:adjustRightInd w:val="0"/>
              <w:rPr>
                <w:sz w:val="16"/>
                <w:szCs w:val="16"/>
              </w:rPr>
            </w:pPr>
            <w:r w:rsidRPr="006C47CE">
              <w:rPr>
                <w:sz w:val="16"/>
                <w:szCs w:val="16"/>
              </w:rPr>
              <w:t>Аттестационная</w:t>
            </w:r>
          </w:p>
          <w:p w:rsidR="001B2378" w:rsidRPr="006C47CE" w:rsidRDefault="001B2378" w:rsidP="00C24E51">
            <w:pPr>
              <w:jc w:val="both"/>
              <w:rPr>
                <w:sz w:val="16"/>
                <w:szCs w:val="16"/>
              </w:rPr>
            </w:pPr>
            <w:r w:rsidRPr="006C47CE">
              <w:rPr>
                <w:sz w:val="16"/>
                <w:szCs w:val="16"/>
              </w:rPr>
              <w:t>комиссия</w:t>
            </w:r>
          </w:p>
        </w:tc>
      </w:tr>
    </w:tbl>
    <w:p w:rsidR="001B2378" w:rsidRPr="006C47CE" w:rsidRDefault="001B2378" w:rsidP="001B2378">
      <w:pPr>
        <w:jc w:val="both"/>
        <w:rPr>
          <w:color w:val="000000"/>
          <w:sz w:val="16"/>
          <w:szCs w:val="16"/>
        </w:rPr>
      </w:pPr>
    </w:p>
    <w:p w:rsidR="001B2378" w:rsidRPr="006C47CE" w:rsidRDefault="001B2378" w:rsidP="001B2378">
      <w:pPr>
        <w:jc w:val="right"/>
        <w:rPr>
          <w:color w:val="000000"/>
          <w:sz w:val="16"/>
          <w:szCs w:val="16"/>
        </w:rPr>
      </w:pPr>
      <w:r>
        <w:rPr>
          <w:color w:val="000000"/>
          <w:sz w:val="16"/>
          <w:szCs w:val="16"/>
        </w:rPr>
        <w:t xml:space="preserve">  </w:t>
      </w:r>
      <w:r w:rsidRPr="006C47CE">
        <w:rPr>
          <w:color w:val="000000"/>
          <w:sz w:val="16"/>
          <w:szCs w:val="16"/>
        </w:rPr>
        <w:t>УВЕРЖДЕН</w:t>
      </w:r>
    </w:p>
    <w:p w:rsidR="001B2378" w:rsidRPr="006C47CE" w:rsidRDefault="001B2378" w:rsidP="001B2378">
      <w:pPr>
        <w:jc w:val="right"/>
        <w:rPr>
          <w:color w:val="000000"/>
          <w:sz w:val="16"/>
          <w:szCs w:val="16"/>
        </w:rPr>
      </w:pPr>
      <w:r w:rsidRPr="006C47CE">
        <w:rPr>
          <w:color w:val="000000"/>
          <w:sz w:val="16"/>
          <w:szCs w:val="16"/>
        </w:rPr>
        <w:t xml:space="preserve">постановлением администрации </w:t>
      </w:r>
    </w:p>
    <w:p w:rsidR="001B2378" w:rsidRPr="006C47CE" w:rsidRDefault="001B2378" w:rsidP="001B2378">
      <w:pPr>
        <w:jc w:val="right"/>
        <w:rPr>
          <w:color w:val="000000"/>
          <w:sz w:val="16"/>
          <w:szCs w:val="16"/>
        </w:rPr>
      </w:pPr>
      <w:r w:rsidRPr="006C47CE">
        <w:rPr>
          <w:color w:val="000000"/>
          <w:sz w:val="16"/>
          <w:szCs w:val="16"/>
        </w:rPr>
        <w:t>сельского поселения</w:t>
      </w:r>
    </w:p>
    <w:p w:rsidR="001B2378" w:rsidRPr="006C47CE" w:rsidRDefault="001B2378" w:rsidP="001B2378">
      <w:pPr>
        <w:jc w:val="right"/>
        <w:rPr>
          <w:color w:val="000000"/>
          <w:sz w:val="16"/>
          <w:szCs w:val="16"/>
        </w:rPr>
      </w:pPr>
      <w:r w:rsidRPr="006C47CE">
        <w:rPr>
          <w:color w:val="000000"/>
          <w:sz w:val="16"/>
          <w:szCs w:val="16"/>
        </w:rPr>
        <w:t xml:space="preserve">от 18.12.2023 № 106 </w:t>
      </w:r>
    </w:p>
    <w:p w:rsidR="001B2378" w:rsidRPr="006C47CE" w:rsidRDefault="001B2378" w:rsidP="001B2378">
      <w:pPr>
        <w:jc w:val="center"/>
        <w:rPr>
          <w:color w:val="000000"/>
          <w:sz w:val="16"/>
          <w:szCs w:val="16"/>
        </w:rPr>
      </w:pPr>
      <w:r w:rsidRPr="006C47CE">
        <w:rPr>
          <w:color w:val="000000"/>
          <w:sz w:val="16"/>
          <w:szCs w:val="16"/>
        </w:rPr>
        <w:t>График</w:t>
      </w:r>
    </w:p>
    <w:p w:rsidR="001B2378" w:rsidRPr="006C47CE" w:rsidRDefault="001B2378" w:rsidP="001B2378">
      <w:pPr>
        <w:jc w:val="center"/>
        <w:rPr>
          <w:color w:val="000000"/>
          <w:sz w:val="16"/>
          <w:szCs w:val="16"/>
        </w:rPr>
      </w:pPr>
      <w:r w:rsidRPr="006C47CE">
        <w:rPr>
          <w:color w:val="000000"/>
          <w:sz w:val="16"/>
          <w:szCs w:val="16"/>
        </w:rPr>
        <w:t>Проведения аттестации муниципальных служащих администрации Надеждинского сельского поселения Биробиджанского муниципального района Еврейской автономной области  на 2024 год</w:t>
      </w:r>
    </w:p>
    <w:tbl>
      <w:tblPr>
        <w:tblW w:w="7655" w:type="dxa"/>
        <w:tblInd w:w="30" w:type="dxa"/>
        <w:tblLayout w:type="fixed"/>
        <w:tblCellMar>
          <w:left w:w="30" w:type="dxa"/>
          <w:right w:w="30" w:type="dxa"/>
        </w:tblCellMar>
        <w:tblLook w:val="0000"/>
      </w:tblPr>
      <w:tblGrid>
        <w:gridCol w:w="426"/>
        <w:gridCol w:w="1417"/>
        <w:gridCol w:w="1843"/>
        <w:gridCol w:w="1134"/>
        <w:gridCol w:w="992"/>
        <w:gridCol w:w="1843"/>
      </w:tblGrid>
      <w:tr w:rsidR="001B2378" w:rsidRPr="006C47CE" w:rsidTr="001B2378">
        <w:trPr>
          <w:trHeight w:val="134"/>
          <w:hidden/>
        </w:trPr>
        <w:tc>
          <w:tcPr>
            <w:tcW w:w="426"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vanish/>
                <w:color w:val="000000"/>
                <w:sz w:val="16"/>
                <w:szCs w:val="16"/>
              </w:rPr>
              <w:t>#G0</w:t>
            </w:r>
            <w:r w:rsidRPr="006C47CE">
              <w:rPr>
                <w:color w:val="000000"/>
                <w:sz w:val="16"/>
                <w:szCs w:val="16"/>
              </w:rPr>
              <w:t>№</w:t>
            </w:r>
          </w:p>
          <w:p w:rsidR="001B2378" w:rsidRPr="006C47CE" w:rsidRDefault="001B2378" w:rsidP="00C24E51">
            <w:pPr>
              <w:jc w:val="center"/>
              <w:rPr>
                <w:color w:val="000000"/>
                <w:sz w:val="16"/>
                <w:szCs w:val="16"/>
              </w:rPr>
            </w:pPr>
            <w:proofErr w:type="spellStart"/>
            <w:proofErr w:type="gramStart"/>
            <w:r w:rsidRPr="006C47CE">
              <w:rPr>
                <w:color w:val="000000"/>
                <w:sz w:val="16"/>
                <w:szCs w:val="16"/>
              </w:rPr>
              <w:t>п</w:t>
            </w:r>
            <w:proofErr w:type="spellEnd"/>
            <w:proofErr w:type="gramEnd"/>
            <w:r w:rsidRPr="006C47CE">
              <w:rPr>
                <w:color w:val="000000"/>
                <w:sz w:val="16"/>
                <w:szCs w:val="16"/>
              </w:rPr>
              <w:t>/</w:t>
            </w:r>
            <w:proofErr w:type="spellStart"/>
            <w:r w:rsidRPr="006C47CE">
              <w:rPr>
                <w:color w:val="000000"/>
                <w:sz w:val="16"/>
                <w:szCs w:val="16"/>
              </w:rPr>
              <w:t>п</w:t>
            </w:r>
            <w:proofErr w:type="spellEnd"/>
            <w:r w:rsidRPr="006C47CE">
              <w:rPr>
                <w:color w:val="000000"/>
                <w:sz w:val="16"/>
                <w:szCs w:val="16"/>
              </w:rPr>
              <w:t xml:space="preserve"> </w:t>
            </w:r>
          </w:p>
        </w:tc>
        <w:tc>
          <w:tcPr>
            <w:tcW w:w="1417"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Ф.И.О. муниципального служащего </w:t>
            </w: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Занимаемая должность </w:t>
            </w:r>
          </w:p>
        </w:tc>
        <w:tc>
          <w:tcPr>
            <w:tcW w:w="1134"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Дата и время проведения аттестации </w:t>
            </w:r>
          </w:p>
        </w:tc>
        <w:tc>
          <w:tcPr>
            <w:tcW w:w="992"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основание </w:t>
            </w: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Дата </w:t>
            </w:r>
            <w:proofErr w:type="spellStart"/>
            <w:r w:rsidRPr="006C47CE">
              <w:rPr>
                <w:color w:val="000000"/>
                <w:sz w:val="16"/>
                <w:szCs w:val="16"/>
              </w:rPr>
              <w:t>представл</w:t>
            </w:r>
            <w:proofErr w:type="spellEnd"/>
            <w:r w:rsidRPr="006C47CE">
              <w:rPr>
                <w:color w:val="000000"/>
                <w:sz w:val="16"/>
                <w:szCs w:val="16"/>
              </w:rPr>
              <w:t xml:space="preserve">. </w:t>
            </w:r>
            <w:proofErr w:type="spellStart"/>
            <w:r w:rsidRPr="006C47CE">
              <w:rPr>
                <w:color w:val="000000"/>
                <w:sz w:val="16"/>
                <w:szCs w:val="16"/>
              </w:rPr>
              <w:t>необход</w:t>
            </w:r>
            <w:proofErr w:type="spellEnd"/>
            <w:r w:rsidRPr="006C47CE">
              <w:rPr>
                <w:color w:val="000000"/>
                <w:sz w:val="16"/>
                <w:szCs w:val="16"/>
              </w:rPr>
              <w:t xml:space="preserve">. документов и </w:t>
            </w:r>
            <w:proofErr w:type="gramStart"/>
            <w:r w:rsidRPr="006C47CE">
              <w:rPr>
                <w:color w:val="000000"/>
                <w:sz w:val="16"/>
                <w:szCs w:val="16"/>
              </w:rPr>
              <w:t>ответственный</w:t>
            </w:r>
            <w:proofErr w:type="gramEnd"/>
            <w:r w:rsidRPr="006C47CE">
              <w:rPr>
                <w:color w:val="000000"/>
                <w:sz w:val="16"/>
                <w:szCs w:val="16"/>
              </w:rPr>
              <w:t xml:space="preserve"> </w:t>
            </w:r>
          </w:p>
        </w:tc>
      </w:tr>
      <w:tr w:rsidR="001B2378" w:rsidRPr="006C47CE" w:rsidTr="001B2378">
        <w:trPr>
          <w:trHeight w:val="134"/>
        </w:trPr>
        <w:tc>
          <w:tcPr>
            <w:tcW w:w="426"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1</w:t>
            </w:r>
          </w:p>
        </w:tc>
        <w:tc>
          <w:tcPr>
            <w:tcW w:w="1417"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Ладынская Е.В.</w:t>
            </w: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Заместитель главы администрации</w:t>
            </w:r>
          </w:p>
        </w:tc>
        <w:tc>
          <w:tcPr>
            <w:tcW w:w="1134"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15 ноября 14-00 час.</w:t>
            </w:r>
          </w:p>
        </w:tc>
        <w:tc>
          <w:tcPr>
            <w:tcW w:w="992"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Отзыв </w:t>
            </w:r>
            <w:proofErr w:type="gramStart"/>
            <w:r w:rsidRPr="006C47CE">
              <w:rPr>
                <w:color w:val="000000"/>
                <w:sz w:val="16"/>
                <w:szCs w:val="16"/>
              </w:rPr>
              <w:t>на</w:t>
            </w:r>
            <w:proofErr w:type="gramEnd"/>
            <w:r w:rsidRPr="006C47CE">
              <w:rPr>
                <w:color w:val="000000"/>
                <w:sz w:val="16"/>
                <w:szCs w:val="16"/>
              </w:rPr>
              <w:t xml:space="preserve"> </w:t>
            </w:r>
            <w:proofErr w:type="gramStart"/>
            <w:r w:rsidRPr="006C47CE">
              <w:rPr>
                <w:color w:val="000000"/>
                <w:sz w:val="16"/>
                <w:szCs w:val="16"/>
              </w:rPr>
              <w:t>аттестуемого</w:t>
            </w:r>
            <w:proofErr w:type="gramEnd"/>
            <w:r w:rsidRPr="006C47CE">
              <w:rPr>
                <w:color w:val="000000"/>
                <w:sz w:val="16"/>
                <w:szCs w:val="16"/>
              </w:rPr>
              <w:t xml:space="preserve"> - 01.11.2024 –Красилова </w:t>
            </w:r>
            <w:r w:rsidRPr="006C47CE">
              <w:rPr>
                <w:color w:val="000000"/>
                <w:sz w:val="16"/>
                <w:szCs w:val="16"/>
              </w:rPr>
              <w:lastRenderedPageBreak/>
              <w:t>Н.В.; Аттестационный лист -</w:t>
            </w:r>
          </w:p>
          <w:p w:rsidR="001B2378" w:rsidRPr="006C47CE" w:rsidRDefault="001B2378" w:rsidP="00C24E51">
            <w:pPr>
              <w:jc w:val="center"/>
              <w:rPr>
                <w:color w:val="000000"/>
                <w:sz w:val="16"/>
                <w:szCs w:val="16"/>
              </w:rPr>
            </w:pPr>
            <w:r w:rsidRPr="006C47CE">
              <w:rPr>
                <w:color w:val="000000"/>
                <w:sz w:val="16"/>
                <w:szCs w:val="16"/>
              </w:rPr>
              <w:t xml:space="preserve"> 01.11.2024 – Ладынская Е.В.</w:t>
            </w:r>
          </w:p>
        </w:tc>
      </w:tr>
      <w:tr w:rsidR="001B2378" w:rsidRPr="006C47CE" w:rsidTr="001B2378">
        <w:trPr>
          <w:trHeight w:val="134"/>
        </w:trPr>
        <w:tc>
          <w:tcPr>
            <w:tcW w:w="426"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2 </w:t>
            </w:r>
          </w:p>
        </w:tc>
        <w:tc>
          <w:tcPr>
            <w:tcW w:w="1417"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Карпова О.М. </w:t>
            </w: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Специалист 2 разряда </w:t>
            </w:r>
          </w:p>
          <w:p w:rsidR="001B2378" w:rsidRPr="006C47CE" w:rsidRDefault="001B2378" w:rsidP="00C24E51">
            <w:pPr>
              <w:jc w:val="center"/>
              <w:rPr>
                <w:color w:val="000000"/>
                <w:sz w:val="16"/>
                <w:szCs w:val="16"/>
              </w:rPr>
            </w:pPr>
            <w:r w:rsidRPr="006C47CE">
              <w:rPr>
                <w:color w:val="000000"/>
                <w:sz w:val="16"/>
                <w:szCs w:val="16"/>
              </w:rPr>
              <w:t xml:space="preserve">администрации </w:t>
            </w:r>
          </w:p>
        </w:tc>
        <w:tc>
          <w:tcPr>
            <w:tcW w:w="1134"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15 ноября  14-00 час </w:t>
            </w:r>
          </w:p>
        </w:tc>
        <w:tc>
          <w:tcPr>
            <w:tcW w:w="992"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Отзыв </w:t>
            </w:r>
            <w:proofErr w:type="gramStart"/>
            <w:r w:rsidRPr="006C47CE">
              <w:rPr>
                <w:color w:val="000000"/>
                <w:sz w:val="16"/>
                <w:szCs w:val="16"/>
              </w:rPr>
              <w:t>на</w:t>
            </w:r>
            <w:proofErr w:type="gramEnd"/>
            <w:r w:rsidRPr="006C47CE">
              <w:rPr>
                <w:color w:val="000000"/>
                <w:sz w:val="16"/>
                <w:szCs w:val="16"/>
              </w:rPr>
              <w:t xml:space="preserve"> </w:t>
            </w:r>
            <w:proofErr w:type="gramStart"/>
            <w:r w:rsidRPr="006C47CE">
              <w:rPr>
                <w:color w:val="000000"/>
                <w:sz w:val="16"/>
                <w:szCs w:val="16"/>
              </w:rPr>
              <w:t>аттестуемого</w:t>
            </w:r>
            <w:proofErr w:type="gramEnd"/>
            <w:r w:rsidRPr="006C47CE">
              <w:rPr>
                <w:color w:val="000000"/>
                <w:sz w:val="16"/>
                <w:szCs w:val="16"/>
              </w:rPr>
              <w:t xml:space="preserve"> - 01.11.2024 –Красилова Н.В.; Аттестационный лист -</w:t>
            </w:r>
          </w:p>
          <w:p w:rsidR="001B2378" w:rsidRPr="006C47CE" w:rsidRDefault="001B2378" w:rsidP="00C24E51">
            <w:pPr>
              <w:jc w:val="center"/>
              <w:rPr>
                <w:color w:val="000000"/>
                <w:sz w:val="16"/>
                <w:szCs w:val="16"/>
              </w:rPr>
            </w:pPr>
            <w:r w:rsidRPr="006C47CE">
              <w:rPr>
                <w:color w:val="000000"/>
                <w:sz w:val="16"/>
                <w:szCs w:val="16"/>
              </w:rPr>
              <w:t xml:space="preserve"> 01.11.2024 – Ладынская Е.В.</w:t>
            </w:r>
          </w:p>
        </w:tc>
      </w:tr>
      <w:tr w:rsidR="001B2378" w:rsidRPr="006C47CE" w:rsidTr="001B2378">
        <w:trPr>
          <w:trHeight w:val="134"/>
        </w:trPr>
        <w:tc>
          <w:tcPr>
            <w:tcW w:w="426"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3 </w:t>
            </w:r>
          </w:p>
        </w:tc>
        <w:tc>
          <w:tcPr>
            <w:tcW w:w="1417"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Кожухова И.А.</w:t>
            </w: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Специалист- эксперт главный бухгалтер администрации</w:t>
            </w:r>
          </w:p>
        </w:tc>
        <w:tc>
          <w:tcPr>
            <w:tcW w:w="1134"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20 декабря </w:t>
            </w:r>
          </w:p>
          <w:p w:rsidR="001B2378" w:rsidRPr="006C47CE" w:rsidRDefault="001B2378" w:rsidP="00C24E51">
            <w:pPr>
              <w:jc w:val="center"/>
              <w:rPr>
                <w:color w:val="000000"/>
                <w:sz w:val="16"/>
                <w:szCs w:val="16"/>
              </w:rPr>
            </w:pPr>
            <w:r w:rsidRPr="006C47CE">
              <w:rPr>
                <w:color w:val="000000"/>
                <w:sz w:val="16"/>
                <w:szCs w:val="16"/>
              </w:rPr>
              <w:t xml:space="preserve">14-00 час </w:t>
            </w:r>
          </w:p>
        </w:tc>
        <w:tc>
          <w:tcPr>
            <w:tcW w:w="992"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Отзыв </w:t>
            </w:r>
            <w:proofErr w:type="gramStart"/>
            <w:r w:rsidRPr="006C47CE">
              <w:rPr>
                <w:color w:val="000000"/>
                <w:sz w:val="16"/>
                <w:szCs w:val="16"/>
              </w:rPr>
              <w:t>на</w:t>
            </w:r>
            <w:proofErr w:type="gramEnd"/>
            <w:r w:rsidRPr="006C47CE">
              <w:rPr>
                <w:color w:val="000000"/>
                <w:sz w:val="16"/>
                <w:szCs w:val="16"/>
              </w:rPr>
              <w:t xml:space="preserve"> </w:t>
            </w:r>
            <w:proofErr w:type="gramStart"/>
            <w:r w:rsidRPr="006C47CE">
              <w:rPr>
                <w:color w:val="000000"/>
                <w:sz w:val="16"/>
                <w:szCs w:val="16"/>
              </w:rPr>
              <w:t>аттестуемого</w:t>
            </w:r>
            <w:proofErr w:type="gramEnd"/>
            <w:r w:rsidRPr="006C47CE">
              <w:rPr>
                <w:color w:val="000000"/>
                <w:sz w:val="16"/>
                <w:szCs w:val="16"/>
              </w:rPr>
              <w:t xml:space="preserve"> - 13.11.2024 –Красилова Н.В.; Аттестационный лист -</w:t>
            </w:r>
          </w:p>
          <w:p w:rsidR="001B2378" w:rsidRPr="006C47CE" w:rsidRDefault="001B2378" w:rsidP="00C24E51">
            <w:pPr>
              <w:jc w:val="center"/>
              <w:rPr>
                <w:color w:val="000000"/>
                <w:sz w:val="16"/>
                <w:szCs w:val="16"/>
              </w:rPr>
            </w:pPr>
            <w:r w:rsidRPr="006C47CE">
              <w:rPr>
                <w:color w:val="000000"/>
                <w:sz w:val="16"/>
                <w:szCs w:val="16"/>
              </w:rPr>
              <w:t xml:space="preserve"> 13.11.2024 – Ладынская Е.В.</w:t>
            </w:r>
          </w:p>
        </w:tc>
      </w:tr>
      <w:tr w:rsidR="001B2378" w:rsidRPr="006C47CE" w:rsidTr="001B2378">
        <w:trPr>
          <w:trHeight w:val="868"/>
        </w:trPr>
        <w:tc>
          <w:tcPr>
            <w:tcW w:w="426"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4 </w:t>
            </w:r>
          </w:p>
        </w:tc>
        <w:tc>
          <w:tcPr>
            <w:tcW w:w="1417"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Легинчук С.Н.</w:t>
            </w: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Старший специалист 1 разряда администрации </w:t>
            </w:r>
          </w:p>
        </w:tc>
        <w:tc>
          <w:tcPr>
            <w:tcW w:w="1134"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20 декабря </w:t>
            </w:r>
          </w:p>
          <w:p w:rsidR="001B2378" w:rsidRPr="006C47CE" w:rsidRDefault="001B2378" w:rsidP="00C24E51">
            <w:pPr>
              <w:jc w:val="center"/>
              <w:rPr>
                <w:color w:val="000000"/>
                <w:sz w:val="16"/>
                <w:szCs w:val="16"/>
              </w:rPr>
            </w:pPr>
            <w:r w:rsidRPr="006C47CE">
              <w:rPr>
                <w:color w:val="000000"/>
                <w:sz w:val="16"/>
                <w:szCs w:val="16"/>
              </w:rPr>
              <w:t xml:space="preserve">14-00 час </w:t>
            </w:r>
          </w:p>
        </w:tc>
        <w:tc>
          <w:tcPr>
            <w:tcW w:w="992"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p>
        </w:tc>
        <w:tc>
          <w:tcPr>
            <w:tcW w:w="1843" w:type="dxa"/>
            <w:tcBorders>
              <w:top w:val="single" w:sz="2" w:space="0" w:color="auto"/>
              <w:left w:val="single" w:sz="2" w:space="0" w:color="auto"/>
              <w:bottom w:val="single" w:sz="2" w:space="0" w:color="auto"/>
              <w:right w:val="single" w:sz="2" w:space="0" w:color="auto"/>
            </w:tcBorders>
          </w:tcPr>
          <w:p w:rsidR="001B2378" w:rsidRPr="006C47CE" w:rsidRDefault="001B2378" w:rsidP="00C24E51">
            <w:pPr>
              <w:jc w:val="center"/>
              <w:rPr>
                <w:color w:val="000000"/>
                <w:sz w:val="16"/>
                <w:szCs w:val="16"/>
              </w:rPr>
            </w:pPr>
            <w:r w:rsidRPr="006C47CE">
              <w:rPr>
                <w:color w:val="000000"/>
                <w:sz w:val="16"/>
                <w:szCs w:val="16"/>
              </w:rPr>
              <w:t xml:space="preserve">Отзыв </w:t>
            </w:r>
            <w:proofErr w:type="gramStart"/>
            <w:r w:rsidRPr="006C47CE">
              <w:rPr>
                <w:color w:val="000000"/>
                <w:sz w:val="16"/>
                <w:szCs w:val="16"/>
              </w:rPr>
              <w:t>на</w:t>
            </w:r>
            <w:proofErr w:type="gramEnd"/>
            <w:r w:rsidRPr="006C47CE">
              <w:rPr>
                <w:color w:val="000000"/>
                <w:sz w:val="16"/>
                <w:szCs w:val="16"/>
              </w:rPr>
              <w:t xml:space="preserve"> </w:t>
            </w:r>
            <w:proofErr w:type="gramStart"/>
            <w:r w:rsidRPr="006C47CE">
              <w:rPr>
                <w:color w:val="000000"/>
                <w:sz w:val="16"/>
                <w:szCs w:val="16"/>
              </w:rPr>
              <w:t>аттестуемого</w:t>
            </w:r>
            <w:proofErr w:type="gramEnd"/>
            <w:r w:rsidRPr="006C47CE">
              <w:rPr>
                <w:color w:val="000000"/>
                <w:sz w:val="16"/>
                <w:szCs w:val="16"/>
              </w:rPr>
              <w:t xml:space="preserve"> - 13.12.2024 –Красилова Н.В.; Аттестационный лист- 13.12.2024 – Ладынская Е.В.</w:t>
            </w:r>
          </w:p>
        </w:tc>
      </w:tr>
    </w:tbl>
    <w:p w:rsidR="001B2378" w:rsidRPr="006C47CE" w:rsidRDefault="001B2378" w:rsidP="001B2378">
      <w:pPr>
        <w:ind w:firstLine="300"/>
        <w:jc w:val="both"/>
        <w:rPr>
          <w:color w:val="000000"/>
          <w:sz w:val="16"/>
          <w:szCs w:val="16"/>
        </w:rPr>
      </w:pPr>
    </w:p>
    <w:p w:rsidR="001B2378" w:rsidRPr="006C47CE" w:rsidRDefault="001B2378" w:rsidP="001B2378">
      <w:pPr>
        <w:rPr>
          <w:color w:val="000000"/>
          <w:sz w:val="16"/>
          <w:szCs w:val="16"/>
        </w:rPr>
      </w:pPr>
    </w:p>
    <w:p w:rsidR="001B2378" w:rsidRPr="006C47CE" w:rsidRDefault="001B2378" w:rsidP="001B2378">
      <w:pPr>
        <w:rPr>
          <w:sz w:val="16"/>
          <w:szCs w:val="16"/>
        </w:rPr>
      </w:pPr>
    </w:p>
    <w:p w:rsidR="001B2378" w:rsidRPr="006C47CE" w:rsidRDefault="001B2378" w:rsidP="001B2378">
      <w:pPr>
        <w:rPr>
          <w:sz w:val="16"/>
          <w:szCs w:val="16"/>
        </w:rPr>
      </w:pPr>
    </w:p>
    <w:p w:rsidR="001B2378" w:rsidRPr="006C47CE" w:rsidRDefault="001B2378" w:rsidP="001B2378">
      <w:pPr>
        <w:rPr>
          <w:sz w:val="16"/>
          <w:szCs w:val="16"/>
        </w:rPr>
      </w:pPr>
    </w:p>
    <w:p w:rsidR="00714471" w:rsidRPr="009E5649" w:rsidRDefault="00714471" w:rsidP="00714471">
      <w:pPr>
        <w:rPr>
          <w:sz w:val="16"/>
          <w:szCs w:val="16"/>
        </w:rPr>
      </w:pPr>
    </w:p>
    <w:p w:rsidR="00714471" w:rsidRPr="007E0AE9" w:rsidRDefault="00714471" w:rsidP="00714471">
      <w:pPr>
        <w:pStyle w:val="a6"/>
        <w:spacing w:before="0" w:beforeAutospacing="0" w:after="200" w:afterAutospacing="0"/>
        <w:rPr>
          <w:sz w:val="16"/>
          <w:szCs w:val="16"/>
        </w:rPr>
      </w:pPr>
      <w:r w:rsidRPr="007E0AE9">
        <w:rPr>
          <w:sz w:val="16"/>
          <w:szCs w:val="16"/>
        </w:rPr>
        <w:t> </w:t>
      </w:r>
    </w:p>
    <w:p w:rsidR="00714471" w:rsidRPr="007E0AE9" w:rsidRDefault="00714471" w:rsidP="00714471">
      <w:pPr>
        <w:rPr>
          <w:sz w:val="16"/>
          <w:szCs w:val="16"/>
        </w:rPr>
      </w:pPr>
    </w:p>
    <w:p w:rsidR="00433019" w:rsidRPr="00220BD2" w:rsidRDefault="00433019" w:rsidP="00433019">
      <w:pPr>
        <w:jc w:val="both"/>
        <w:rPr>
          <w:sz w:val="16"/>
          <w:szCs w:val="16"/>
        </w:rPr>
      </w:pPr>
    </w:p>
    <w:p w:rsidR="00433019" w:rsidRPr="00A238B4" w:rsidRDefault="00433019" w:rsidP="00433019">
      <w:pPr>
        <w:rPr>
          <w:sz w:val="16"/>
          <w:szCs w:val="16"/>
        </w:rPr>
      </w:pPr>
    </w:p>
    <w:p w:rsidR="00251D08" w:rsidRPr="00B41A33" w:rsidRDefault="00251D08" w:rsidP="00251D08">
      <w:pPr>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6D3186" w:rsidRDefault="006D3186" w:rsidP="00B35BF0">
      <w:pPr>
        <w:contextualSpacing/>
        <w:jc w:val="both"/>
        <w:rPr>
          <w:sz w:val="16"/>
          <w:szCs w:val="16"/>
        </w:rPr>
      </w:pPr>
    </w:p>
    <w:p w:rsidR="004916CC" w:rsidRDefault="004916CC"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902B7A">
        <w:rPr>
          <w:rFonts w:ascii="Times New Roman" w:hAnsi="Times New Roman" w:cs="Times New Roman"/>
          <w:sz w:val="12"/>
          <w:szCs w:val="12"/>
        </w:rPr>
        <w:t>емя подписания в печать – 16</w:t>
      </w:r>
      <w:r w:rsidR="00164896">
        <w:rPr>
          <w:rFonts w:ascii="Times New Roman" w:hAnsi="Times New Roman" w:cs="Times New Roman"/>
          <w:sz w:val="12"/>
          <w:szCs w:val="12"/>
        </w:rPr>
        <w:t>.</w:t>
      </w:r>
      <w:r w:rsidR="00902B7A">
        <w:rPr>
          <w:rFonts w:ascii="Times New Roman" w:hAnsi="Times New Roman" w:cs="Times New Roman"/>
          <w:sz w:val="12"/>
          <w:szCs w:val="12"/>
        </w:rPr>
        <w:t>10</w:t>
      </w:r>
      <w:r>
        <w:rPr>
          <w:rFonts w:ascii="Times New Roman" w:hAnsi="Times New Roman" w:cs="Times New Roman"/>
          <w:sz w:val="12"/>
          <w:szCs w:val="12"/>
        </w:rPr>
        <w:t xml:space="preserve">                </w:t>
      </w:r>
      <w:r w:rsidR="00251D08">
        <w:rPr>
          <w:rFonts w:ascii="Times New Roman" w:hAnsi="Times New Roman" w:cs="Times New Roman"/>
          <w:sz w:val="12"/>
          <w:szCs w:val="12"/>
        </w:rPr>
        <w:t>22.12</w:t>
      </w:r>
      <w:r w:rsidR="008A1971">
        <w:rPr>
          <w:rFonts w:ascii="Times New Roman" w:hAnsi="Times New Roman" w:cs="Times New Roman"/>
          <w:sz w:val="12"/>
          <w:szCs w:val="12"/>
        </w:rPr>
        <w:t>.</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F23C52">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C2C"/>
    <w:multiLevelType w:val="hybridMultilevel"/>
    <w:tmpl w:val="47E23802"/>
    <w:lvl w:ilvl="0" w:tplc="FA620F1A">
      <w:start w:val="1"/>
      <w:numFmt w:val="decimal"/>
      <w:lvlText w:val="%1)"/>
      <w:lvlJc w:val="left"/>
      <w:pPr>
        <w:ind w:left="720" w:hanging="360"/>
      </w:pPr>
      <w:rPr>
        <w:rFonts w:eastAsia="Times New Roman" w:hint="default"/>
      </w:rPr>
    </w:lvl>
    <w:lvl w:ilvl="1" w:tplc="965838AC">
      <w:start w:val="1"/>
      <w:numFmt w:val="lowerLetter"/>
      <w:lvlText w:val="%2."/>
      <w:lvlJc w:val="left"/>
      <w:pPr>
        <w:ind w:left="1440" w:hanging="360"/>
      </w:pPr>
    </w:lvl>
    <w:lvl w:ilvl="2" w:tplc="87B476AE">
      <w:start w:val="1"/>
      <w:numFmt w:val="lowerRoman"/>
      <w:lvlText w:val="%3."/>
      <w:lvlJc w:val="right"/>
      <w:pPr>
        <w:ind w:left="2160" w:hanging="180"/>
      </w:pPr>
    </w:lvl>
    <w:lvl w:ilvl="3" w:tplc="8CB0C972">
      <w:start w:val="1"/>
      <w:numFmt w:val="decimal"/>
      <w:lvlText w:val="%4."/>
      <w:lvlJc w:val="left"/>
      <w:pPr>
        <w:ind w:left="2880" w:hanging="360"/>
      </w:pPr>
    </w:lvl>
    <w:lvl w:ilvl="4" w:tplc="A74ED2A0">
      <w:start w:val="1"/>
      <w:numFmt w:val="lowerLetter"/>
      <w:lvlText w:val="%5."/>
      <w:lvlJc w:val="left"/>
      <w:pPr>
        <w:ind w:left="3600" w:hanging="360"/>
      </w:pPr>
    </w:lvl>
    <w:lvl w:ilvl="5" w:tplc="056C41F8">
      <w:start w:val="1"/>
      <w:numFmt w:val="lowerRoman"/>
      <w:lvlText w:val="%6."/>
      <w:lvlJc w:val="right"/>
      <w:pPr>
        <w:ind w:left="4320" w:hanging="180"/>
      </w:pPr>
    </w:lvl>
    <w:lvl w:ilvl="6" w:tplc="3A0063F2">
      <w:start w:val="1"/>
      <w:numFmt w:val="decimal"/>
      <w:lvlText w:val="%7."/>
      <w:lvlJc w:val="left"/>
      <w:pPr>
        <w:ind w:left="5040" w:hanging="360"/>
      </w:pPr>
    </w:lvl>
    <w:lvl w:ilvl="7" w:tplc="B66CD80A">
      <w:start w:val="1"/>
      <w:numFmt w:val="lowerLetter"/>
      <w:lvlText w:val="%8."/>
      <w:lvlJc w:val="left"/>
      <w:pPr>
        <w:ind w:left="5760" w:hanging="360"/>
      </w:pPr>
    </w:lvl>
    <w:lvl w:ilvl="8" w:tplc="815AC89C">
      <w:start w:val="1"/>
      <w:numFmt w:val="lowerRoman"/>
      <w:lvlText w:val="%9."/>
      <w:lvlJc w:val="right"/>
      <w:pPr>
        <w:ind w:left="6480" w:hanging="180"/>
      </w:pPr>
    </w:lvl>
  </w:abstractNum>
  <w:abstractNum w:abstractNumId="1">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
    <w:nsid w:val="41370F13"/>
    <w:multiLevelType w:val="hybridMultilevel"/>
    <w:tmpl w:val="19FC2550"/>
    <w:lvl w:ilvl="0" w:tplc="DC962166">
      <w:start w:val="1"/>
      <w:numFmt w:val="decimal"/>
      <w:lvlText w:val="%1)"/>
      <w:lvlJc w:val="left"/>
      <w:pPr>
        <w:ind w:left="1069" w:hanging="360"/>
      </w:pPr>
      <w:rPr>
        <w:rFonts w:hint="default"/>
      </w:rPr>
    </w:lvl>
    <w:lvl w:ilvl="1" w:tplc="AB1C02FA">
      <w:start w:val="1"/>
      <w:numFmt w:val="lowerLetter"/>
      <w:lvlText w:val="%2."/>
      <w:lvlJc w:val="left"/>
      <w:pPr>
        <w:ind w:left="1789" w:hanging="360"/>
      </w:pPr>
    </w:lvl>
    <w:lvl w:ilvl="2" w:tplc="81A2A4E8">
      <w:start w:val="1"/>
      <w:numFmt w:val="lowerRoman"/>
      <w:lvlText w:val="%3."/>
      <w:lvlJc w:val="right"/>
      <w:pPr>
        <w:ind w:left="2509" w:hanging="180"/>
      </w:pPr>
    </w:lvl>
    <w:lvl w:ilvl="3" w:tplc="EE2CB1B0">
      <w:start w:val="1"/>
      <w:numFmt w:val="decimal"/>
      <w:lvlText w:val="%4."/>
      <w:lvlJc w:val="left"/>
      <w:pPr>
        <w:ind w:left="3229" w:hanging="360"/>
      </w:pPr>
    </w:lvl>
    <w:lvl w:ilvl="4" w:tplc="23C46C6E">
      <w:start w:val="1"/>
      <w:numFmt w:val="lowerLetter"/>
      <w:lvlText w:val="%5."/>
      <w:lvlJc w:val="left"/>
      <w:pPr>
        <w:ind w:left="3949" w:hanging="360"/>
      </w:pPr>
    </w:lvl>
    <w:lvl w:ilvl="5" w:tplc="290E506C">
      <w:start w:val="1"/>
      <w:numFmt w:val="lowerRoman"/>
      <w:lvlText w:val="%6."/>
      <w:lvlJc w:val="right"/>
      <w:pPr>
        <w:ind w:left="4669" w:hanging="180"/>
      </w:pPr>
    </w:lvl>
    <w:lvl w:ilvl="6" w:tplc="9AB22D02">
      <w:start w:val="1"/>
      <w:numFmt w:val="decimal"/>
      <w:lvlText w:val="%7."/>
      <w:lvlJc w:val="left"/>
      <w:pPr>
        <w:ind w:left="5389" w:hanging="360"/>
      </w:pPr>
    </w:lvl>
    <w:lvl w:ilvl="7" w:tplc="3572A7BA">
      <w:start w:val="1"/>
      <w:numFmt w:val="lowerLetter"/>
      <w:lvlText w:val="%8."/>
      <w:lvlJc w:val="left"/>
      <w:pPr>
        <w:ind w:left="6109" w:hanging="360"/>
      </w:pPr>
    </w:lvl>
    <w:lvl w:ilvl="8" w:tplc="15B404EA">
      <w:start w:val="1"/>
      <w:numFmt w:val="lowerRoman"/>
      <w:lvlText w:val="%9."/>
      <w:lvlJc w:val="right"/>
      <w:pPr>
        <w:ind w:left="6829" w:hanging="180"/>
      </w:pPr>
    </w:lvl>
  </w:abstractNum>
  <w:abstractNum w:abstractNumId="4">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D3EB9"/>
    <w:rsid w:val="00154313"/>
    <w:rsid w:val="00164896"/>
    <w:rsid w:val="001B2378"/>
    <w:rsid w:val="00251D08"/>
    <w:rsid w:val="00270784"/>
    <w:rsid w:val="00412A40"/>
    <w:rsid w:val="00433019"/>
    <w:rsid w:val="004570E4"/>
    <w:rsid w:val="004916CC"/>
    <w:rsid w:val="0050196C"/>
    <w:rsid w:val="00513472"/>
    <w:rsid w:val="005853B6"/>
    <w:rsid w:val="005D32C5"/>
    <w:rsid w:val="006D3186"/>
    <w:rsid w:val="00714471"/>
    <w:rsid w:val="008A1971"/>
    <w:rsid w:val="00902B7A"/>
    <w:rsid w:val="0096594D"/>
    <w:rsid w:val="009F1164"/>
    <w:rsid w:val="00A60169"/>
    <w:rsid w:val="00AE3CD7"/>
    <w:rsid w:val="00B10655"/>
    <w:rsid w:val="00B1732F"/>
    <w:rsid w:val="00B35BF0"/>
    <w:rsid w:val="00B50EDD"/>
    <w:rsid w:val="00D42A21"/>
    <w:rsid w:val="00D81FAE"/>
    <w:rsid w:val="00DF67AE"/>
    <w:rsid w:val="00E1280B"/>
    <w:rsid w:val="00E6008D"/>
    <w:rsid w:val="00F3099C"/>
    <w:rsid w:val="00F5162E"/>
    <w:rsid w:val="00F86EB5"/>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character" w:customStyle="1" w:styleId="FontStyle12">
    <w:name w:val="Font Style12"/>
    <w:uiPriority w:val="99"/>
    <w:rsid w:val="00B1732F"/>
    <w:rPr>
      <w:rFonts w:ascii="Times New Roman" w:hAnsi="Times New Roman" w:cs="Times New Roman"/>
      <w:sz w:val="26"/>
      <w:szCs w:val="26"/>
    </w:rPr>
  </w:style>
  <w:style w:type="paragraph" w:styleId="a9">
    <w:name w:val="Body Text Indent"/>
    <w:basedOn w:val="a"/>
    <w:link w:val="aa"/>
    <w:unhideWhenUsed/>
    <w:rsid w:val="00B1732F"/>
    <w:pPr>
      <w:ind w:firstLine="900"/>
      <w:jc w:val="both"/>
    </w:pPr>
    <w:rPr>
      <w:rFonts w:ascii="Arial" w:hAnsi="Arial"/>
      <w:sz w:val="28"/>
    </w:rPr>
  </w:style>
  <w:style w:type="character" w:customStyle="1" w:styleId="aa">
    <w:name w:val="Основной текст с отступом Знак"/>
    <w:basedOn w:val="a0"/>
    <w:link w:val="a9"/>
    <w:rsid w:val="00B1732F"/>
    <w:rPr>
      <w:rFonts w:ascii="Arial" w:eastAsia="Times New Roman" w:hAnsi="Arial" w:cs="Times New Roman"/>
      <w:sz w:val="28"/>
      <w:szCs w:val="24"/>
    </w:rPr>
  </w:style>
  <w:style w:type="paragraph" w:customStyle="1" w:styleId="s1">
    <w:name w:val="s_1"/>
    <w:basedOn w:val="a"/>
    <w:rsid w:val="00B1732F"/>
    <w:pPr>
      <w:spacing w:before="100" w:beforeAutospacing="1" w:after="100" w:afterAutospacing="1"/>
    </w:pPr>
  </w:style>
  <w:style w:type="character" w:customStyle="1" w:styleId="FontStyle18">
    <w:name w:val="Font Style18"/>
    <w:uiPriority w:val="99"/>
    <w:rsid w:val="00B1732F"/>
    <w:rPr>
      <w:rFonts w:ascii="Times New Roman" w:hAnsi="Times New Roman" w:cs="Times New Roman"/>
      <w:sz w:val="26"/>
      <w:szCs w:val="26"/>
    </w:rPr>
  </w:style>
  <w:style w:type="paragraph" w:styleId="ab">
    <w:name w:val="Body Text"/>
    <w:basedOn w:val="a"/>
    <w:link w:val="ac"/>
    <w:uiPriority w:val="99"/>
    <w:unhideWhenUsed/>
    <w:rsid w:val="00251D08"/>
    <w:pPr>
      <w:spacing w:after="120"/>
    </w:pPr>
  </w:style>
  <w:style w:type="character" w:customStyle="1" w:styleId="ac">
    <w:name w:val="Основной текст Знак"/>
    <w:basedOn w:val="a0"/>
    <w:link w:val="ab"/>
    <w:uiPriority w:val="99"/>
    <w:rsid w:val="00251D08"/>
    <w:rPr>
      <w:rFonts w:ascii="Times New Roman" w:eastAsia="Times New Roman" w:hAnsi="Times New Roman" w:cs="Times New Roman"/>
      <w:sz w:val="24"/>
      <w:szCs w:val="24"/>
      <w:lang w:eastAsia="ru-RU"/>
    </w:rPr>
  </w:style>
  <w:style w:type="character" w:customStyle="1" w:styleId="11">
    <w:name w:val="Название Знак1"/>
    <w:link w:val="ad"/>
    <w:locked/>
    <w:rsid w:val="00433019"/>
    <w:rPr>
      <w:sz w:val="24"/>
      <w:lang w:val="ru-RU" w:eastAsia="ru-RU" w:bidi="ar-SA"/>
    </w:rPr>
  </w:style>
  <w:style w:type="paragraph" w:customStyle="1" w:styleId="ae">
    <w:basedOn w:val="a"/>
    <w:next w:val="ad"/>
    <w:qFormat/>
    <w:rsid w:val="00714471"/>
    <w:pPr>
      <w:jc w:val="center"/>
    </w:pPr>
    <w:rPr>
      <w:szCs w:val="20"/>
    </w:rPr>
  </w:style>
  <w:style w:type="paragraph" w:styleId="ad">
    <w:name w:val="Title"/>
    <w:basedOn w:val="a"/>
    <w:next w:val="a"/>
    <w:link w:val="11"/>
    <w:qFormat/>
    <w:rsid w:val="00433019"/>
    <w:pPr>
      <w:pBdr>
        <w:bottom w:val="single" w:sz="8" w:space="4" w:color="4F81BD" w:themeColor="accent1"/>
      </w:pBdr>
      <w:spacing w:after="300"/>
      <w:contextualSpacing/>
    </w:pPr>
    <w:rPr>
      <w:rFonts w:asciiTheme="minorHAnsi" w:eastAsiaTheme="minorHAnsi" w:hAnsiTheme="minorHAnsi" w:cstheme="minorBidi"/>
      <w:szCs w:val="22"/>
    </w:rPr>
  </w:style>
  <w:style w:type="character" w:customStyle="1" w:styleId="af">
    <w:name w:val="Название Знак"/>
    <w:basedOn w:val="a0"/>
    <w:link w:val="ad"/>
    <w:uiPriority w:val="10"/>
    <w:rsid w:val="0043301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0">
    <w:name w:val="consplusnormal"/>
    <w:basedOn w:val="a"/>
    <w:rsid w:val="00714471"/>
    <w:pPr>
      <w:spacing w:before="100" w:beforeAutospacing="1" w:after="100" w:afterAutospacing="1"/>
    </w:pPr>
  </w:style>
  <w:style w:type="paragraph" w:customStyle="1" w:styleId="msonospacing0">
    <w:name w:val="msonospacing"/>
    <w:basedOn w:val="a"/>
    <w:rsid w:val="007144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12B30E48-B8DC-4FE6-AEA4-8D8F684ACB81" TargetMode="External"/><Relationship Id="rId5" Type="http://schemas.openxmlformats.org/officeDocument/2006/relationships/hyperlink" Target="https://pravo-search.minjust.ru/bigs/showDocument.html?id=BBF89570-6239-4CFB-BDBA-5B454C14E3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5</Pages>
  <Words>5131</Words>
  <Characters>29248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2023-12-19T17:22:00Z</cp:lastPrinted>
  <dcterms:created xsi:type="dcterms:W3CDTF">2023-04-06T15:18:00Z</dcterms:created>
  <dcterms:modified xsi:type="dcterms:W3CDTF">2023-12-21T19:31:00Z</dcterms:modified>
</cp:coreProperties>
</file>