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</w:t>
      </w:r>
      <w:r w:rsidR="002F772F">
        <w:rPr>
          <w:rFonts w:ascii="Times New Roman" w:hAnsi="Times New Roman" w:cs="Times New Roman"/>
          <w:b/>
          <w:u w:val="single"/>
        </w:rPr>
        <w:t xml:space="preserve"> 2</w:t>
      </w:r>
      <w:r w:rsidR="00D81FAE">
        <w:rPr>
          <w:rFonts w:ascii="Times New Roman" w:hAnsi="Times New Roman" w:cs="Times New Roman"/>
          <w:b/>
          <w:u w:val="single"/>
        </w:rPr>
        <w:t xml:space="preserve"> </w:t>
      </w:r>
      <w:r w:rsidR="00563343">
        <w:rPr>
          <w:rFonts w:ascii="Times New Roman" w:hAnsi="Times New Roman" w:cs="Times New Roman"/>
          <w:b/>
          <w:u w:val="single"/>
        </w:rPr>
        <w:t>февраля</w:t>
      </w:r>
      <w:r w:rsidR="0086754D">
        <w:rPr>
          <w:rFonts w:ascii="Times New Roman" w:hAnsi="Times New Roman" w:cs="Times New Roman"/>
          <w:b/>
          <w:u w:val="single"/>
        </w:rPr>
        <w:t xml:space="preserve"> 2024</w:t>
      </w:r>
      <w:r>
        <w:rPr>
          <w:rFonts w:ascii="Times New Roman" w:hAnsi="Times New Roman" w:cs="Times New Roman"/>
          <w:b/>
          <w:u w:val="single"/>
        </w:rPr>
        <w:t xml:space="preserve"> г. № </w:t>
      </w:r>
      <w:r w:rsidR="002F772F">
        <w:rPr>
          <w:rFonts w:ascii="Times New Roman" w:hAnsi="Times New Roman" w:cs="Times New Roman"/>
          <w:b/>
          <w:u w:val="single"/>
        </w:rPr>
        <w:t>4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2F772F" w:rsidRPr="00B05BC0" w:rsidRDefault="002F772F" w:rsidP="002F772F">
      <w:pPr>
        <w:pStyle w:val="1"/>
        <w:contextualSpacing/>
        <w:jc w:val="right"/>
        <w:rPr>
          <w:bCs/>
          <w:sz w:val="16"/>
          <w:szCs w:val="16"/>
        </w:rPr>
      </w:pPr>
      <w:r w:rsidRPr="00B05BC0">
        <w:rPr>
          <w:bCs/>
          <w:sz w:val="16"/>
          <w:szCs w:val="16"/>
        </w:rPr>
        <w:lastRenderedPageBreak/>
        <w:t>ПРОЕКТ</w:t>
      </w:r>
    </w:p>
    <w:p w:rsidR="002F772F" w:rsidRPr="00B05BC0" w:rsidRDefault="002F772F" w:rsidP="002F772F">
      <w:pPr>
        <w:pStyle w:val="1"/>
        <w:contextualSpacing/>
        <w:jc w:val="center"/>
        <w:rPr>
          <w:bCs/>
          <w:sz w:val="16"/>
          <w:szCs w:val="16"/>
        </w:rPr>
      </w:pPr>
      <w:r w:rsidRPr="00B05BC0">
        <w:rPr>
          <w:bCs/>
          <w:sz w:val="16"/>
          <w:szCs w:val="16"/>
        </w:rPr>
        <w:t>Муниципальное образование «Надеждинское сельское поселение»</w:t>
      </w:r>
    </w:p>
    <w:p w:rsidR="002F772F" w:rsidRPr="00B05BC0" w:rsidRDefault="002F772F" w:rsidP="002F772F">
      <w:pPr>
        <w:pStyle w:val="1"/>
        <w:contextualSpacing/>
        <w:jc w:val="center"/>
        <w:rPr>
          <w:bCs/>
          <w:sz w:val="16"/>
          <w:szCs w:val="16"/>
        </w:rPr>
      </w:pPr>
      <w:r w:rsidRPr="00B05BC0">
        <w:rPr>
          <w:bCs/>
          <w:sz w:val="16"/>
          <w:szCs w:val="16"/>
        </w:rPr>
        <w:t>Биробиджанского муниципального района</w:t>
      </w:r>
    </w:p>
    <w:p w:rsidR="002F772F" w:rsidRPr="00B05BC0" w:rsidRDefault="002F772F" w:rsidP="002F772F">
      <w:pPr>
        <w:pStyle w:val="1"/>
        <w:contextualSpacing/>
        <w:jc w:val="center"/>
        <w:rPr>
          <w:bCs/>
          <w:sz w:val="16"/>
          <w:szCs w:val="16"/>
        </w:rPr>
      </w:pPr>
      <w:r w:rsidRPr="00B05BC0">
        <w:rPr>
          <w:bCs/>
          <w:sz w:val="16"/>
          <w:szCs w:val="16"/>
        </w:rPr>
        <w:t>Еврейской автономной области</w:t>
      </w:r>
    </w:p>
    <w:p w:rsidR="002F772F" w:rsidRPr="002F772F" w:rsidRDefault="002F772F" w:rsidP="002F772F">
      <w:pPr>
        <w:contextualSpacing/>
        <w:jc w:val="center"/>
        <w:rPr>
          <w:bCs/>
          <w:sz w:val="16"/>
          <w:szCs w:val="16"/>
        </w:rPr>
      </w:pPr>
      <w:r w:rsidRPr="00B05BC0">
        <w:rPr>
          <w:bCs/>
          <w:sz w:val="16"/>
          <w:szCs w:val="16"/>
        </w:rPr>
        <w:t>СОБРАНИЕ ДЕПУТАТОВ</w:t>
      </w:r>
    </w:p>
    <w:p w:rsidR="002F772F" w:rsidRPr="00B05BC0" w:rsidRDefault="002F772F" w:rsidP="002F772F">
      <w:pPr>
        <w:contextualSpacing/>
        <w:jc w:val="center"/>
        <w:rPr>
          <w:sz w:val="16"/>
          <w:szCs w:val="16"/>
        </w:rPr>
      </w:pPr>
      <w:r w:rsidRPr="00B05BC0">
        <w:rPr>
          <w:sz w:val="16"/>
          <w:szCs w:val="16"/>
        </w:rPr>
        <w:t>РЕШЕНИЕ</w:t>
      </w:r>
    </w:p>
    <w:p w:rsidR="002F772F" w:rsidRPr="00B05BC0" w:rsidRDefault="002F772F" w:rsidP="002F772F">
      <w:pPr>
        <w:contextualSpacing/>
        <w:jc w:val="both"/>
        <w:rPr>
          <w:sz w:val="16"/>
          <w:szCs w:val="16"/>
        </w:rPr>
      </w:pPr>
      <w:r w:rsidRPr="00B05BC0">
        <w:rPr>
          <w:sz w:val="16"/>
          <w:szCs w:val="16"/>
        </w:rPr>
        <w:t xml:space="preserve">__.__.____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B05BC0">
        <w:rPr>
          <w:sz w:val="16"/>
          <w:szCs w:val="16"/>
        </w:rPr>
        <w:t xml:space="preserve">       № __</w:t>
      </w:r>
    </w:p>
    <w:p w:rsidR="002F772F" w:rsidRPr="00B05BC0" w:rsidRDefault="002F772F" w:rsidP="002F772F">
      <w:pPr>
        <w:contextualSpacing/>
        <w:jc w:val="center"/>
        <w:rPr>
          <w:sz w:val="16"/>
          <w:szCs w:val="16"/>
        </w:rPr>
      </w:pPr>
      <w:r w:rsidRPr="00B05BC0">
        <w:rPr>
          <w:sz w:val="16"/>
          <w:szCs w:val="16"/>
        </w:rPr>
        <w:t>с. Надеждинское</w:t>
      </w:r>
    </w:p>
    <w:p w:rsidR="002F772F" w:rsidRPr="00B05BC0" w:rsidRDefault="002F772F" w:rsidP="002F772F">
      <w:pPr>
        <w:contextualSpacing/>
        <w:jc w:val="both"/>
        <w:rPr>
          <w:sz w:val="16"/>
          <w:szCs w:val="16"/>
        </w:rPr>
      </w:pPr>
      <w:r w:rsidRPr="00B05BC0">
        <w:rPr>
          <w:bCs/>
          <w:kern w:val="28"/>
          <w:sz w:val="16"/>
          <w:szCs w:val="16"/>
        </w:rPr>
        <w:t>О внесении изменений в Устав муниципального образования «</w:t>
      </w:r>
      <w:r w:rsidRPr="00B05BC0">
        <w:rPr>
          <w:bCs/>
          <w:sz w:val="16"/>
          <w:szCs w:val="16"/>
        </w:rPr>
        <w:t xml:space="preserve">Надеждинское сельское поселение» Биробиджанского муниципального района </w:t>
      </w:r>
      <w:r w:rsidRPr="00B05BC0">
        <w:rPr>
          <w:bCs/>
          <w:kern w:val="28"/>
          <w:sz w:val="16"/>
          <w:szCs w:val="16"/>
        </w:rPr>
        <w:t>Еврейской автономной области</w:t>
      </w:r>
    </w:p>
    <w:p w:rsidR="002F772F" w:rsidRPr="00B05BC0" w:rsidRDefault="002F772F" w:rsidP="002F772F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B05BC0">
        <w:rPr>
          <w:sz w:val="16"/>
          <w:szCs w:val="16"/>
        </w:rPr>
        <w:t xml:space="preserve">В соответствии с Федеральным законом от 06.10.2003 №131-ФЗ </w:t>
      </w:r>
      <w:r w:rsidRPr="00B05BC0">
        <w:rPr>
          <w:sz w:val="16"/>
          <w:szCs w:val="16"/>
        </w:rPr>
        <w:br/>
        <w:t>«Об общих принципах организации местного самоуправления в Российской Федерации» и Уставом муниципального образования «</w:t>
      </w:r>
      <w:r w:rsidRPr="00B05BC0">
        <w:rPr>
          <w:bCs/>
          <w:sz w:val="16"/>
          <w:szCs w:val="16"/>
        </w:rPr>
        <w:t xml:space="preserve">Надеждинское сельское поселение» Биробиджанского муниципального района </w:t>
      </w:r>
      <w:r w:rsidRPr="00B05BC0">
        <w:rPr>
          <w:sz w:val="16"/>
          <w:szCs w:val="16"/>
        </w:rPr>
        <w:t>Еврейской автономной области, Собрание депутатов сельского поселения</w:t>
      </w:r>
    </w:p>
    <w:p w:rsidR="002F772F" w:rsidRPr="00B05BC0" w:rsidRDefault="002F772F" w:rsidP="002F772F">
      <w:pPr>
        <w:jc w:val="both"/>
        <w:rPr>
          <w:sz w:val="16"/>
          <w:szCs w:val="16"/>
        </w:rPr>
      </w:pPr>
      <w:r w:rsidRPr="00B05BC0">
        <w:rPr>
          <w:sz w:val="16"/>
          <w:szCs w:val="16"/>
        </w:rPr>
        <w:t>РЕШИЛО:</w:t>
      </w:r>
    </w:p>
    <w:p w:rsidR="002F772F" w:rsidRPr="00B05BC0" w:rsidRDefault="002F772F" w:rsidP="002F772F">
      <w:pPr>
        <w:ind w:firstLine="284"/>
        <w:jc w:val="both"/>
        <w:rPr>
          <w:sz w:val="16"/>
          <w:szCs w:val="16"/>
        </w:rPr>
      </w:pPr>
      <w:r w:rsidRPr="00B05BC0">
        <w:rPr>
          <w:sz w:val="16"/>
          <w:szCs w:val="16"/>
        </w:rPr>
        <w:t xml:space="preserve">1. </w:t>
      </w:r>
      <w:proofErr w:type="gramStart"/>
      <w:r w:rsidRPr="00B05BC0">
        <w:rPr>
          <w:rStyle w:val="FontStyle18"/>
          <w:sz w:val="16"/>
          <w:szCs w:val="16"/>
        </w:rPr>
        <w:t xml:space="preserve">Внести в Устав муниципального образования </w:t>
      </w:r>
      <w:r w:rsidRPr="00B05BC0">
        <w:rPr>
          <w:rStyle w:val="FontStyle12"/>
          <w:sz w:val="16"/>
          <w:szCs w:val="16"/>
        </w:rPr>
        <w:t>«Надеждинское сельское поселение» Биробиджанского муниципального района Еврейской автономной области</w:t>
      </w:r>
      <w:r w:rsidRPr="00B05BC0">
        <w:rPr>
          <w:rStyle w:val="FontStyle18"/>
          <w:sz w:val="16"/>
          <w:szCs w:val="16"/>
        </w:rPr>
        <w:t xml:space="preserve">, </w:t>
      </w:r>
      <w:r w:rsidRPr="00B05BC0">
        <w:rPr>
          <w:sz w:val="16"/>
          <w:szCs w:val="16"/>
        </w:rPr>
        <w:t xml:space="preserve">принятый решением Собрания депутатов Надеждинского сельского поселения от 15.08.2005 № 17 (с изменениями и дополнениями в редакции решений Собрания депутатов Надеждинского сельского поселения </w:t>
      </w:r>
      <w:r w:rsidRPr="00B05BC0">
        <w:rPr>
          <w:sz w:val="16"/>
          <w:szCs w:val="16"/>
        </w:rPr>
        <w:br/>
        <w:t xml:space="preserve">от 25.04.2006 № 21, от 17.11.2006 № 64, от 16.01.2008 № 132, </w:t>
      </w:r>
      <w:r w:rsidRPr="00B05BC0">
        <w:rPr>
          <w:sz w:val="16"/>
          <w:szCs w:val="16"/>
        </w:rPr>
        <w:br/>
        <w:t xml:space="preserve">от 15.02.2008 № 147, от 21.03.2008 № 153, от 10.07.2008 № 177, </w:t>
      </w:r>
      <w:r w:rsidRPr="00B05BC0">
        <w:rPr>
          <w:sz w:val="16"/>
          <w:szCs w:val="16"/>
        </w:rPr>
        <w:br/>
        <w:t>от 12.03.2009 № 43, от 28.09.2009 № 74</w:t>
      </w:r>
      <w:proofErr w:type="gramEnd"/>
      <w:r w:rsidRPr="00B05BC0">
        <w:rPr>
          <w:sz w:val="16"/>
          <w:szCs w:val="16"/>
        </w:rPr>
        <w:t xml:space="preserve">, </w:t>
      </w:r>
      <w:proofErr w:type="gramStart"/>
      <w:r w:rsidRPr="00B05BC0">
        <w:rPr>
          <w:sz w:val="16"/>
          <w:szCs w:val="16"/>
        </w:rPr>
        <w:t xml:space="preserve">от 25.12.2009 № 89, </w:t>
      </w:r>
      <w:r w:rsidRPr="00B05BC0">
        <w:rPr>
          <w:sz w:val="16"/>
          <w:szCs w:val="16"/>
        </w:rPr>
        <w:br/>
        <w:t xml:space="preserve">от 15.03.2010 № 106, от 16.07.2010 № 119, от 15.04.2011 № 167, </w:t>
      </w:r>
      <w:r w:rsidRPr="00B05BC0">
        <w:rPr>
          <w:sz w:val="16"/>
          <w:szCs w:val="16"/>
        </w:rPr>
        <w:br/>
        <w:t xml:space="preserve">от 27.05.2011 № 169, от 29.07.2011 № 181, от 07.10.2011 № 185, </w:t>
      </w:r>
      <w:r w:rsidRPr="00B05BC0">
        <w:rPr>
          <w:sz w:val="16"/>
          <w:szCs w:val="16"/>
        </w:rPr>
        <w:br/>
        <w:t xml:space="preserve">от 24.11.2011 № 187, от 31.01.2012 № 195, от 27.04.2012 № 221, </w:t>
      </w:r>
      <w:r w:rsidRPr="00B05BC0">
        <w:rPr>
          <w:sz w:val="16"/>
          <w:szCs w:val="16"/>
        </w:rPr>
        <w:br/>
        <w:t xml:space="preserve">от 17.08.2012 № 234, от 30.11.2012 № 245, от 14.05.2013 № 276, </w:t>
      </w:r>
      <w:r w:rsidRPr="00B05BC0">
        <w:rPr>
          <w:sz w:val="16"/>
          <w:szCs w:val="16"/>
        </w:rPr>
        <w:br/>
        <w:t xml:space="preserve">от 24.10.2013 № 17, от 30.04.2014 № 48, от 10.09.2014 № 68, </w:t>
      </w:r>
      <w:r w:rsidRPr="00B05BC0">
        <w:rPr>
          <w:sz w:val="16"/>
          <w:szCs w:val="16"/>
        </w:rPr>
        <w:br/>
        <w:t xml:space="preserve">от 30.10.2014 № 73, от 07.04.2015 № 101, от 05.08.2015 № 118, </w:t>
      </w:r>
      <w:r w:rsidRPr="00B05BC0">
        <w:rPr>
          <w:sz w:val="16"/>
          <w:szCs w:val="16"/>
        </w:rPr>
        <w:br/>
        <w:t>от 27.11.2015 № 138</w:t>
      </w:r>
      <w:proofErr w:type="gramEnd"/>
      <w:r w:rsidRPr="00B05BC0">
        <w:rPr>
          <w:sz w:val="16"/>
          <w:szCs w:val="16"/>
        </w:rPr>
        <w:t xml:space="preserve">, </w:t>
      </w:r>
      <w:proofErr w:type="gramStart"/>
      <w:r w:rsidRPr="00B05BC0">
        <w:rPr>
          <w:sz w:val="16"/>
          <w:szCs w:val="16"/>
        </w:rPr>
        <w:t>от 17.05.2016 № 170</w:t>
      </w:r>
      <w:r w:rsidRPr="00B05BC0">
        <w:rPr>
          <w:rStyle w:val="FontStyle18"/>
          <w:sz w:val="16"/>
          <w:szCs w:val="16"/>
        </w:rPr>
        <w:t xml:space="preserve">, от 18.11.2016 № 188, </w:t>
      </w:r>
      <w:r w:rsidRPr="00B05BC0">
        <w:rPr>
          <w:rStyle w:val="FontStyle18"/>
          <w:sz w:val="16"/>
          <w:szCs w:val="16"/>
        </w:rPr>
        <w:br/>
        <w:t xml:space="preserve">от 19.05.2017 № 222, от 11.10.2017 № 240, от 22.02.2018 № 269, </w:t>
      </w:r>
      <w:r w:rsidRPr="00B05BC0">
        <w:rPr>
          <w:rStyle w:val="FontStyle18"/>
          <w:sz w:val="16"/>
          <w:szCs w:val="16"/>
        </w:rPr>
        <w:br/>
        <w:t xml:space="preserve">от 29.08.2018 № 290, от 15.10.2018 № 13, от 16.07.2019 № 49, </w:t>
      </w:r>
      <w:r w:rsidRPr="00B05BC0">
        <w:rPr>
          <w:rStyle w:val="FontStyle18"/>
          <w:sz w:val="16"/>
          <w:szCs w:val="16"/>
        </w:rPr>
        <w:br/>
        <w:t xml:space="preserve">от 30.09.2019 № 54, от 25.12.2019 № 67, от 27.11.2020 № 115, </w:t>
      </w:r>
      <w:r w:rsidRPr="00B05BC0">
        <w:rPr>
          <w:rStyle w:val="FontStyle18"/>
          <w:sz w:val="16"/>
          <w:szCs w:val="16"/>
        </w:rPr>
        <w:br/>
        <w:t xml:space="preserve">от 30.03.2021 № 126, от 15.06.2021 № 143, от 30.09.2021 № 152, </w:t>
      </w:r>
      <w:r w:rsidRPr="00B05BC0">
        <w:rPr>
          <w:rStyle w:val="FontStyle18"/>
          <w:sz w:val="16"/>
          <w:szCs w:val="16"/>
        </w:rPr>
        <w:br/>
        <w:t xml:space="preserve">от 27.12.2021 № 173, от 31.05.2022 № 196, от 28.11.2022 № 209, </w:t>
      </w:r>
      <w:r w:rsidRPr="00B05BC0">
        <w:rPr>
          <w:rStyle w:val="FontStyle18"/>
          <w:sz w:val="16"/>
          <w:szCs w:val="16"/>
        </w:rPr>
        <w:br/>
        <w:t>от 24.05.2023 № 229, от 20.10.2023 № 6)</w:t>
      </w:r>
      <w:r w:rsidRPr="00B05BC0">
        <w:rPr>
          <w:sz w:val="16"/>
          <w:szCs w:val="16"/>
        </w:rPr>
        <w:t>, следующие изменения:</w:t>
      </w:r>
      <w:proofErr w:type="gramEnd"/>
    </w:p>
    <w:p w:rsidR="002F772F" w:rsidRPr="00B05BC0" w:rsidRDefault="002F772F" w:rsidP="002F772F">
      <w:pPr>
        <w:ind w:firstLine="284"/>
        <w:jc w:val="both"/>
        <w:rPr>
          <w:sz w:val="16"/>
          <w:szCs w:val="16"/>
        </w:rPr>
      </w:pPr>
      <w:r w:rsidRPr="00B05BC0">
        <w:rPr>
          <w:sz w:val="16"/>
          <w:szCs w:val="16"/>
        </w:rPr>
        <w:t>1.1. Пункт 12 статьи 3 изложить в следующей редакции:</w:t>
      </w:r>
    </w:p>
    <w:p w:rsidR="002F772F" w:rsidRPr="00B05BC0" w:rsidRDefault="002F772F" w:rsidP="002F772F">
      <w:pPr>
        <w:ind w:firstLine="284"/>
        <w:jc w:val="both"/>
        <w:rPr>
          <w:sz w:val="16"/>
          <w:szCs w:val="16"/>
        </w:rPr>
      </w:pPr>
      <w:r w:rsidRPr="00B05BC0">
        <w:rPr>
          <w:sz w:val="16"/>
          <w:szCs w:val="1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2F772F" w:rsidRPr="00B05BC0" w:rsidRDefault="002F772F" w:rsidP="002F772F">
      <w:pPr>
        <w:ind w:firstLine="284"/>
        <w:jc w:val="both"/>
        <w:rPr>
          <w:sz w:val="16"/>
          <w:szCs w:val="16"/>
        </w:rPr>
      </w:pPr>
      <w:r w:rsidRPr="00B05BC0">
        <w:rPr>
          <w:sz w:val="16"/>
          <w:szCs w:val="16"/>
        </w:rPr>
        <w:t>1.2. Подпункт 2 пункта 3 статьи 19 изложить в следующей редакции:</w:t>
      </w:r>
    </w:p>
    <w:p w:rsidR="002F772F" w:rsidRPr="00B05BC0" w:rsidRDefault="002F772F" w:rsidP="002F772F">
      <w:pPr>
        <w:ind w:firstLine="284"/>
        <w:jc w:val="both"/>
        <w:rPr>
          <w:sz w:val="16"/>
          <w:szCs w:val="16"/>
        </w:rPr>
      </w:pPr>
      <w:r w:rsidRPr="00B05BC0">
        <w:rPr>
          <w:sz w:val="16"/>
          <w:szCs w:val="16"/>
        </w:rPr>
        <w:t>«2) учреждение печатного средства массовой информации для обнародования муниципальных правовых актов, доведения до сведения жителей сельского поселения официальной информации</w:t>
      </w:r>
      <w:proofErr w:type="gramStart"/>
      <w:r w:rsidRPr="00B05BC0">
        <w:rPr>
          <w:sz w:val="16"/>
          <w:szCs w:val="16"/>
        </w:rPr>
        <w:t>;»</w:t>
      </w:r>
      <w:proofErr w:type="gramEnd"/>
      <w:r w:rsidRPr="00B05BC0">
        <w:rPr>
          <w:sz w:val="16"/>
          <w:szCs w:val="16"/>
        </w:rPr>
        <w:t>.</w:t>
      </w:r>
    </w:p>
    <w:p w:rsidR="002F772F" w:rsidRPr="00B05BC0" w:rsidRDefault="002F772F" w:rsidP="002F772F">
      <w:pPr>
        <w:ind w:firstLine="284"/>
        <w:jc w:val="both"/>
        <w:rPr>
          <w:sz w:val="16"/>
          <w:szCs w:val="16"/>
        </w:rPr>
      </w:pPr>
      <w:r w:rsidRPr="00B05BC0">
        <w:rPr>
          <w:sz w:val="16"/>
          <w:szCs w:val="16"/>
        </w:rPr>
        <w:t>1.3. Подпункт 21 пункта 1 статьи 27 изложить в следующей редакции:</w:t>
      </w:r>
    </w:p>
    <w:p w:rsidR="002F772F" w:rsidRPr="00B05BC0" w:rsidRDefault="002F772F" w:rsidP="002F772F">
      <w:pPr>
        <w:ind w:firstLine="284"/>
        <w:jc w:val="both"/>
        <w:rPr>
          <w:sz w:val="16"/>
          <w:szCs w:val="16"/>
        </w:rPr>
      </w:pPr>
      <w:r w:rsidRPr="00B05BC0">
        <w:rPr>
          <w:sz w:val="16"/>
          <w:szCs w:val="16"/>
        </w:rPr>
        <w:t>«21)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2F772F" w:rsidRPr="00B05BC0" w:rsidRDefault="002F772F" w:rsidP="002F772F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B05BC0">
        <w:rPr>
          <w:sz w:val="16"/>
          <w:szCs w:val="16"/>
        </w:rPr>
        <w:lastRenderedPageBreak/>
        <w:t>1.4. В абзаце третьем пункта 1 статьи 36.3 второе предложение исключить.</w:t>
      </w:r>
    </w:p>
    <w:p w:rsidR="002F772F" w:rsidRPr="00B05BC0" w:rsidRDefault="002F772F" w:rsidP="002F772F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B05BC0">
        <w:rPr>
          <w:sz w:val="16"/>
          <w:szCs w:val="16"/>
        </w:rPr>
        <w:t>2. Направить настоящее решение о внесении изменений в Устав муниципального образования «Надеждинское сельское поселение» Биробиджанского муниципального района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2F772F" w:rsidRPr="00B05BC0" w:rsidRDefault="002F772F" w:rsidP="002F772F">
      <w:pPr>
        <w:tabs>
          <w:tab w:val="left" w:pos="284"/>
          <w:tab w:val="left" w:pos="8789"/>
        </w:tabs>
        <w:ind w:right="-1" w:firstLine="284"/>
        <w:jc w:val="both"/>
        <w:rPr>
          <w:sz w:val="16"/>
          <w:szCs w:val="16"/>
        </w:rPr>
      </w:pPr>
      <w:r w:rsidRPr="00B05BC0">
        <w:rPr>
          <w:sz w:val="16"/>
          <w:szCs w:val="16"/>
        </w:rPr>
        <w:t xml:space="preserve">3. </w:t>
      </w:r>
      <w:proofErr w:type="gramStart"/>
      <w:r w:rsidRPr="00B05BC0">
        <w:rPr>
          <w:sz w:val="16"/>
          <w:szCs w:val="16"/>
        </w:rPr>
        <w:t xml:space="preserve">Опубликовать зарегистрированное решение о внесении изменений </w:t>
      </w:r>
      <w:r w:rsidRPr="00B05BC0">
        <w:rPr>
          <w:sz w:val="16"/>
          <w:szCs w:val="16"/>
        </w:rPr>
        <w:br/>
        <w:t xml:space="preserve">в Устав муниципального образования «Надеждинское сельское поселение» Биробиджанского муниципального района Еврейской автономной области </w:t>
      </w:r>
      <w:r w:rsidRPr="00B05BC0">
        <w:rPr>
          <w:sz w:val="16"/>
          <w:szCs w:val="16"/>
        </w:rPr>
        <w:br/>
        <w:t xml:space="preserve">в «Информационном бюллетене Надеждинского сельского поселения Биробиджанского муниципального района Еврейской автономной области», </w:t>
      </w:r>
      <w:r w:rsidRPr="00B05BC0">
        <w:rPr>
          <w:sz w:val="16"/>
          <w:szCs w:val="16"/>
        </w:rPr>
        <w:br/>
        <w:t>на официальном сайте Надеждинского сельского поселения «</w:t>
      </w:r>
      <w:proofErr w:type="spellStart"/>
      <w:r w:rsidRPr="00B05BC0">
        <w:rPr>
          <w:sz w:val="16"/>
          <w:szCs w:val="16"/>
          <w:lang w:val="en-US"/>
        </w:rPr>
        <w:t>nadsp</w:t>
      </w:r>
      <w:proofErr w:type="spellEnd"/>
      <w:r w:rsidRPr="00B05BC0">
        <w:rPr>
          <w:sz w:val="16"/>
          <w:szCs w:val="16"/>
        </w:rPr>
        <w:t>.</w:t>
      </w:r>
      <w:proofErr w:type="spellStart"/>
      <w:r w:rsidRPr="00B05BC0">
        <w:rPr>
          <w:sz w:val="16"/>
          <w:szCs w:val="16"/>
          <w:lang w:val="en-US"/>
        </w:rPr>
        <w:t>ru</w:t>
      </w:r>
      <w:proofErr w:type="spellEnd"/>
      <w:r w:rsidRPr="00B05BC0">
        <w:rPr>
          <w:sz w:val="16"/>
          <w:szCs w:val="16"/>
        </w:rPr>
        <w:t>» и на портале Министерства юстиции Российской Федерации «Нормативные правовые акты в Российской Федерации».</w:t>
      </w:r>
      <w:proofErr w:type="gramEnd"/>
    </w:p>
    <w:p w:rsidR="002F772F" w:rsidRPr="00B05BC0" w:rsidRDefault="002F772F" w:rsidP="002F772F">
      <w:pPr>
        <w:tabs>
          <w:tab w:val="left" w:pos="8789"/>
        </w:tabs>
        <w:ind w:right="-1" w:firstLine="284"/>
        <w:jc w:val="both"/>
        <w:rPr>
          <w:sz w:val="16"/>
          <w:szCs w:val="16"/>
        </w:rPr>
      </w:pPr>
      <w:r w:rsidRPr="00B05BC0">
        <w:rPr>
          <w:sz w:val="16"/>
          <w:szCs w:val="16"/>
        </w:rPr>
        <w:t>4. Настоящее решение вступает в силу после его официального опубликования.</w:t>
      </w:r>
    </w:p>
    <w:p w:rsidR="002F772F" w:rsidRPr="00B05BC0" w:rsidRDefault="002F772F" w:rsidP="002F772F">
      <w:pPr>
        <w:pStyle w:val="ad"/>
        <w:tabs>
          <w:tab w:val="left" w:pos="1080"/>
          <w:tab w:val="left" w:pos="1260"/>
        </w:tabs>
        <w:spacing w:after="0"/>
        <w:ind w:left="0"/>
        <w:rPr>
          <w:sz w:val="16"/>
          <w:szCs w:val="16"/>
        </w:rPr>
      </w:pPr>
      <w:r w:rsidRPr="00B05BC0">
        <w:rPr>
          <w:sz w:val="16"/>
          <w:szCs w:val="16"/>
        </w:rPr>
        <w:t>Глава сельского поселения,</w:t>
      </w:r>
    </w:p>
    <w:p w:rsidR="002F772F" w:rsidRPr="00B05BC0" w:rsidRDefault="002F772F" w:rsidP="002F772F">
      <w:pPr>
        <w:pStyle w:val="ad"/>
        <w:tabs>
          <w:tab w:val="left" w:pos="1080"/>
          <w:tab w:val="left" w:pos="1260"/>
        </w:tabs>
        <w:spacing w:after="0"/>
        <w:ind w:left="0"/>
        <w:rPr>
          <w:sz w:val="16"/>
          <w:szCs w:val="16"/>
        </w:rPr>
      </w:pPr>
      <w:r w:rsidRPr="00B05BC0">
        <w:rPr>
          <w:sz w:val="16"/>
          <w:szCs w:val="16"/>
        </w:rPr>
        <w:t>председатель Собрания депутатов</w:t>
      </w:r>
      <w:r w:rsidRPr="00B05BC0">
        <w:rPr>
          <w:sz w:val="16"/>
          <w:szCs w:val="16"/>
        </w:rPr>
        <w:tab/>
        <w:t xml:space="preserve">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B05BC0">
        <w:rPr>
          <w:sz w:val="16"/>
          <w:szCs w:val="16"/>
        </w:rPr>
        <w:t>Н.В. Красилова</w:t>
      </w:r>
    </w:p>
    <w:p w:rsidR="007E448E" w:rsidRPr="00DE5B52" w:rsidRDefault="007E448E" w:rsidP="007E448E">
      <w:pPr>
        <w:pStyle w:val="a3"/>
        <w:contextualSpacing/>
        <w:jc w:val="center"/>
        <w:rPr>
          <w:rFonts w:ascii="Times New Roman" w:hAnsi="Times New Roman"/>
          <w:sz w:val="16"/>
          <w:szCs w:val="16"/>
        </w:rPr>
      </w:pPr>
      <w:r w:rsidRPr="00DE5B52">
        <w:rPr>
          <w:rFonts w:ascii="Times New Roman" w:hAnsi="Times New Roman"/>
          <w:sz w:val="16"/>
          <w:szCs w:val="16"/>
        </w:rPr>
        <w:t>Муниципальное образование «Надеждинское сельское поселение»</w:t>
      </w:r>
    </w:p>
    <w:p w:rsidR="007E448E" w:rsidRPr="00DE5B52" w:rsidRDefault="007E448E" w:rsidP="007E448E">
      <w:pPr>
        <w:pStyle w:val="a3"/>
        <w:contextualSpacing/>
        <w:jc w:val="center"/>
        <w:rPr>
          <w:rFonts w:ascii="Times New Roman" w:hAnsi="Times New Roman"/>
          <w:sz w:val="16"/>
          <w:szCs w:val="16"/>
        </w:rPr>
      </w:pPr>
      <w:r w:rsidRPr="00DE5B52">
        <w:rPr>
          <w:rFonts w:ascii="Times New Roman" w:hAnsi="Times New Roman"/>
          <w:sz w:val="16"/>
          <w:szCs w:val="16"/>
        </w:rPr>
        <w:t>Биробиджанского муниципального района</w:t>
      </w:r>
    </w:p>
    <w:p w:rsidR="007E448E" w:rsidRPr="00DE5B52" w:rsidRDefault="007E448E" w:rsidP="007E448E">
      <w:pPr>
        <w:contextualSpacing/>
        <w:jc w:val="center"/>
        <w:rPr>
          <w:sz w:val="16"/>
          <w:szCs w:val="16"/>
        </w:rPr>
      </w:pPr>
      <w:r w:rsidRPr="00DE5B52">
        <w:rPr>
          <w:sz w:val="16"/>
          <w:szCs w:val="16"/>
        </w:rPr>
        <w:t>Еврейской автономной области</w:t>
      </w:r>
    </w:p>
    <w:p w:rsidR="007E448E" w:rsidRPr="00DE5B52" w:rsidRDefault="007E448E" w:rsidP="007E448E">
      <w:pPr>
        <w:contextualSpacing/>
        <w:jc w:val="center"/>
        <w:rPr>
          <w:sz w:val="16"/>
          <w:szCs w:val="16"/>
        </w:rPr>
      </w:pPr>
      <w:r w:rsidRPr="00DE5B52">
        <w:rPr>
          <w:sz w:val="16"/>
          <w:szCs w:val="16"/>
        </w:rPr>
        <w:t>АДМИНИСТРАЦИЯ СЕЛЬСКОГО ПОСЕЛЕНИЯ</w:t>
      </w:r>
    </w:p>
    <w:p w:rsidR="007E448E" w:rsidRPr="00DE5B52" w:rsidRDefault="007E448E" w:rsidP="007E448E">
      <w:pPr>
        <w:contextualSpacing/>
        <w:jc w:val="center"/>
        <w:rPr>
          <w:sz w:val="16"/>
          <w:szCs w:val="16"/>
        </w:rPr>
      </w:pPr>
      <w:r w:rsidRPr="00DE5B52">
        <w:rPr>
          <w:sz w:val="16"/>
          <w:szCs w:val="16"/>
        </w:rPr>
        <w:t>ПОСТАНОВЛЕНИЕ</w:t>
      </w:r>
    </w:p>
    <w:p w:rsidR="007E448E" w:rsidRPr="00DE5B52" w:rsidRDefault="007E448E" w:rsidP="007E448E">
      <w:pPr>
        <w:contextualSpacing/>
        <w:rPr>
          <w:sz w:val="16"/>
          <w:szCs w:val="16"/>
        </w:rPr>
      </w:pPr>
      <w:r w:rsidRPr="00DE5B52">
        <w:rPr>
          <w:sz w:val="16"/>
          <w:szCs w:val="16"/>
        </w:rPr>
        <w:t>01.02.2024</w:t>
      </w:r>
      <w:r w:rsidRPr="00DE5B52">
        <w:rPr>
          <w:sz w:val="16"/>
          <w:szCs w:val="16"/>
        </w:rPr>
        <w:tab/>
      </w:r>
      <w:r w:rsidRPr="00DE5B52">
        <w:rPr>
          <w:sz w:val="16"/>
          <w:szCs w:val="16"/>
        </w:rPr>
        <w:tab/>
      </w:r>
      <w:r w:rsidRPr="00DE5B52">
        <w:rPr>
          <w:sz w:val="16"/>
          <w:szCs w:val="16"/>
        </w:rPr>
        <w:tab/>
      </w:r>
      <w:r w:rsidRPr="00DE5B52">
        <w:rPr>
          <w:sz w:val="16"/>
          <w:szCs w:val="16"/>
        </w:rPr>
        <w:tab/>
      </w:r>
      <w:r w:rsidRPr="00DE5B5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</w:t>
      </w:r>
      <w:r w:rsidRPr="00DE5B52">
        <w:rPr>
          <w:sz w:val="16"/>
          <w:szCs w:val="16"/>
        </w:rPr>
        <w:t xml:space="preserve">   № 6</w:t>
      </w:r>
    </w:p>
    <w:p w:rsidR="007E448E" w:rsidRPr="00DE5B52" w:rsidRDefault="007E448E" w:rsidP="007E448E">
      <w:pPr>
        <w:contextualSpacing/>
        <w:jc w:val="center"/>
        <w:rPr>
          <w:sz w:val="16"/>
          <w:szCs w:val="16"/>
        </w:rPr>
      </w:pPr>
      <w:r w:rsidRPr="00DE5B52">
        <w:rPr>
          <w:sz w:val="16"/>
          <w:szCs w:val="16"/>
        </w:rPr>
        <w:t>с. Надеждинское</w:t>
      </w:r>
    </w:p>
    <w:p w:rsidR="007E448E" w:rsidRPr="00DE5B52" w:rsidRDefault="007E448E" w:rsidP="007E448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E5B52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О внесении изменений в  административный  регламент  предоставления муниципальной услуги </w:t>
      </w:r>
      <w:r w:rsidRPr="00DE5B52">
        <w:rPr>
          <w:rFonts w:ascii="Times New Roman" w:hAnsi="Times New Roman" w:cs="Times New Roman"/>
          <w:b w:val="0"/>
          <w:sz w:val="16"/>
          <w:szCs w:val="16"/>
        </w:rPr>
        <w:t>«</w:t>
      </w:r>
      <w:r w:rsidRPr="00DE5B52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По заключению, изменению, прекращению договора социального найма жилого помещения муниципального жилищного фонда» </w:t>
      </w:r>
      <w:r w:rsidRPr="00DE5B52">
        <w:rPr>
          <w:rFonts w:ascii="Times New Roman" w:hAnsi="Times New Roman" w:cs="Times New Roman"/>
          <w:b w:val="0"/>
          <w:color w:val="000000"/>
          <w:sz w:val="16"/>
          <w:szCs w:val="16"/>
        </w:rPr>
        <w:t>утвержденный постановлением администрации сельского поселения от 16.08.2019 № 78</w:t>
      </w:r>
    </w:p>
    <w:p w:rsidR="007E448E" w:rsidRPr="00DE5B52" w:rsidRDefault="007E448E" w:rsidP="007E448E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DE5B52">
        <w:rPr>
          <w:color w:val="000000"/>
          <w:sz w:val="16"/>
          <w:szCs w:val="16"/>
        </w:rPr>
        <w:t xml:space="preserve">     В соответствии с Федеральным законом от 27.07.2010 </w:t>
      </w:r>
      <w:hyperlink r:id="rId6" w:tgtFrame="_blank" w:history="1">
        <w:r w:rsidRPr="00DE5B52">
          <w:rPr>
            <w:rStyle w:val="hyperlink"/>
            <w:color w:val="000000"/>
            <w:sz w:val="16"/>
            <w:szCs w:val="16"/>
          </w:rPr>
          <w:t>№ 210-ФЗ</w:t>
        </w:r>
      </w:hyperlink>
      <w:r w:rsidRPr="00DE5B52">
        <w:rPr>
          <w:color w:val="000000"/>
          <w:sz w:val="16"/>
          <w:szCs w:val="16"/>
        </w:rPr>
        <w:t> «Об организации предоставления государственных и муниципальных услуг»,</w:t>
      </w:r>
      <w:r w:rsidRPr="00DE5B52">
        <w:rPr>
          <w:sz w:val="16"/>
          <w:szCs w:val="16"/>
        </w:rPr>
        <w:t xml:space="preserve"> уставом  муниципального образования «Надеждинское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7E448E" w:rsidRPr="00DE5B52" w:rsidRDefault="007E448E" w:rsidP="007E448E">
      <w:pPr>
        <w:contextualSpacing/>
        <w:rPr>
          <w:sz w:val="16"/>
          <w:szCs w:val="16"/>
        </w:rPr>
      </w:pPr>
      <w:r w:rsidRPr="00DE5B52">
        <w:rPr>
          <w:sz w:val="16"/>
          <w:szCs w:val="16"/>
        </w:rPr>
        <w:t>ПОСТАНОВЛЯЕТ:</w:t>
      </w:r>
    </w:p>
    <w:p w:rsidR="007E448E" w:rsidRPr="00DE5B52" w:rsidRDefault="007E448E" w:rsidP="007E448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E5B52">
        <w:rPr>
          <w:rFonts w:ascii="Times New Roman" w:hAnsi="Times New Roman" w:cs="Times New Roman"/>
          <w:b w:val="0"/>
          <w:bCs w:val="0"/>
          <w:spacing w:val="2"/>
          <w:sz w:val="16"/>
          <w:szCs w:val="16"/>
          <w:shd w:val="clear" w:color="auto" w:fill="FFFFFF"/>
          <w:lang w:eastAsia="zh-CN"/>
        </w:rPr>
        <w:t xml:space="preserve">     </w:t>
      </w:r>
      <w:r w:rsidRPr="00DE5B52">
        <w:rPr>
          <w:rFonts w:ascii="Times New Roman" w:hAnsi="Times New Roman" w:cs="Times New Roman"/>
          <w:b w:val="0"/>
          <w:color w:val="000000"/>
          <w:sz w:val="16"/>
          <w:szCs w:val="16"/>
        </w:rPr>
        <w:t>1. Внести в административный регламент предоставления муниципальной услуги «</w:t>
      </w:r>
      <w:r w:rsidRPr="00DE5B52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По заключению, изменению, прекращению договора социального найма жилого помещения муниципального жилищного фонда», </w:t>
      </w:r>
      <w:r w:rsidRPr="00DE5B52">
        <w:rPr>
          <w:rFonts w:ascii="Times New Roman" w:hAnsi="Times New Roman" w:cs="Times New Roman"/>
          <w:b w:val="0"/>
          <w:color w:val="000000"/>
          <w:sz w:val="16"/>
          <w:szCs w:val="16"/>
        </w:rPr>
        <w:t>утвержденный постановлением администрации сельского поселения от 16.08.2019 № 78 следующие изменения:</w:t>
      </w:r>
    </w:p>
    <w:p w:rsidR="007E448E" w:rsidRPr="00DE5B52" w:rsidRDefault="007E448E" w:rsidP="007E448E">
      <w:pPr>
        <w:pStyle w:val="Heading"/>
        <w:jc w:val="both"/>
        <w:rPr>
          <w:rFonts w:ascii="Times New Roman" w:hAnsi="Times New Roman"/>
          <w:b w:val="0"/>
          <w:bCs w:val="0"/>
          <w:color w:val="000000"/>
          <w:sz w:val="16"/>
          <w:szCs w:val="16"/>
        </w:rPr>
      </w:pPr>
      <w:r w:rsidRPr="00DE5B52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</w:t>
      </w:r>
      <w:r w:rsidRPr="00DE5B52">
        <w:rPr>
          <w:rFonts w:ascii="Times New Roman" w:hAnsi="Times New Roman"/>
          <w:b w:val="0"/>
          <w:spacing w:val="2"/>
          <w:sz w:val="16"/>
          <w:szCs w:val="16"/>
          <w:shd w:val="clear" w:color="auto" w:fill="FFFFFF"/>
        </w:rPr>
        <w:t xml:space="preserve">1.1. </w:t>
      </w:r>
      <w:proofErr w:type="gramStart"/>
      <w:r w:rsidRPr="00DE5B52">
        <w:rPr>
          <w:rFonts w:ascii="Times New Roman" w:hAnsi="Times New Roman"/>
          <w:b w:val="0"/>
          <w:spacing w:val="2"/>
          <w:sz w:val="16"/>
          <w:szCs w:val="16"/>
          <w:shd w:val="clear" w:color="auto" w:fill="FFFFFF"/>
        </w:rPr>
        <w:t>Абзац 3 подпункта 1  пункта 10.1   раздела 10</w:t>
      </w:r>
      <w:r w:rsidRPr="00DE5B52">
        <w:rPr>
          <w:rFonts w:ascii="Times New Roman" w:hAnsi="Times New Roman"/>
          <w:b w:val="0"/>
          <w:bCs w:val="0"/>
          <w:color w:val="000000"/>
          <w:sz w:val="16"/>
          <w:szCs w:val="16"/>
        </w:rPr>
        <w:t xml:space="preserve"> «</w:t>
      </w:r>
      <w:r w:rsidRPr="00DE5B52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Исчерпывающий перечень документов, необходимых,</w:t>
      </w:r>
      <w:r w:rsidRPr="00DE5B52">
        <w:rPr>
          <w:rFonts w:ascii="Times New Roman" w:hAnsi="Times New Roman" w:cs="Times New Roman"/>
          <w:b w:val="0"/>
          <w:color w:val="000000"/>
          <w:sz w:val="16"/>
          <w:szCs w:val="16"/>
        </w:rPr>
        <w:t> </w:t>
      </w:r>
      <w:r w:rsidRPr="00DE5B52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в соответствии с нормативными правовыми актами Российской Федерации, нормативными правовыми актами Еврейской автономной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  <w:r w:rsidRPr="00DE5B52">
        <w:rPr>
          <w:rFonts w:ascii="Times New Roman" w:hAnsi="Times New Roman"/>
          <w:b w:val="0"/>
          <w:bCs w:val="0"/>
          <w:color w:val="000000"/>
          <w:sz w:val="16"/>
          <w:szCs w:val="16"/>
        </w:rPr>
        <w:t>» исключить</w:t>
      </w:r>
      <w:proofErr w:type="gramEnd"/>
    </w:p>
    <w:p w:rsidR="007E448E" w:rsidRPr="00DE5B52" w:rsidRDefault="007E448E" w:rsidP="007E448E">
      <w:pPr>
        <w:pStyle w:val="Heading"/>
        <w:jc w:val="both"/>
        <w:rPr>
          <w:rFonts w:ascii="Times New Roman" w:hAnsi="Times New Roman"/>
          <w:b w:val="0"/>
          <w:bCs w:val="0"/>
          <w:color w:val="000000"/>
          <w:sz w:val="16"/>
          <w:szCs w:val="16"/>
        </w:rPr>
      </w:pPr>
      <w:r w:rsidRPr="00DE5B52">
        <w:rPr>
          <w:rFonts w:ascii="Times New Roman" w:hAnsi="Times New Roman"/>
          <w:b w:val="0"/>
          <w:bCs w:val="0"/>
          <w:color w:val="000000"/>
          <w:sz w:val="16"/>
          <w:szCs w:val="16"/>
        </w:rPr>
        <w:t xml:space="preserve">     1.2. </w:t>
      </w:r>
      <w:proofErr w:type="gramStart"/>
      <w:r w:rsidRPr="00DE5B52">
        <w:rPr>
          <w:rFonts w:ascii="Times New Roman" w:hAnsi="Times New Roman"/>
          <w:b w:val="0"/>
          <w:spacing w:val="2"/>
          <w:sz w:val="16"/>
          <w:szCs w:val="16"/>
          <w:shd w:val="clear" w:color="auto" w:fill="FFFFFF"/>
        </w:rPr>
        <w:t>Абзац 3 подпункта 2  пункта 10.1   раздела 10</w:t>
      </w:r>
      <w:r w:rsidRPr="00DE5B52">
        <w:rPr>
          <w:rFonts w:ascii="Times New Roman" w:hAnsi="Times New Roman"/>
          <w:b w:val="0"/>
          <w:bCs w:val="0"/>
          <w:color w:val="000000"/>
          <w:sz w:val="16"/>
          <w:szCs w:val="16"/>
        </w:rPr>
        <w:t xml:space="preserve"> «</w:t>
      </w:r>
      <w:r w:rsidRPr="00DE5B52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Исчерпывающий перечень документов, необходимых,</w:t>
      </w:r>
      <w:r w:rsidRPr="00DE5B52">
        <w:rPr>
          <w:rFonts w:ascii="Times New Roman" w:hAnsi="Times New Roman" w:cs="Times New Roman"/>
          <w:b w:val="0"/>
          <w:color w:val="000000"/>
          <w:sz w:val="16"/>
          <w:szCs w:val="16"/>
        </w:rPr>
        <w:t> </w:t>
      </w:r>
      <w:r w:rsidRPr="00DE5B52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в соответствии с нормативными правовыми актами Российской Федерации, нормативными правовыми актами Еврейской автономной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  <w:r w:rsidRPr="00DE5B52">
        <w:rPr>
          <w:rFonts w:ascii="Times New Roman" w:hAnsi="Times New Roman"/>
          <w:b w:val="0"/>
          <w:bCs w:val="0"/>
          <w:color w:val="000000"/>
          <w:sz w:val="16"/>
          <w:szCs w:val="16"/>
        </w:rPr>
        <w:t>» исключить</w:t>
      </w:r>
      <w:proofErr w:type="gramEnd"/>
    </w:p>
    <w:p w:rsidR="007E448E" w:rsidRPr="00DE5B52" w:rsidRDefault="007E448E" w:rsidP="007E448E">
      <w:pPr>
        <w:pStyle w:val="Heading"/>
        <w:jc w:val="both"/>
        <w:rPr>
          <w:rFonts w:ascii="Times New Roman" w:hAnsi="Times New Roman"/>
          <w:b w:val="0"/>
          <w:bCs w:val="0"/>
          <w:color w:val="000000"/>
          <w:sz w:val="16"/>
          <w:szCs w:val="16"/>
        </w:rPr>
      </w:pPr>
      <w:r w:rsidRPr="00DE5B52">
        <w:rPr>
          <w:rFonts w:ascii="Times New Roman" w:hAnsi="Times New Roman"/>
          <w:b w:val="0"/>
          <w:bCs w:val="0"/>
          <w:color w:val="000000"/>
          <w:sz w:val="16"/>
          <w:szCs w:val="16"/>
        </w:rPr>
        <w:t xml:space="preserve">     1.3. </w:t>
      </w:r>
      <w:proofErr w:type="gramStart"/>
      <w:r w:rsidRPr="00DE5B52">
        <w:rPr>
          <w:rFonts w:ascii="Times New Roman" w:hAnsi="Times New Roman"/>
          <w:b w:val="0"/>
          <w:spacing w:val="2"/>
          <w:sz w:val="16"/>
          <w:szCs w:val="16"/>
          <w:shd w:val="clear" w:color="auto" w:fill="FFFFFF"/>
        </w:rPr>
        <w:t>Абзац 3 подпункта 3  пункта 10.1   раздела 10</w:t>
      </w:r>
      <w:r w:rsidRPr="00DE5B52">
        <w:rPr>
          <w:rFonts w:ascii="Times New Roman" w:hAnsi="Times New Roman"/>
          <w:b w:val="0"/>
          <w:bCs w:val="0"/>
          <w:color w:val="000000"/>
          <w:sz w:val="16"/>
          <w:szCs w:val="16"/>
        </w:rPr>
        <w:t xml:space="preserve"> «</w:t>
      </w:r>
      <w:r w:rsidRPr="00DE5B52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Исчерпывающий перечень документов, необходимых,</w:t>
      </w:r>
      <w:r w:rsidRPr="00DE5B52">
        <w:rPr>
          <w:rFonts w:ascii="Times New Roman" w:hAnsi="Times New Roman" w:cs="Times New Roman"/>
          <w:b w:val="0"/>
          <w:color w:val="000000"/>
          <w:sz w:val="16"/>
          <w:szCs w:val="16"/>
        </w:rPr>
        <w:t> </w:t>
      </w:r>
      <w:r w:rsidRPr="00DE5B52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в соответствии с нормативными правовыми актами Российской Федерации, нормативными правовыми актами Еврейской автономной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  <w:r w:rsidRPr="00DE5B52">
        <w:rPr>
          <w:rFonts w:ascii="Times New Roman" w:hAnsi="Times New Roman"/>
          <w:b w:val="0"/>
          <w:bCs w:val="0"/>
          <w:color w:val="000000"/>
          <w:sz w:val="16"/>
          <w:szCs w:val="16"/>
        </w:rPr>
        <w:t>» исключить.</w:t>
      </w:r>
      <w:proofErr w:type="gramEnd"/>
    </w:p>
    <w:p w:rsidR="007E448E" w:rsidRPr="00DE5B52" w:rsidRDefault="007E448E" w:rsidP="007E448E">
      <w:pPr>
        <w:pStyle w:val="Heading"/>
        <w:jc w:val="both"/>
        <w:rPr>
          <w:rFonts w:ascii="Times New Roman" w:hAnsi="Times New Roman"/>
          <w:b w:val="0"/>
          <w:bCs w:val="0"/>
          <w:color w:val="000000"/>
          <w:sz w:val="16"/>
          <w:szCs w:val="16"/>
        </w:rPr>
      </w:pPr>
    </w:p>
    <w:p w:rsidR="007E448E" w:rsidRPr="00DE5B52" w:rsidRDefault="007E448E" w:rsidP="007E448E">
      <w:pPr>
        <w:ind w:firstLine="284"/>
        <w:contextualSpacing/>
        <w:jc w:val="both"/>
        <w:rPr>
          <w:sz w:val="16"/>
          <w:szCs w:val="16"/>
        </w:rPr>
      </w:pPr>
      <w:r w:rsidRPr="00DE5B52">
        <w:rPr>
          <w:rStyle w:val="a5"/>
          <w:b w:val="0"/>
          <w:sz w:val="16"/>
          <w:szCs w:val="16"/>
        </w:rPr>
        <w:lastRenderedPageBreak/>
        <w:t xml:space="preserve"> 2.</w:t>
      </w:r>
      <w:r w:rsidRPr="00DE5B52">
        <w:rPr>
          <w:rStyle w:val="a5"/>
          <w:sz w:val="16"/>
          <w:szCs w:val="16"/>
        </w:rPr>
        <w:t xml:space="preserve"> </w:t>
      </w:r>
      <w:r w:rsidRPr="00DE5B52">
        <w:rPr>
          <w:sz w:val="16"/>
          <w:szCs w:val="16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7E448E" w:rsidRPr="00DE5B52" w:rsidRDefault="007E448E" w:rsidP="007E448E">
      <w:pPr>
        <w:contextualSpacing/>
        <w:jc w:val="both"/>
        <w:rPr>
          <w:rStyle w:val="a5"/>
          <w:b w:val="0"/>
          <w:bCs w:val="0"/>
          <w:sz w:val="16"/>
          <w:szCs w:val="16"/>
        </w:rPr>
      </w:pPr>
      <w:r w:rsidRPr="00DE5B52">
        <w:rPr>
          <w:sz w:val="16"/>
          <w:szCs w:val="16"/>
        </w:rPr>
        <w:t xml:space="preserve">        </w:t>
      </w:r>
      <w:r w:rsidRPr="00DE5B52">
        <w:rPr>
          <w:rStyle w:val="a5"/>
          <w:b w:val="0"/>
          <w:sz w:val="16"/>
          <w:szCs w:val="16"/>
        </w:rPr>
        <w:t>3. Настоящее постановление вступает в силу после дня его официального опубликования.</w:t>
      </w:r>
    </w:p>
    <w:p w:rsidR="007E448E" w:rsidRPr="00DE5B52" w:rsidRDefault="007E448E" w:rsidP="007E448E">
      <w:pPr>
        <w:pStyle w:val="a6"/>
        <w:spacing w:before="0" w:beforeAutospacing="0" w:after="0" w:afterAutospacing="0"/>
        <w:contextualSpacing/>
        <w:jc w:val="both"/>
        <w:rPr>
          <w:rStyle w:val="a5"/>
          <w:b w:val="0"/>
          <w:bCs w:val="0"/>
          <w:sz w:val="16"/>
          <w:szCs w:val="16"/>
        </w:rPr>
      </w:pPr>
      <w:r w:rsidRPr="00DE5B52">
        <w:rPr>
          <w:rStyle w:val="a5"/>
          <w:b w:val="0"/>
          <w:sz w:val="16"/>
          <w:szCs w:val="16"/>
        </w:rPr>
        <w:t xml:space="preserve">Глава сельского поселения                                                       </w:t>
      </w:r>
      <w:r>
        <w:rPr>
          <w:rStyle w:val="a5"/>
          <w:b w:val="0"/>
          <w:sz w:val="16"/>
          <w:szCs w:val="16"/>
        </w:rPr>
        <w:t xml:space="preserve">                                                      </w:t>
      </w:r>
      <w:r w:rsidRPr="00DE5B52">
        <w:rPr>
          <w:rStyle w:val="a5"/>
          <w:b w:val="0"/>
          <w:sz w:val="16"/>
          <w:szCs w:val="16"/>
        </w:rPr>
        <w:t xml:space="preserve">     Н.В. Красилова</w:t>
      </w:r>
    </w:p>
    <w:p w:rsidR="007E448E" w:rsidRPr="00DE5B52" w:rsidRDefault="007E448E" w:rsidP="007E448E">
      <w:pPr>
        <w:jc w:val="both"/>
        <w:rPr>
          <w:sz w:val="16"/>
          <w:szCs w:val="16"/>
        </w:rPr>
      </w:pPr>
    </w:p>
    <w:p w:rsidR="007E448E" w:rsidRPr="00DE5B52" w:rsidRDefault="007E448E" w:rsidP="007E448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7E448E" w:rsidRPr="00DE5B52" w:rsidRDefault="007E448E" w:rsidP="007E448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7E448E" w:rsidRPr="00DE5B52" w:rsidRDefault="007E448E" w:rsidP="007E448E">
      <w:pPr>
        <w:jc w:val="both"/>
        <w:rPr>
          <w:sz w:val="16"/>
          <w:szCs w:val="16"/>
        </w:rPr>
      </w:pPr>
    </w:p>
    <w:p w:rsidR="00563343" w:rsidRPr="00C5293D" w:rsidRDefault="00563343" w:rsidP="00563343">
      <w:pPr>
        <w:pStyle w:val="Heading"/>
        <w:contextualSpacing/>
        <w:rPr>
          <w:rFonts w:ascii="Times New Roman" w:hAnsi="Times New Roman"/>
          <w:b w:val="0"/>
          <w:sz w:val="16"/>
          <w:szCs w:val="16"/>
        </w:rPr>
      </w:pPr>
    </w:p>
    <w:p w:rsidR="00563343" w:rsidRPr="00C5293D" w:rsidRDefault="00563343" w:rsidP="00563343">
      <w:pPr>
        <w:pStyle w:val="Heading"/>
        <w:contextualSpacing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63343" w:rsidRPr="00C5293D" w:rsidRDefault="00563343" w:rsidP="00563343">
      <w:pPr>
        <w:pStyle w:val="headertext"/>
        <w:spacing w:before="0" w:beforeAutospacing="0" w:after="0" w:afterAutospacing="0"/>
        <w:contextualSpacing/>
        <w:jc w:val="both"/>
        <w:rPr>
          <w:sz w:val="16"/>
          <w:szCs w:val="16"/>
        </w:rPr>
      </w:pPr>
    </w:p>
    <w:p w:rsidR="00563343" w:rsidRPr="00C5293D" w:rsidRDefault="005633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641841" w:rsidRDefault="00641841" w:rsidP="0086754D">
      <w:pPr>
        <w:jc w:val="both"/>
        <w:rPr>
          <w:color w:val="000000"/>
          <w:sz w:val="16"/>
          <w:szCs w:val="16"/>
        </w:rPr>
      </w:pPr>
    </w:p>
    <w:p w:rsidR="006924FE" w:rsidRDefault="006924FE" w:rsidP="0086754D">
      <w:pPr>
        <w:jc w:val="both"/>
        <w:rPr>
          <w:color w:val="000000"/>
          <w:sz w:val="16"/>
          <w:szCs w:val="16"/>
        </w:rPr>
      </w:pPr>
    </w:p>
    <w:p w:rsidR="006924FE" w:rsidRDefault="006924FE" w:rsidP="0086754D">
      <w:pPr>
        <w:jc w:val="both"/>
        <w:rPr>
          <w:color w:val="000000"/>
          <w:sz w:val="16"/>
          <w:szCs w:val="16"/>
        </w:rPr>
      </w:pPr>
    </w:p>
    <w:p w:rsidR="006924FE" w:rsidRDefault="006924FE" w:rsidP="0086754D">
      <w:pPr>
        <w:jc w:val="both"/>
        <w:rPr>
          <w:color w:val="000000"/>
          <w:sz w:val="16"/>
          <w:szCs w:val="16"/>
        </w:rPr>
      </w:pPr>
    </w:p>
    <w:p w:rsidR="006924FE" w:rsidRDefault="006924FE" w:rsidP="0086754D">
      <w:pPr>
        <w:jc w:val="both"/>
        <w:rPr>
          <w:color w:val="000000"/>
          <w:sz w:val="16"/>
          <w:szCs w:val="16"/>
        </w:rPr>
      </w:pPr>
    </w:p>
    <w:p w:rsidR="006924FE" w:rsidRDefault="006924FE" w:rsidP="0086754D">
      <w:pPr>
        <w:jc w:val="both"/>
        <w:rPr>
          <w:color w:val="000000"/>
          <w:sz w:val="16"/>
          <w:szCs w:val="16"/>
        </w:rPr>
      </w:pPr>
    </w:p>
    <w:p w:rsidR="006924FE" w:rsidRDefault="006924FE" w:rsidP="0086754D">
      <w:pPr>
        <w:jc w:val="both"/>
        <w:rPr>
          <w:color w:val="000000"/>
          <w:sz w:val="16"/>
          <w:szCs w:val="16"/>
        </w:rPr>
      </w:pPr>
    </w:p>
    <w:p w:rsidR="006924FE" w:rsidRDefault="006924FE" w:rsidP="0086754D">
      <w:pPr>
        <w:jc w:val="both"/>
        <w:rPr>
          <w:color w:val="000000"/>
          <w:sz w:val="16"/>
          <w:szCs w:val="16"/>
        </w:rPr>
      </w:pPr>
    </w:p>
    <w:p w:rsidR="006924FE" w:rsidRDefault="006924FE" w:rsidP="0086754D">
      <w:pPr>
        <w:jc w:val="both"/>
        <w:rPr>
          <w:color w:val="000000"/>
          <w:sz w:val="16"/>
          <w:szCs w:val="16"/>
        </w:rPr>
      </w:pPr>
    </w:p>
    <w:p w:rsidR="006924FE" w:rsidRDefault="006924FE" w:rsidP="0086754D">
      <w:pPr>
        <w:jc w:val="both"/>
        <w:rPr>
          <w:color w:val="000000"/>
          <w:sz w:val="16"/>
          <w:szCs w:val="16"/>
        </w:rPr>
      </w:pPr>
    </w:p>
    <w:p w:rsidR="006924FE" w:rsidRDefault="006924FE" w:rsidP="0086754D">
      <w:pPr>
        <w:jc w:val="both"/>
        <w:rPr>
          <w:color w:val="000000"/>
          <w:sz w:val="16"/>
          <w:szCs w:val="16"/>
        </w:rPr>
      </w:pPr>
    </w:p>
    <w:p w:rsidR="006924FE" w:rsidRDefault="006924FE" w:rsidP="0086754D">
      <w:pPr>
        <w:jc w:val="both"/>
        <w:rPr>
          <w:color w:val="000000"/>
          <w:sz w:val="16"/>
          <w:szCs w:val="16"/>
        </w:rPr>
      </w:pPr>
    </w:p>
    <w:p w:rsidR="006924FE" w:rsidRDefault="006924FE" w:rsidP="0086754D">
      <w:pPr>
        <w:jc w:val="both"/>
        <w:rPr>
          <w:color w:val="000000"/>
          <w:sz w:val="16"/>
          <w:szCs w:val="16"/>
        </w:rPr>
      </w:pPr>
    </w:p>
    <w:p w:rsidR="006924FE" w:rsidRDefault="006924FE" w:rsidP="0086754D">
      <w:pPr>
        <w:jc w:val="both"/>
        <w:rPr>
          <w:color w:val="000000"/>
          <w:sz w:val="16"/>
          <w:szCs w:val="16"/>
        </w:rPr>
      </w:pPr>
    </w:p>
    <w:p w:rsidR="006924FE" w:rsidRDefault="006924FE" w:rsidP="0086754D">
      <w:pPr>
        <w:jc w:val="both"/>
        <w:rPr>
          <w:color w:val="000000"/>
          <w:sz w:val="16"/>
          <w:szCs w:val="16"/>
        </w:rPr>
      </w:pPr>
    </w:p>
    <w:p w:rsidR="006924FE" w:rsidRDefault="006924FE" w:rsidP="0086754D">
      <w:pPr>
        <w:jc w:val="both"/>
        <w:rPr>
          <w:color w:val="000000"/>
          <w:sz w:val="16"/>
          <w:szCs w:val="16"/>
        </w:rPr>
      </w:pPr>
    </w:p>
    <w:p w:rsidR="006924FE" w:rsidRDefault="006924FE" w:rsidP="0086754D">
      <w:pPr>
        <w:jc w:val="both"/>
        <w:rPr>
          <w:color w:val="000000"/>
          <w:sz w:val="16"/>
          <w:szCs w:val="16"/>
        </w:rPr>
      </w:pPr>
    </w:p>
    <w:p w:rsidR="006924FE" w:rsidRDefault="006924FE" w:rsidP="0086754D">
      <w:pPr>
        <w:jc w:val="both"/>
        <w:rPr>
          <w:color w:val="000000"/>
          <w:sz w:val="16"/>
          <w:szCs w:val="16"/>
        </w:rPr>
      </w:pPr>
    </w:p>
    <w:p w:rsidR="006924FE" w:rsidRDefault="006924FE" w:rsidP="0086754D">
      <w:pPr>
        <w:jc w:val="both"/>
        <w:rPr>
          <w:color w:val="000000"/>
          <w:sz w:val="16"/>
          <w:szCs w:val="16"/>
        </w:rPr>
      </w:pPr>
    </w:p>
    <w:p w:rsidR="006924FE" w:rsidRDefault="006924FE" w:rsidP="0086754D">
      <w:pPr>
        <w:jc w:val="both"/>
        <w:rPr>
          <w:color w:val="000000"/>
          <w:sz w:val="16"/>
          <w:szCs w:val="16"/>
        </w:rPr>
      </w:pPr>
    </w:p>
    <w:p w:rsidR="006924FE" w:rsidRDefault="006924F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7E448E" w:rsidRDefault="007E448E" w:rsidP="0086754D">
      <w:pPr>
        <w:jc w:val="both"/>
        <w:rPr>
          <w:color w:val="000000"/>
          <w:sz w:val="16"/>
          <w:szCs w:val="16"/>
        </w:rPr>
      </w:pPr>
    </w:p>
    <w:p w:rsidR="006924FE" w:rsidRPr="00563343" w:rsidRDefault="006924FE" w:rsidP="0086754D">
      <w:pPr>
        <w:jc w:val="both"/>
        <w:rPr>
          <w:color w:val="000000"/>
          <w:sz w:val="16"/>
          <w:szCs w:val="16"/>
        </w:rPr>
      </w:pPr>
    </w:p>
    <w:p w:rsidR="00641841" w:rsidRPr="0086754D" w:rsidRDefault="00641841" w:rsidP="0086754D">
      <w:pPr>
        <w:contextualSpacing/>
        <w:jc w:val="both"/>
        <w:rPr>
          <w:sz w:val="16"/>
          <w:szCs w:val="16"/>
        </w:rPr>
      </w:pP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Главный редактор  – Карпова О.М.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Вр</w:t>
      </w:r>
      <w:r w:rsidR="00E06F52">
        <w:rPr>
          <w:rFonts w:ascii="Times New Roman" w:hAnsi="Times New Roman" w:cs="Times New Roman"/>
          <w:sz w:val="12"/>
          <w:szCs w:val="12"/>
        </w:rPr>
        <w:t>емя подписания в печать – 14:3</w:t>
      </w:r>
      <w:r w:rsidRPr="0086754D">
        <w:rPr>
          <w:rFonts w:ascii="Times New Roman" w:hAnsi="Times New Roman" w:cs="Times New Roman"/>
          <w:sz w:val="12"/>
          <w:szCs w:val="12"/>
        </w:rPr>
        <w:t xml:space="preserve">0                </w:t>
      </w:r>
      <w:r w:rsidR="002F772F">
        <w:rPr>
          <w:rFonts w:ascii="Times New Roman" w:hAnsi="Times New Roman" w:cs="Times New Roman"/>
          <w:sz w:val="12"/>
          <w:szCs w:val="12"/>
        </w:rPr>
        <w:t xml:space="preserve">        </w:t>
      </w:r>
      <w:r w:rsidR="00E06F52">
        <w:rPr>
          <w:rFonts w:ascii="Times New Roman" w:hAnsi="Times New Roman" w:cs="Times New Roman"/>
          <w:sz w:val="12"/>
          <w:szCs w:val="12"/>
        </w:rPr>
        <w:t xml:space="preserve">     </w:t>
      </w:r>
      <w:r w:rsidR="002F772F">
        <w:rPr>
          <w:rFonts w:ascii="Times New Roman" w:hAnsi="Times New Roman" w:cs="Times New Roman"/>
          <w:sz w:val="12"/>
          <w:szCs w:val="12"/>
        </w:rPr>
        <w:t xml:space="preserve">    02</w:t>
      </w:r>
      <w:r w:rsidR="00563343">
        <w:rPr>
          <w:rFonts w:ascii="Times New Roman" w:hAnsi="Times New Roman" w:cs="Times New Roman"/>
          <w:sz w:val="12"/>
          <w:szCs w:val="12"/>
        </w:rPr>
        <w:t>.02</w:t>
      </w:r>
      <w:r w:rsidR="00641841">
        <w:rPr>
          <w:rFonts w:ascii="Times New Roman" w:hAnsi="Times New Roman" w:cs="Times New Roman"/>
          <w:sz w:val="12"/>
          <w:szCs w:val="12"/>
        </w:rPr>
        <w:t>.2024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ул. Центральная, д. 35, кв. 1 </w:t>
      </w:r>
    </w:p>
    <w:sectPr w:rsidR="000D3EB9" w:rsidRPr="0086754D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35BF0"/>
    <w:rsid w:val="000D3EB9"/>
    <w:rsid w:val="001E0894"/>
    <w:rsid w:val="001E6241"/>
    <w:rsid w:val="002D3D3D"/>
    <w:rsid w:val="002F772F"/>
    <w:rsid w:val="00305A31"/>
    <w:rsid w:val="00466715"/>
    <w:rsid w:val="004916CC"/>
    <w:rsid w:val="00513472"/>
    <w:rsid w:val="00563343"/>
    <w:rsid w:val="005E58C3"/>
    <w:rsid w:val="00641841"/>
    <w:rsid w:val="006924FE"/>
    <w:rsid w:val="007E448E"/>
    <w:rsid w:val="0086754D"/>
    <w:rsid w:val="008D4E57"/>
    <w:rsid w:val="009938E0"/>
    <w:rsid w:val="009F1164"/>
    <w:rsid w:val="00B10655"/>
    <w:rsid w:val="00B35BF0"/>
    <w:rsid w:val="00D81FAE"/>
    <w:rsid w:val="00E06F52"/>
    <w:rsid w:val="00E1280B"/>
    <w:rsid w:val="00F031DD"/>
    <w:rsid w:val="00F3099C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uiPriority w:val="99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qFormat/>
    <w:rsid w:val="00D81FA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D81FA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6CC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86754D"/>
    <w:pPr>
      <w:ind w:right="-341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86754D"/>
    <w:rPr>
      <w:rFonts w:ascii="Times New Roman" w:eastAsia="Times New Roman" w:hAnsi="Times New Roman" w:cs="Times New Roman"/>
      <w:sz w:val="26"/>
      <w:szCs w:val="20"/>
    </w:rPr>
  </w:style>
  <w:style w:type="paragraph" w:styleId="ab">
    <w:name w:val="Title"/>
    <w:basedOn w:val="a"/>
    <w:link w:val="ac"/>
    <w:qFormat/>
    <w:rsid w:val="0086754D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867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563343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563343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2F772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F7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F772F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2F772F"/>
    <w:rPr>
      <w:rFonts w:ascii="Times New Roman" w:hAnsi="Times New Roman" w:cs="Times New Roman"/>
      <w:sz w:val="26"/>
      <w:szCs w:val="26"/>
    </w:rPr>
  </w:style>
  <w:style w:type="character" w:customStyle="1" w:styleId="hyperlink">
    <w:name w:val="hyperlink"/>
    <w:basedOn w:val="a0"/>
    <w:rsid w:val="007E4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BBA0BFB1-06C7-4E50-A8D3-FE1045784BF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9B9CD-505C-447D-96BB-C6AF6EAD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2024-01-15T18:00:00Z</cp:lastPrinted>
  <dcterms:created xsi:type="dcterms:W3CDTF">2023-04-06T15:18:00Z</dcterms:created>
  <dcterms:modified xsi:type="dcterms:W3CDTF">2024-02-01T18:12:00Z</dcterms:modified>
</cp:coreProperties>
</file>