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FE" w:rsidRPr="005C694F" w:rsidRDefault="002130FE" w:rsidP="00813A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4F">
        <w:rPr>
          <w:rFonts w:ascii="Times New Roman" w:hAnsi="Times New Roman" w:cs="Times New Roman"/>
          <w:b/>
          <w:sz w:val="28"/>
          <w:szCs w:val="28"/>
        </w:rPr>
        <w:t>Отчет главы Надеждинского сельского поселения Биробиджанского муниципального района Еврейской автономной области о результатах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поселения за 2023</w:t>
      </w:r>
      <w:r w:rsidRPr="005C69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перспективах развития на 2024</w:t>
      </w:r>
      <w:r w:rsidRPr="005C69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30FE" w:rsidRDefault="002130FE" w:rsidP="00813A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5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важаемые депутаты</w:t>
      </w:r>
      <w:r w:rsidRPr="007E5869">
        <w:rPr>
          <w:rFonts w:ascii="Times New Roman" w:hAnsi="Times New Roman" w:cs="Times New Roman"/>
          <w:sz w:val="28"/>
          <w:szCs w:val="28"/>
        </w:rPr>
        <w:t>!</w:t>
      </w:r>
    </w:p>
    <w:p w:rsidR="002130FE" w:rsidRDefault="002130FE" w:rsidP="00813ABC">
      <w:pPr>
        <w:tabs>
          <w:tab w:val="left" w:pos="13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 вашему вниманию отчет главы сельского поселения  о проделанной работе в 2023 году и планах работы по исполнению полномочий органа местного самоуправления Надеждинского сельского поселения в 2024 году в соответствии со статьями 19 «Полномочия Собрания депутатов», 21 «Глава сельского поселения» Устава МО «Надеждинского сельского поселения» Биробиджанского муниципального района Еврейской автономной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мы подводим итоги  работы главы, депутатов, администрации сельского поселения.</w:t>
      </w:r>
    </w:p>
    <w:p w:rsidR="003A2972" w:rsidRPr="003A2972" w:rsidRDefault="003A2972" w:rsidP="00813ABC">
      <w:pPr>
        <w:tabs>
          <w:tab w:val="left" w:pos="132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72">
        <w:rPr>
          <w:rFonts w:ascii="Times New Roman" w:hAnsi="Times New Roman" w:cs="Times New Roman"/>
          <w:b/>
          <w:sz w:val="28"/>
          <w:szCs w:val="28"/>
        </w:rPr>
        <w:t>Информационная справка о поселении</w:t>
      </w:r>
    </w:p>
    <w:p w:rsidR="002130FE" w:rsidRDefault="002130FE" w:rsidP="00813ABC">
      <w:pPr>
        <w:tabs>
          <w:tab w:val="left" w:pos="13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Свою деятельность администрация сельского поселения осуществляет  в соответствии с уставом  сельского поселения, федеральными и областными законами, нормативными правовыми актами Надеждинского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органов местного самоуправления.</w:t>
      </w:r>
    </w:p>
    <w:p w:rsidR="002130FE" w:rsidRPr="005C694F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C694F">
        <w:rPr>
          <w:sz w:val="28"/>
          <w:szCs w:val="28"/>
        </w:rPr>
        <w:t xml:space="preserve">Муниципальное образование «Надеждинское сельское поселение» -  стабильно функционирующая сельская приграничная территория площадью  750 квадратных километров с двумя населенными пунктами, в которых проживает </w:t>
      </w:r>
      <w:r>
        <w:rPr>
          <w:sz w:val="28"/>
          <w:szCs w:val="28"/>
        </w:rPr>
        <w:t>508</w:t>
      </w:r>
      <w:r w:rsidRPr="004F195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5C694F">
        <w:rPr>
          <w:sz w:val="28"/>
          <w:szCs w:val="28"/>
        </w:rPr>
        <w:t xml:space="preserve">,  из них  </w:t>
      </w:r>
      <w:r>
        <w:rPr>
          <w:sz w:val="28"/>
          <w:szCs w:val="28"/>
        </w:rPr>
        <w:t>378</w:t>
      </w:r>
      <w:r w:rsidRPr="005C694F">
        <w:rPr>
          <w:sz w:val="28"/>
          <w:szCs w:val="28"/>
        </w:rPr>
        <w:t xml:space="preserve"> человек  - в с. </w:t>
      </w:r>
      <w:proofErr w:type="spellStart"/>
      <w:r w:rsidRPr="005C694F">
        <w:rPr>
          <w:sz w:val="28"/>
          <w:szCs w:val="28"/>
        </w:rPr>
        <w:t>Надеждинском</w:t>
      </w:r>
      <w:proofErr w:type="spellEnd"/>
      <w:r w:rsidRPr="005C694F">
        <w:rPr>
          <w:sz w:val="28"/>
          <w:szCs w:val="28"/>
        </w:rPr>
        <w:t xml:space="preserve">, </w:t>
      </w:r>
      <w:r>
        <w:rPr>
          <w:sz w:val="28"/>
          <w:szCs w:val="28"/>
        </w:rPr>
        <w:t>130</w:t>
      </w:r>
      <w:r w:rsidRPr="005C694F">
        <w:rPr>
          <w:sz w:val="28"/>
          <w:szCs w:val="28"/>
        </w:rPr>
        <w:t xml:space="preserve"> - в с. Го</w:t>
      </w:r>
      <w:r w:rsidR="003A2972">
        <w:rPr>
          <w:sz w:val="28"/>
          <w:szCs w:val="28"/>
        </w:rPr>
        <w:t>ловино, детей  в возрасте  до 17</w:t>
      </w:r>
      <w:r w:rsidRPr="005C694F">
        <w:rPr>
          <w:sz w:val="28"/>
          <w:szCs w:val="28"/>
        </w:rPr>
        <w:t xml:space="preserve"> лет </w:t>
      </w:r>
      <w:r w:rsidR="003A2972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5C694F">
        <w:rPr>
          <w:sz w:val="28"/>
          <w:szCs w:val="28"/>
        </w:rPr>
        <w:t xml:space="preserve">человек, пенсионеров и инвалидов  - </w:t>
      </w:r>
      <w:r w:rsidR="003A2972">
        <w:rPr>
          <w:sz w:val="28"/>
          <w:szCs w:val="28"/>
        </w:rPr>
        <w:t>153</w:t>
      </w:r>
      <w:r>
        <w:rPr>
          <w:sz w:val="28"/>
          <w:szCs w:val="28"/>
        </w:rPr>
        <w:t xml:space="preserve"> человек</w:t>
      </w:r>
      <w:r w:rsidR="003A2972">
        <w:rPr>
          <w:sz w:val="28"/>
          <w:szCs w:val="28"/>
        </w:rPr>
        <w:t>а</w:t>
      </w:r>
      <w:r>
        <w:rPr>
          <w:sz w:val="28"/>
          <w:szCs w:val="28"/>
        </w:rPr>
        <w:t>, всего 4</w:t>
      </w:r>
      <w:r w:rsidRPr="005C694F">
        <w:rPr>
          <w:sz w:val="28"/>
          <w:szCs w:val="28"/>
        </w:rPr>
        <w:t xml:space="preserve"> крестьянских фермерских хозяйств, на  учете находится </w:t>
      </w:r>
      <w:r w:rsidRPr="005366BB">
        <w:rPr>
          <w:sz w:val="28"/>
          <w:szCs w:val="28"/>
        </w:rPr>
        <w:t>236</w:t>
      </w:r>
      <w:r w:rsidRPr="005C694F">
        <w:rPr>
          <w:sz w:val="28"/>
          <w:szCs w:val="28"/>
        </w:rPr>
        <w:t xml:space="preserve"> хозяйств.</w:t>
      </w:r>
      <w:proofErr w:type="gramEnd"/>
      <w:r w:rsidRPr="005C694F">
        <w:rPr>
          <w:sz w:val="28"/>
          <w:szCs w:val="28"/>
        </w:rPr>
        <w:t xml:space="preserve"> Среднесписочная  численность работников  по организациям сельского поселения составляет </w:t>
      </w:r>
      <w:r w:rsidR="003A2972">
        <w:rPr>
          <w:sz w:val="28"/>
          <w:szCs w:val="28"/>
        </w:rPr>
        <w:t>42</w:t>
      </w:r>
      <w:r w:rsidRPr="005C694F">
        <w:rPr>
          <w:sz w:val="28"/>
          <w:szCs w:val="28"/>
        </w:rPr>
        <w:t xml:space="preserve"> человек</w:t>
      </w:r>
      <w:r w:rsidR="003A2972">
        <w:rPr>
          <w:sz w:val="28"/>
          <w:szCs w:val="28"/>
        </w:rPr>
        <w:t>а</w:t>
      </w:r>
      <w:r w:rsidRPr="005C694F">
        <w:rPr>
          <w:sz w:val="28"/>
          <w:szCs w:val="28"/>
        </w:rPr>
        <w:t>. Транспортное сообщение сельского поселения с районным и областным центрами осуществляется автомобильным транспортом. Удаленность от центра составляет от 60 до 72 км. Налажено пассажирское сообщение по маршруту «Биробиджан-Головино».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Жилой фонд представляет собой в основном одноэтажные панельные и деревянные одноэтажные дома с печным отоплением (1960-2014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4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94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94F">
        <w:rPr>
          <w:rFonts w:ascii="Times New Roman" w:hAnsi="Times New Roman" w:cs="Times New Roman"/>
          <w:sz w:val="28"/>
          <w:szCs w:val="28"/>
        </w:rPr>
        <w:t xml:space="preserve"> постройки). Общая площадь жилых помещений составляет 13,3 тыс. кв.м. 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Деятельность муниципального образовательного учреждения «Средняя общеобразовательная школа с. Надеждинского» направлена на решение первоочередных задач:</w:t>
      </w:r>
    </w:p>
    <w:p w:rsidR="002130FE" w:rsidRPr="005C694F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 предоставление общедоступного и бесплатного дошкольного, начального, основного общего образования по основным общеобразовательным программам;</w:t>
      </w:r>
    </w:p>
    <w:p w:rsidR="002130FE" w:rsidRPr="005C694F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работе с детьми и молодежью.</w:t>
      </w:r>
    </w:p>
    <w:p w:rsidR="002130FE" w:rsidRPr="005366BB" w:rsidRDefault="002130FE" w:rsidP="00813A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66BB">
        <w:rPr>
          <w:rFonts w:ascii="Times New Roman" w:hAnsi="Times New Roman" w:cs="Times New Roman"/>
          <w:sz w:val="28"/>
          <w:szCs w:val="28"/>
        </w:rPr>
        <w:t xml:space="preserve">В системе образования работают 33 человек из них 13 педагогов. 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Организовано горячее питание в школьной столовой, учащиеся начальных классов обеспечены бесплатным сбалансированным горячим </w:t>
      </w:r>
      <w:r w:rsidRPr="005C694F">
        <w:rPr>
          <w:rFonts w:ascii="Times New Roman" w:hAnsi="Times New Roman" w:cs="Times New Roman"/>
          <w:sz w:val="28"/>
          <w:szCs w:val="28"/>
        </w:rPr>
        <w:lastRenderedPageBreak/>
        <w:t>питанием. Школьным автобусом осуществляется подвоз детей из села Головино</w:t>
      </w:r>
      <w:r w:rsidR="003A2972">
        <w:rPr>
          <w:rFonts w:ascii="Times New Roman" w:hAnsi="Times New Roman" w:cs="Times New Roman"/>
          <w:sz w:val="28"/>
          <w:szCs w:val="28"/>
        </w:rPr>
        <w:t xml:space="preserve"> в средние школы сел Надеждинское и Дубовое</w:t>
      </w:r>
      <w:r w:rsidRPr="005C694F">
        <w:rPr>
          <w:rFonts w:ascii="Times New Roman" w:hAnsi="Times New Roman" w:cs="Times New Roman"/>
          <w:sz w:val="28"/>
          <w:szCs w:val="28"/>
        </w:rPr>
        <w:t>.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Система здравоохранения в сельском поселении представлена двумя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ФАП</w:t>
      </w:r>
      <w:r w:rsidR="003A297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 (с. Надеждинское, с</w:t>
      </w:r>
      <w:proofErr w:type="gramStart"/>
      <w:r w:rsidRPr="005C69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C694F">
        <w:rPr>
          <w:rFonts w:ascii="Times New Roman" w:hAnsi="Times New Roman" w:cs="Times New Roman"/>
          <w:sz w:val="28"/>
          <w:szCs w:val="28"/>
        </w:rPr>
        <w:t>оловино).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Осуществляется обслуживание  одиноких престарелых граждан и инвалидов социальными работниками.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972">
        <w:rPr>
          <w:rFonts w:ascii="Times New Roman" w:hAnsi="Times New Roman" w:cs="Times New Roman"/>
          <w:sz w:val="28"/>
          <w:szCs w:val="28"/>
        </w:rPr>
        <w:t>Всего 15</w:t>
      </w:r>
      <w:r w:rsidRPr="005366BB">
        <w:rPr>
          <w:rFonts w:ascii="Times New Roman" w:hAnsi="Times New Roman" w:cs="Times New Roman"/>
          <w:sz w:val="28"/>
          <w:szCs w:val="28"/>
        </w:rPr>
        <w:t xml:space="preserve"> пенсионеров в сельском поселении обслуживают социальные работники.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На территории сельского поселения осуществляет свою деятельность 1 учреждение культуры МКУ «ПДК Надеждинского сельского поселения» с филиалами:  Дом культуры с</w:t>
      </w:r>
      <w:proofErr w:type="gramStart"/>
      <w:r w:rsidRPr="005C69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C694F">
        <w:rPr>
          <w:rFonts w:ascii="Times New Roman" w:hAnsi="Times New Roman" w:cs="Times New Roman"/>
          <w:sz w:val="28"/>
          <w:szCs w:val="28"/>
        </w:rPr>
        <w:t>оловино, филиал библиотеки с. Надеж</w:t>
      </w:r>
      <w:r w:rsidR="003A2972">
        <w:rPr>
          <w:rFonts w:ascii="Times New Roman" w:hAnsi="Times New Roman" w:cs="Times New Roman"/>
          <w:sz w:val="28"/>
          <w:szCs w:val="28"/>
        </w:rPr>
        <w:t>динское. В этой сфере работают 3</w:t>
      </w:r>
      <w:r w:rsidRPr="005C69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2972">
        <w:rPr>
          <w:rFonts w:ascii="Times New Roman" w:hAnsi="Times New Roman" w:cs="Times New Roman"/>
          <w:sz w:val="28"/>
          <w:szCs w:val="28"/>
        </w:rPr>
        <w:t>а</w:t>
      </w:r>
      <w:r w:rsidRPr="005C694F">
        <w:rPr>
          <w:rFonts w:ascii="Times New Roman" w:hAnsi="Times New Roman" w:cs="Times New Roman"/>
          <w:sz w:val="28"/>
          <w:szCs w:val="28"/>
        </w:rPr>
        <w:t>, из них - директор учреждения, 2 заведующих филиалами (в с. Головино, филиал б</w:t>
      </w:r>
      <w:r w:rsidR="003A2972">
        <w:rPr>
          <w:rFonts w:ascii="Times New Roman" w:hAnsi="Times New Roman" w:cs="Times New Roman"/>
          <w:sz w:val="28"/>
          <w:szCs w:val="28"/>
        </w:rPr>
        <w:t xml:space="preserve">иблиотеки </w:t>
      </w:r>
      <w:proofErr w:type="gramStart"/>
      <w:r w:rsidR="003A29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2972">
        <w:rPr>
          <w:rFonts w:ascii="Times New Roman" w:hAnsi="Times New Roman" w:cs="Times New Roman"/>
          <w:sz w:val="28"/>
          <w:szCs w:val="28"/>
        </w:rPr>
        <w:t xml:space="preserve"> с. Надеждинское),  1 специалист</w:t>
      </w:r>
      <w:r w:rsidRPr="005C6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Основные задачи в сфере культуры реализовываются через мероприятия. 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Основными направлениями в работе учреждения культуры являются патриотическое воспитание, пропаганда здорового образа жизни, профилактика правонарушений в подростковой среде, экологическое воспитание, организация работы с детьми и подростками в летнее время, организация досуга молодежи, организация праздников, работа клубных формирований, развитие самодеятельного народного творчества.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Книжный фонд  обеих  библиотек составляет 13547 экземпляров. </w:t>
      </w:r>
    </w:p>
    <w:p w:rsidR="002130FE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Дом культуры проводит работу по оказанию платных услуг (дискотеки, вечера отдыха, юбилейные мероприятия). 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На потребительском рынке Надеждинского сельского поселения сохранилась стабильная ситуация. Большую долю субъектов малого и среднего предпринимательства составляют предприятия розничной торговли. На территории сельского поселения осуществляют свою деятельность 2 </w:t>
      </w:r>
      <w:proofErr w:type="gramStart"/>
      <w:r w:rsidRPr="005C694F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5C694F">
        <w:rPr>
          <w:rFonts w:ascii="Times New Roman" w:hAnsi="Times New Roman" w:cs="Times New Roman"/>
          <w:sz w:val="28"/>
          <w:szCs w:val="28"/>
        </w:rPr>
        <w:t xml:space="preserve"> предпринимателя (3 магазина). 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4F">
        <w:rPr>
          <w:rFonts w:ascii="Times New Roman" w:hAnsi="Times New Roman" w:cs="Times New Roman"/>
          <w:b/>
          <w:sz w:val="28"/>
          <w:szCs w:val="28"/>
        </w:rPr>
        <w:t>Существующие проблемы по основным направлениям социально-экономического развития: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-более </w:t>
      </w:r>
      <w:r w:rsidRPr="005366BB">
        <w:rPr>
          <w:rFonts w:ascii="Times New Roman" w:hAnsi="Times New Roman" w:cs="Times New Roman"/>
          <w:sz w:val="28"/>
          <w:szCs w:val="28"/>
        </w:rPr>
        <w:t>200 человек</w:t>
      </w:r>
      <w:r w:rsidRPr="005C694F">
        <w:rPr>
          <w:rFonts w:ascii="Times New Roman" w:hAnsi="Times New Roman" w:cs="Times New Roman"/>
          <w:sz w:val="28"/>
          <w:szCs w:val="28"/>
        </w:rPr>
        <w:t xml:space="preserve">  в обоих населенных пунктах трудоспособного возраста не работают, несмотря  на постоянную совместную  работу с  Центром занятости населения Биробиджанского района, активную работу администрации сельского поселения  по заключению договоров гражданско-правового характера с особо нуждающимися в трудоустройстве гражданами;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-несмотря на  отлаженную работу  общественного транспорта, обслуживающего поселение, возникают определенные трудности, связанные с тем, что автобус не подается 2 дня в неделю: среду и четве</w:t>
      </w:r>
      <w:proofErr w:type="gramStart"/>
      <w:r w:rsidRPr="005C694F">
        <w:rPr>
          <w:rFonts w:ascii="Times New Roman" w:hAnsi="Times New Roman" w:cs="Times New Roman"/>
          <w:sz w:val="28"/>
          <w:szCs w:val="28"/>
        </w:rPr>
        <w:t>рг в св</w:t>
      </w:r>
      <w:proofErr w:type="gramEnd"/>
      <w:r w:rsidRPr="005C694F">
        <w:rPr>
          <w:rFonts w:ascii="Times New Roman" w:hAnsi="Times New Roman" w:cs="Times New Roman"/>
          <w:sz w:val="28"/>
          <w:szCs w:val="28"/>
        </w:rPr>
        <w:t>язи с недостаточностью пассажиропотока;</w:t>
      </w:r>
    </w:p>
    <w:p w:rsidR="003A2972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-значительная часть муниципального жилого фонда требует капитального ремонта или полной замены. Ни </w:t>
      </w:r>
      <w:proofErr w:type="gramStart"/>
      <w:r w:rsidRPr="005C694F">
        <w:rPr>
          <w:rFonts w:ascii="Times New Roman" w:hAnsi="Times New Roman" w:cs="Times New Roman"/>
          <w:sz w:val="28"/>
          <w:szCs w:val="28"/>
        </w:rPr>
        <w:t>то ни</w:t>
      </w:r>
      <w:proofErr w:type="gramEnd"/>
      <w:r w:rsidRPr="005C694F">
        <w:rPr>
          <w:rFonts w:ascii="Times New Roman" w:hAnsi="Times New Roman" w:cs="Times New Roman"/>
          <w:sz w:val="28"/>
          <w:szCs w:val="28"/>
        </w:rPr>
        <w:t xml:space="preserve"> другое мероприятия провести невозможно: отсутствуют финансовые средства в бюджете поселения на данные цели. Без поддержки  из бюджетов других уровней справиться с этой проблемой не представляется возможным. В настоящее </w:t>
      </w:r>
      <w:r w:rsidRPr="005C694F">
        <w:rPr>
          <w:rFonts w:ascii="Times New Roman" w:hAnsi="Times New Roman" w:cs="Times New Roman"/>
          <w:sz w:val="28"/>
          <w:szCs w:val="28"/>
        </w:rPr>
        <w:lastRenderedPageBreak/>
        <w:t xml:space="preserve">время на очереди на получение жилья в сельском поселении находится  </w:t>
      </w:r>
      <w:r w:rsidRPr="00DF69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человека, 3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 признаны</w:t>
      </w:r>
      <w:r w:rsidRPr="005C694F">
        <w:rPr>
          <w:rFonts w:ascii="Times New Roman" w:hAnsi="Times New Roman" w:cs="Times New Roman"/>
          <w:sz w:val="28"/>
          <w:szCs w:val="28"/>
        </w:rPr>
        <w:t xml:space="preserve"> непригодным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694F">
        <w:rPr>
          <w:rFonts w:ascii="Times New Roman" w:hAnsi="Times New Roman" w:cs="Times New Roman"/>
          <w:sz w:val="28"/>
          <w:szCs w:val="28"/>
        </w:rPr>
        <w:t xml:space="preserve"> для проживания, при этом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нет маневренного жилого фонда.</w:t>
      </w:r>
      <w:r w:rsidR="003A2972">
        <w:rPr>
          <w:rFonts w:ascii="Times New Roman" w:hAnsi="Times New Roman" w:cs="Times New Roman"/>
          <w:sz w:val="28"/>
          <w:szCs w:val="28"/>
        </w:rPr>
        <w:t xml:space="preserve"> В 2024 году нам предстоит по решению суда выделить одно жилое помещение под маневренный фонд, проведя в нем текущий ремонт; </w:t>
      </w:r>
    </w:p>
    <w:p w:rsidR="002130FE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- наибольшее количество проблем в сфере образования: нехватка педагогических кадров в средней школе села Надеждинское, необходимость постройки нового здания школы, необходимость перевода в другое здание дошкольной  разновозрастной группы, которая является структурным подразделением общеобразовательного учреждения. В настоящее время школа нуждается в учителях математики и физики, русского языка и литературы, ребята обучаются в две смены, так как приспособленное здание не позволяет организовать образовательный процесс   в одну смену, в школе нет оборудованного спортивного зала, полноценные уроки физической </w:t>
      </w:r>
      <w:proofErr w:type="gramStart"/>
      <w:r w:rsidRPr="005C694F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5C694F">
        <w:rPr>
          <w:rFonts w:ascii="Times New Roman" w:hAnsi="Times New Roman" w:cs="Times New Roman"/>
          <w:sz w:val="28"/>
          <w:szCs w:val="28"/>
        </w:rPr>
        <w:t xml:space="preserve"> возможно проводить только в теплое время год</w:t>
      </w:r>
      <w:r>
        <w:rPr>
          <w:rFonts w:ascii="Times New Roman" w:hAnsi="Times New Roman" w:cs="Times New Roman"/>
          <w:sz w:val="28"/>
          <w:szCs w:val="28"/>
        </w:rPr>
        <w:t xml:space="preserve">а на новой  спортивной площадке. </w:t>
      </w:r>
      <w:r w:rsidRPr="005C694F">
        <w:rPr>
          <w:rFonts w:ascii="Times New Roman" w:hAnsi="Times New Roman" w:cs="Times New Roman"/>
          <w:sz w:val="28"/>
          <w:szCs w:val="28"/>
        </w:rPr>
        <w:t>Вместе с тем, в  ближайшей трехлетней перспективе существует положительная динамика в количестве обучающихся: до 80 человек. Кроме того, государственная политика  сегодня направлена на сохранение и развитие малокомплектных школ, поэтому перед нами стоит задача решить существующие проблемы в этой сфере;</w:t>
      </w:r>
    </w:p>
    <w:p w:rsidR="002130FE" w:rsidRPr="005C694F" w:rsidRDefault="002130FE" w:rsidP="00813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-в сфере культуры  основными проблемами  являются недостаточно развитая материальная база: учреждение  сегодня нуждается в оснащении мебелью, современным звуковым, компьютерным оборудованием;  существует потребность в квалифицированных к</w:t>
      </w:r>
      <w:r w:rsidR="003A2972">
        <w:rPr>
          <w:rFonts w:ascii="Times New Roman" w:hAnsi="Times New Roman" w:cs="Times New Roman"/>
          <w:sz w:val="28"/>
          <w:szCs w:val="28"/>
        </w:rPr>
        <w:t>адрах;</w:t>
      </w:r>
    </w:p>
    <w:p w:rsidR="002130FE" w:rsidRPr="005C694F" w:rsidRDefault="002130FE" w:rsidP="00813ABC">
      <w:pPr>
        <w:tabs>
          <w:tab w:val="left" w:pos="455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-острейшей проблемой является неразвитая инфраструктура  поселения, прежде всего, дороги местного значения. Все до единой нуждаются в ремонте и восстановлении;</w:t>
      </w:r>
    </w:p>
    <w:p w:rsidR="002130FE" w:rsidRPr="005C694F" w:rsidRDefault="002130FE" w:rsidP="00813ABC">
      <w:pPr>
        <w:tabs>
          <w:tab w:val="left" w:pos="455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>-существуют проблемы благоустройства сел сельского поселения, возникает острая необходимость привлечения финансовых средств разных уровней на эти цели.</w:t>
      </w:r>
    </w:p>
    <w:p w:rsidR="002130FE" w:rsidRPr="005C694F" w:rsidRDefault="002130FE" w:rsidP="00813ABC">
      <w:pPr>
        <w:tabs>
          <w:tab w:val="left" w:pos="9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b/>
          <w:sz w:val="28"/>
          <w:szCs w:val="28"/>
        </w:rPr>
        <w:tab/>
      </w:r>
      <w:r w:rsidRPr="005C694F">
        <w:rPr>
          <w:rFonts w:ascii="Times New Roman" w:hAnsi="Times New Roman" w:cs="Times New Roman"/>
          <w:sz w:val="28"/>
          <w:szCs w:val="28"/>
        </w:rPr>
        <w:tab/>
        <w:t xml:space="preserve">Вот основной круг проблем, требующий комплексного подхода к их решению. </w:t>
      </w:r>
    </w:p>
    <w:p w:rsidR="002130FE" w:rsidRPr="003A2972" w:rsidRDefault="003A2972" w:rsidP="00813ABC">
      <w:pPr>
        <w:tabs>
          <w:tab w:val="left" w:pos="96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72">
        <w:rPr>
          <w:rFonts w:ascii="Times New Roman" w:hAnsi="Times New Roman" w:cs="Times New Roman"/>
          <w:b/>
          <w:sz w:val="28"/>
          <w:szCs w:val="28"/>
        </w:rPr>
        <w:t>Итоги 2023 года.</w:t>
      </w:r>
    </w:p>
    <w:p w:rsidR="002130FE" w:rsidRPr="005C694F" w:rsidRDefault="003A2972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2023</w:t>
      </w:r>
      <w:r w:rsidR="002130FE">
        <w:rPr>
          <w:sz w:val="28"/>
          <w:szCs w:val="28"/>
        </w:rPr>
        <w:t xml:space="preserve"> год  наполнен событиями, проблемами, которые решались нашими совместными усилиями.</w:t>
      </w:r>
      <w:r w:rsidR="002130FE" w:rsidRPr="005C694F">
        <w:rPr>
          <w:sz w:val="28"/>
          <w:szCs w:val="28"/>
        </w:rPr>
        <w:t xml:space="preserve">  </w:t>
      </w:r>
    </w:p>
    <w:p w:rsidR="002130FE" w:rsidRPr="005C694F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94F">
        <w:rPr>
          <w:sz w:val="28"/>
          <w:szCs w:val="28"/>
        </w:rPr>
        <w:tab/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 Успех преобразований, происходящих в наших селах, во многом зависит от совместной работы органа местного самоуправления сельского поселения с администрацией муниципального района,  органами исполнительной власти Еврейской автономной области и жителями муниципального образования. </w:t>
      </w:r>
    </w:p>
    <w:p w:rsidR="002130FE" w:rsidRPr="005C694F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и развитие социально-культурной сферы, благоустройство </w:t>
      </w:r>
      <w:r w:rsidRPr="005C694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поселения;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:rsidR="002130FE" w:rsidRPr="005C694F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 </w:t>
      </w:r>
    </w:p>
    <w:p w:rsidR="002130FE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69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Собрания депутатов используется официальный сайт администрации Надеждинского 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  <w:proofErr w:type="gramEnd"/>
    </w:p>
    <w:p w:rsidR="002130FE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>Основной целью деятельности администрации Надеждинского сельского поселения является улучшение качества жизни жителей нашего поселения. За отчетный период на личный прием к Главе поселения и работник</w:t>
      </w:r>
      <w:r>
        <w:rPr>
          <w:rFonts w:ascii="Times New Roman" w:hAnsi="Times New Roman" w:cs="Times New Roman"/>
          <w:sz w:val="28"/>
          <w:szCs w:val="28"/>
        </w:rPr>
        <w:t>ам ад</w:t>
      </w:r>
      <w:r w:rsidR="00F74C41">
        <w:rPr>
          <w:rFonts w:ascii="Times New Roman" w:hAnsi="Times New Roman" w:cs="Times New Roman"/>
          <w:sz w:val="28"/>
          <w:szCs w:val="28"/>
        </w:rPr>
        <w:t>министрации обратилось – 68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C694F">
        <w:rPr>
          <w:rFonts w:ascii="Times New Roman" w:hAnsi="Times New Roman" w:cs="Times New Roman"/>
          <w:sz w:val="28"/>
          <w:szCs w:val="28"/>
        </w:rPr>
        <w:t xml:space="preserve"> по самым разнообразным вопросам. Р</w:t>
      </w:r>
      <w:r w:rsidR="00F74C41">
        <w:rPr>
          <w:rFonts w:ascii="Times New Roman" w:hAnsi="Times New Roman" w:cs="Times New Roman"/>
          <w:sz w:val="28"/>
          <w:szCs w:val="28"/>
        </w:rPr>
        <w:t>ассмотрено 21 письменное заявление</w:t>
      </w:r>
      <w:r w:rsidRPr="005C694F">
        <w:rPr>
          <w:rFonts w:ascii="Times New Roman" w:hAnsi="Times New Roman" w:cs="Times New Roman"/>
          <w:sz w:val="28"/>
          <w:szCs w:val="28"/>
        </w:rPr>
        <w:t>. Обращения граждан были связаны с решением бытовых проблем: благоустройством, ремонтом дорог местного значения, уличного освещени</w:t>
      </w:r>
      <w:r>
        <w:rPr>
          <w:rFonts w:ascii="Times New Roman" w:hAnsi="Times New Roman" w:cs="Times New Roman"/>
          <w:sz w:val="28"/>
          <w:szCs w:val="28"/>
        </w:rPr>
        <w:t>я, решением социальных вопросов, жилищных вопросов</w:t>
      </w:r>
      <w:r w:rsidR="00F74C41">
        <w:rPr>
          <w:rFonts w:ascii="Times New Roman" w:hAnsi="Times New Roman" w:cs="Times New Roman"/>
          <w:sz w:val="28"/>
          <w:szCs w:val="28"/>
        </w:rPr>
        <w:t>.</w:t>
      </w:r>
      <w:r w:rsidRPr="005C694F">
        <w:rPr>
          <w:rFonts w:ascii="Times New Roman" w:hAnsi="Times New Roman" w:cs="Times New Roman"/>
          <w:sz w:val="28"/>
          <w:szCs w:val="28"/>
        </w:rPr>
        <w:t xml:space="preserve"> Все заявления рассмотрены. В рамках нормотворческой деятельности за отчетный период принято </w:t>
      </w:r>
      <w:r w:rsidR="00ED5D16">
        <w:rPr>
          <w:rFonts w:ascii="Times New Roman" w:hAnsi="Times New Roman" w:cs="Times New Roman"/>
          <w:sz w:val="28"/>
          <w:szCs w:val="28"/>
        </w:rPr>
        <w:t>110 постановлений</w:t>
      </w:r>
      <w:r w:rsidRPr="005C694F">
        <w:rPr>
          <w:rFonts w:ascii="Times New Roman" w:hAnsi="Times New Roman" w:cs="Times New Roman"/>
          <w:sz w:val="28"/>
          <w:szCs w:val="28"/>
        </w:rPr>
        <w:t xml:space="preserve"> и </w:t>
      </w:r>
      <w:r w:rsidR="00ED5D1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 w:rsidRPr="005C694F">
        <w:rPr>
          <w:rFonts w:ascii="Times New Roman" w:hAnsi="Times New Roman" w:cs="Times New Roman"/>
          <w:sz w:val="28"/>
          <w:szCs w:val="28"/>
        </w:rPr>
        <w:t xml:space="preserve"> по основной деятельности, проведено </w:t>
      </w:r>
      <w:r w:rsidR="00ED5D16">
        <w:rPr>
          <w:rFonts w:ascii="Times New Roman" w:hAnsi="Times New Roman" w:cs="Times New Roman"/>
          <w:sz w:val="28"/>
          <w:szCs w:val="28"/>
        </w:rPr>
        <w:t xml:space="preserve">14 </w:t>
      </w:r>
      <w:r w:rsidRPr="005C694F">
        <w:rPr>
          <w:rFonts w:ascii="Times New Roman" w:hAnsi="Times New Roman" w:cs="Times New Roman"/>
          <w:sz w:val="28"/>
          <w:szCs w:val="28"/>
        </w:rPr>
        <w:t xml:space="preserve">заседаний Собрания депутатов сельского поселения, на которых принято </w:t>
      </w:r>
      <w:r w:rsidR="00ED5D16">
        <w:rPr>
          <w:rFonts w:ascii="Times New Roman" w:hAnsi="Times New Roman" w:cs="Times New Roman"/>
          <w:sz w:val="28"/>
          <w:szCs w:val="28"/>
        </w:rPr>
        <w:t>более 50 р</w:t>
      </w:r>
      <w:r>
        <w:rPr>
          <w:rFonts w:ascii="Times New Roman" w:hAnsi="Times New Roman" w:cs="Times New Roman"/>
          <w:sz w:val="28"/>
          <w:szCs w:val="28"/>
        </w:rPr>
        <w:t>ешений</w:t>
      </w:r>
      <w:r w:rsidRPr="005C694F">
        <w:rPr>
          <w:rFonts w:ascii="Times New Roman" w:hAnsi="Times New Roman" w:cs="Times New Roman"/>
          <w:sz w:val="28"/>
          <w:szCs w:val="28"/>
        </w:rPr>
        <w:t xml:space="preserve"> по ряду важных вопросов. </w:t>
      </w:r>
    </w:p>
    <w:p w:rsidR="00053E93" w:rsidRPr="00053E93" w:rsidRDefault="00053E93" w:rsidP="00813A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93">
        <w:rPr>
          <w:rFonts w:ascii="Times New Roman" w:hAnsi="Times New Roman" w:cs="Times New Roman"/>
          <w:b/>
          <w:sz w:val="28"/>
          <w:szCs w:val="28"/>
        </w:rPr>
        <w:t>Финансы и бюджет</w:t>
      </w:r>
    </w:p>
    <w:p w:rsidR="002130FE" w:rsidRPr="00A544EA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Главным финансовым инструментом для достижения стабильности социально - экономического развития поселения и показателей эффективности служит бюджет поселения. Важную роль в бюджетной политике играет исполнение доходной части бюджета. </w:t>
      </w:r>
      <w:proofErr w:type="gramStart"/>
      <w:r w:rsidRPr="005C694F">
        <w:rPr>
          <w:rFonts w:ascii="Times New Roman" w:hAnsi="Times New Roman" w:cs="Times New Roman"/>
          <w:sz w:val="28"/>
          <w:szCs w:val="28"/>
        </w:rPr>
        <w:t xml:space="preserve">Доходная часть бюджета в основном складывается из налоговых и неналоговых доходов (налог на прибыль, налог на доходы физических лиц, налоги на имущество), доходы от использования имущества, находящегося в муниципальной собственности, доходы от оказания платных услуг муниципальным учреждением культуры и дотации из регионального и районного бюджетов сельского поселения. </w:t>
      </w:r>
      <w:proofErr w:type="gramEnd"/>
    </w:p>
    <w:p w:rsidR="002130FE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694F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Надежинского</w:t>
      </w:r>
      <w:proofErr w:type="spellEnd"/>
      <w:r w:rsidRPr="005C694F">
        <w:rPr>
          <w:rFonts w:ascii="Times New Roman" w:hAnsi="Times New Roman" w:cs="Times New Roman"/>
          <w:sz w:val="28"/>
          <w:szCs w:val="28"/>
        </w:rPr>
        <w:t xml:space="preserve"> сельского поселения заключено  </w:t>
      </w:r>
      <w:r w:rsidR="00F74C4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договоров</w:t>
      </w:r>
      <w:r w:rsidRPr="005C694F">
        <w:rPr>
          <w:rFonts w:ascii="Times New Roman" w:hAnsi="Times New Roman" w:cs="Times New Roman"/>
          <w:sz w:val="28"/>
          <w:szCs w:val="28"/>
        </w:rPr>
        <w:t xml:space="preserve">  гражданско-правового характера с юридическими и физическими лицами на оказание  услуг, проведение работ (помимо услуг по содержанию муниципальных учреждений) среди них договоры по выкашиванию растительности на общественных территориях, установке</w:t>
      </w:r>
      <w:r>
        <w:rPr>
          <w:rFonts w:ascii="Times New Roman" w:hAnsi="Times New Roman" w:cs="Times New Roman"/>
          <w:sz w:val="28"/>
          <w:szCs w:val="28"/>
        </w:rPr>
        <w:t xml:space="preserve"> ограждения зданий Дома культуры, проведение работ по производству минерализованных полос</w:t>
      </w:r>
      <w:r w:rsidRPr="005C694F">
        <w:rPr>
          <w:rFonts w:ascii="Times New Roman" w:hAnsi="Times New Roman" w:cs="Times New Roman"/>
          <w:sz w:val="28"/>
          <w:szCs w:val="28"/>
        </w:rPr>
        <w:t xml:space="preserve">   и другие. </w:t>
      </w:r>
    </w:p>
    <w:p w:rsidR="008971CE" w:rsidRPr="004043C4" w:rsidRDefault="008971CE" w:rsidP="00813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4">
        <w:rPr>
          <w:rFonts w:ascii="Times New Roman" w:hAnsi="Times New Roman" w:cs="Times New Roman"/>
          <w:sz w:val="28"/>
          <w:szCs w:val="28"/>
        </w:rPr>
        <w:lastRenderedPageBreak/>
        <w:t>Доходная часть бюджета  Надеждинс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за 2023</w:t>
      </w:r>
      <w:r w:rsidRPr="004043C4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13371,6</w:t>
      </w:r>
      <w:r w:rsidRPr="004043C4">
        <w:rPr>
          <w:rFonts w:ascii="Times New Roman" w:hAnsi="Times New Roman" w:cs="Times New Roman"/>
          <w:sz w:val="28"/>
          <w:szCs w:val="28"/>
        </w:rPr>
        <w:t xml:space="preserve"> тыс. рублей, в том числе: объём налоговых и неналоговых доходов (собственные доходы) составил  </w:t>
      </w:r>
      <w:r>
        <w:rPr>
          <w:rFonts w:ascii="Times New Roman" w:hAnsi="Times New Roman" w:cs="Times New Roman"/>
          <w:sz w:val="28"/>
          <w:szCs w:val="28"/>
        </w:rPr>
        <w:t>2597,0</w:t>
      </w:r>
      <w:r w:rsidRPr="004043C4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 и дотации в сумме 10774,6</w:t>
      </w:r>
      <w:r w:rsidRPr="004043C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971CE" w:rsidRPr="004043C4" w:rsidRDefault="008971CE" w:rsidP="00813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за 2023</w:t>
      </w:r>
      <w:r w:rsidRPr="004043C4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>
        <w:rPr>
          <w:rFonts w:ascii="Times New Roman" w:hAnsi="Times New Roman" w:cs="Times New Roman"/>
          <w:sz w:val="28"/>
          <w:szCs w:val="28"/>
        </w:rPr>
        <w:t>13211,8</w:t>
      </w:r>
      <w:r w:rsidRPr="004043C4">
        <w:rPr>
          <w:rFonts w:ascii="Times New Roman" w:hAnsi="Times New Roman" w:cs="Times New Roman"/>
          <w:sz w:val="28"/>
          <w:szCs w:val="28"/>
        </w:rPr>
        <w:t xml:space="preserve"> тыс. рублей по следующим направлениям:</w:t>
      </w:r>
    </w:p>
    <w:p w:rsidR="008971CE" w:rsidRPr="004043C4" w:rsidRDefault="008971CE" w:rsidP="00813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4">
        <w:rPr>
          <w:rFonts w:ascii="Times New Roman" w:hAnsi="Times New Roman" w:cs="Times New Roman"/>
          <w:sz w:val="28"/>
          <w:szCs w:val="28"/>
        </w:rPr>
        <w:t xml:space="preserve">1. На заработную плату </w:t>
      </w:r>
      <w:r>
        <w:rPr>
          <w:rFonts w:ascii="Times New Roman" w:hAnsi="Times New Roman" w:cs="Times New Roman"/>
          <w:sz w:val="28"/>
          <w:szCs w:val="28"/>
        </w:rPr>
        <w:t>8966,0</w:t>
      </w:r>
      <w:r w:rsidRPr="004043C4">
        <w:rPr>
          <w:rFonts w:ascii="Times New Roman" w:hAnsi="Times New Roman" w:cs="Times New Roman"/>
          <w:sz w:val="28"/>
          <w:szCs w:val="28"/>
        </w:rPr>
        <w:t xml:space="preserve"> тыс. рублей, в разрезе по учреждениям:</w:t>
      </w:r>
    </w:p>
    <w:p w:rsidR="008971CE" w:rsidRPr="004043C4" w:rsidRDefault="008971CE" w:rsidP="00813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4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 w:cs="Times New Roman"/>
          <w:sz w:val="28"/>
          <w:szCs w:val="28"/>
        </w:rPr>
        <w:t>4467,8</w:t>
      </w:r>
      <w:r w:rsidRPr="004043C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971CE" w:rsidRPr="004043C4" w:rsidRDefault="008971CE" w:rsidP="00813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4">
        <w:rPr>
          <w:rFonts w:ascii="Times New Roman" w:hAnsi="Times New Roman" w:cs="Times New Roman"/>
          <w:sz w:val="28"/>
          <w:szCs w:val="28"/>
        </w:rPr>
        <w:t xml:space="preserve">- МКУ «ЦХУ» </w:t>
      </w:r>
      <w:r>
        <w:rPr>
          <w:rFonts w:ascii="Times New Roman" w:hAnsi="Times New Roman" w:cs="Times New Roman"/>
          <w:sz w:val="28"/>
          <w:szCs w:val="28"/>
        </w:rPr>
        <w:t>1817,1</w:t>
      </w:r>
      <w:r w:rsidRPr="004043C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971CE" w:rsidRPr="004043C4" w:rsidRDefault="008971CE" w:rsidP="00813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4">
        <w:rPr>
          <w:rFonts w:ascii="Times New Roman" w:hAnsi="Times New Roman" w:cs="Times New Roman"/>
          <w:sz w:val="28"/>
          <w:szCs w:val="28"/>
        </w:rPr>
        <w:t xml:space="preserve">- МКУ «ПДК с. Надеждинское» </w:t>
      </w:r>
      <w:r>
        <w:rPr>
          <w:rFonts w:ascii="Times New Roman" w:hAnsi="Times New Roman" w:cs="Times New Roman"/>
          <w:sz w:val="28"/>
          <w:szCs w:val="28"/>
        </w:rPr>
        <w:t>2681,1</w:t>
      </w:r>
      <w:r w:rsidRPr="004043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71CE" w:rsidRPr="004043C4" w:rsidRDefault="008971CE" w:rsidP="00813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4">
        <w:rPr>
          <w:rFonts w:ascii="Times New Roman" w:hAnsi="Times New Roman" w:cs="Times New Roman"/>
          <w:sz w:val="28"/>
          <w:szCs w:val="28"/>
        </w:rPr>
        <w:t xml:space="preserve">2. Коммунальные расходы </w:t>
      </w:r>
      <w:r>
        <w:rPr>
          <w:rFonts w:ascii="Times New Roman" w:hAnsi="Times New Roman" w:cs="Times New Roman"/>
          <w:sz w:val="28"/>
          <w:szCs w:val="28"/>
        </w:rPr>
        <w:t>1818,6</w:t>
      </w:r>
      <w:r w:rsidRPr="004043C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04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43C4">
        <w:rPr>
          <w:rFonts w:ascii="Times New Roman" w:hAnsi="Times New Roman" w:cs="Times New Roman"/>
          <w:sz w:val="28"/>
          <w:szCs w:val="28"/>
        </w:rPr>
        <w:t>ублей;</w:t>
      </w:r>
    </w:p>
    <w:p w:rsidR="008971CE" w:rsidRPr="004043C4" w:rsidRDefault="008971CE" w:rsidP="00813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4">
        <w:rPr>
          <w:rFonts w:ascii="Times New Roman" w:hAnsi="Times New Roman" w:cs="Times New Roman"/>
          <w:sz w:val="28"/>
          <w:szCs w:val="28"/>
        </w:rPr>
        <w:t xml:space="preserve">3. Приобретение материальных запасов  </w:t>
      </w:r>
      <w:r>
        <w:rPr>
          <w:rFonts w:ascii="Times New Roman" w:hAnsi="Times New Roman" w:cs="Times New Roman"/>
          <w:sz w:val="28"/>
          <w:szCs w:val="28"/>
        </w:rPr>
        <w:t>284,8</w:t>
      </w:r>
      <w:r w:rsidRPr="004043C4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8971CE" w:rsidRPr="004043C4" w:rsidRDefault="008971CE" w:rsidP="00813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4">
        <w:rPr>
          <w:rFonts w:ascii="Times New Roman" w:hAnsi="Times New Roman" w:cs="Times New Roman"/>
          <w:sz w:val="28"/>
          <w:szCs w:val="28"/>
        </w:rPr>
        <w:t xml:space="preserve">4. На выполнение муниципальных программ расходы составили </w:t>
      </w:r>
      <w:r>
        <w:rPr>
          <w:rFonts w:ascii="Times New Roman" w:hAnsi="Times New Roman" w:cs="Times New Roman"/>
          <w:sz w:val="28"/>
          <w:szCs w:val="28"/>
        </w:rPr>
        <w:t>12770,4</w:t>
      </w:r>
      <w:r w:rsidRPr="004043C4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3C4">
        <w:rPr>
          <w:rFonts w:ascii="Times New Roman" w:hAnsi="Times New Roman" w:cs="Times New Roman"/>
          <w:sz w:val="28"/>
          <w:szCs w:val="28"/>
        </w:rPr>
        <w:t xml:space="preserve">на  ограждение </w:t>
      </w:r>
      <w:r>
        <w:rPr>
          <w:rFonts w:ascii="Times New Roman" w:hAnsi="Times New Roman" w:cs="Times New Roman"/>
          <w:sz w:val="28"/>
          <w:szCs w:val="28"/>
        </w:rPr>
        <w:t xml:space="preserve">открытого общественного пространства  в сквере Победы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3C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920,0</w:t>
      </w:r>
      <w:r w:rsidRPr="004043C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971CE" w:rsidRPr="004043C4" w:rsidRDefault="008971CE" w:rsidP="00813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4">
        <w:rPr>
          <w:rFonts w:ascii="Times New Roman" w:hAnsi="Times New Roman" w:cs="Times New Roman"/>
          <w:sz w:val="28"/>
          <w:szCs w:val="28"/>
        </w:rPr>
        <w:t xml:space="preserve">5. Доплата к трудовой </w:t>
      </w:r>
      <w:proofErr w:type="gramStart"/>
      <w:r w:rsidRPr="004043C4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4043C4">
        <w:rPr>
          <w:rFonts w:ascii="Times New Roman" w:hAnsi="Times New Roman" w:cs="Times New Roman"/>
          <w:sz w:val="28"/>
          <w:szCs w:val="28"/>
        </w:rPr>
        <w:t xml:space="preserve"> бывшим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194,7</w:t>
      </w:r>
      <w:r w:rsidRPr="004043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71CE" w:rsidRPr="004043C4" w:rsidRDefault="008971CE" w:rsidP="00813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3C4">
        <w:rPr>
          <w:rFonts w:ascii="Times New Roman" w:hAnsi="Times New Roman" w:cs="Times New Roman"/>
          <w:sz w:val="28"/>
          <w:szCs w:val="28"/>
        </w:rPr>
        <w:t>6. Оплата по соглашениям с Биробиджанским муниципальным районом 34,4 тыс.  рублей.</w:t>
      </w:r>
    </w:p>
    <w:p w:rsidR="002130FE" w:rsidRDefault="008971CE" w:rsidP="00813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у нас осталась задолженность более 60 тыс. рублей по договорам аренды земли </w:t>
      </w:r>
      <w:r w:rsidR="002130FE" w:rsidRPr="005C694F">
        <w:rPr>
          <w:rFonts w:ascii="Times New Roman" w:hAnsi="Times New Roman" w:cs="Times New Roman"/>
          <w:sz w:val="28"/>
          <w:szCs w:val="28"/>
        </w:rPr>
        <w:t>перед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Е.В.». От остальных крестьянско-фермерских хозяйств д</w:t>
      </w:r>
      <w:r w:rsidR="002130FE" w:rsidRPr="005C694F">
        <w:rPr>
          <w:rFonts w:ascii="Times New Roman" w:hAnsi="Times New Roman" w:cs="Times New Roman"/>
          <w:sz w:val="28"/>
          <w:szCs w:val="28"/>
        </w:rPr>
        <w:t xml:space="preserve">енежные средства в полном объеме  поступили  в муниципальную казну. </w:t>
      </w:r>
      <w:bookmarkStart w:id="0" w:name="_GoBack"/>
      <w:bookmarkEnd w:id="0"/>
    </w:p>
    <w:p w:rsidR="00053E93" w:rsidRPr="00053E93" w:rsidRDefault="00053E93" w:rsidP="00813AB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93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2130FE" w:rsidRPr="005C694F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>Работа по благоустройству сельского поселения в деятельности администрац</w:t>
      </w:r>
      <w:r>
        <w:rPr>
          <w:rFonts w:ascii="Times New Roman" w:hAnsi="Times New Roman" w:cs="Times New Roman"/>
          <w:sz w:val="28"/>
          <w:szCs w:val="28"/>
        </w:rPr>
        <w:t>ии занимает важн</w:t>
      </w:r>
      <w:r w:rsidR="00053E93">
        <w:rPr>
          <w:rFonts w:ascii="Times New Roman" w:hAnsi="Times New Roman" w:cs="Times New Roman"/>
          <w:sz w:val="28"/>
          <w:szCs w:val="28"/>
        </w:rPr>
        <w:t>ое место. В 2023</w:t>
      </w:r>
      <w:r w:rsidRPr="005C694F">
        <w:rPr>
          <w:rFonts w:ascii="Times New Roman" w:hAnsi="Times New Roman" w:cs="Times New Roman"/>
          <w:sz w:val="28"/>
          <w:szCs w:val="28"/>
        </w:rPr>
        <w:t xml:space="preserve"> году организованы и проведены субботники на территории сельского поселения, в которых приняли участие все организации и предприятия, а также жители поселения. </w:t>
      </w:r>
    </w:p>
    <w:p w:rsidR="002130FE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 xml:space="preserve">На территории сельского поселения расположены 2 кладбища. Работы по благоустройству кладбищ проводятся ежегодно. Осуществлялись работы по покосу травы, сбору и вывозу мусора с территории кладбищ.  </w:t>
      </w:r>
    </w:p>
    <w:p w:rsidR="002130FE" w:rsidRPr="005C694F" w:rsidRDefault="00053E93" w:rsidP="00813A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2130FE">
        <w:rPr>
          <w:rFonts w:ascii="Times New Roman" w:hAnsi="Times New Roman" w:cs="Times New Roman"/>
          <w:sz w:val="28"/>
          <w:szCs w:val="28"/>
        </w:rPr>
        <w:t>!</w:t>
      </w:r>
    </w:p>
    <w:p w:rsidR="002130FE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F74C41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 xml:space="preserve">лет  многое сделано для сельского поселения. Благодаря участию в программах по развитию культуры в Еврейской автономной области мы провели ремонты в обоих зданиях сельского учреждения культуры; </w:t>
      </w:r>
    </w:p>
    <w:p w:rsidR="002130FE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ежегодном конкурсе, учрежденном губернатором Еврейской автономной области Ростиславом Эрнстовичем Гольдштейном,  «Измени жизнь к лучшему»</w:t>
      </w:r>
      <w:r w:rsidRPr="005C6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позволило установить Доски Почета и Памяти</w:t>
      </w:r>
      <w:r w:rsidR="00F74C41">
        <w:rPr>
          <w:rFonts w:ascii="Times New Roman" w:hAnsi="Times New Roman" w:cs="Times New Roman"/>
          <w:sz w:val="28"/>
          <w:szCs w:val="28"/>
        </w:rPr>
        <w:t>, стенда «История села: события и люди»</w:t>
      </w:r>
      <w:r>
        <w:rPr>
          <w:rFonts w:ascii="Times New Roman" w:hAnsi="Times New Roman" w:cs="Times New Roman"/>
          <w:sz w:val="28"/>
          <w:szCs w:val="28"/>
        </w:rPr>
        <w:t xml:space="preserve"> в наших селах; благодаря участию в программе </w:t>
      </w:r>
      <w:r w:rsidRPr="005C694F">
        <w:rPr>
          <w:rFonts w:ascii="Times New Roman" w:hAnsi="Times New Roman" w:cs="Times New Roman"/>
          <w:sz w:val="28"/>
          <w:szCs w:val="28"/>
        </w:rPr>
        <w:t xml:space="preserve">социального развития центров экономического роста Еврейской автономной области, первоочередных мероприятиях, направленных на поддержку социально значимых отраслей Еврейской автономной области мы смогли решить целый ряд важнейших задач по благоустройству. </w:t>
      </w:r>
      <w:proofErr w:type="gramStart"/>
      <w:r w:rsidRPr="005C694F">
        <w:rPr>
          <w:rFonts w:ascii="Times New Roman" w:hAnsi="Times New Roman" w:cs="Times New Roman"/>
          <w:sz w:val="28"/>
          <w:szCs w:val="28"/>
        </w:rPr>
        <w:lastRenderedPageBreak/>
        <w:t>Губернатором области Ростиславом Эрнстовичем Гольдштейном, правительством региона, администрацией Биробиджанского муниципального района поддержаны все наши инициативы, предоставлено  финансирование из областного бюджета на освещение  улично-дорожной сети в обоих селах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30FE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игровых площадок</w:t>
      </w:r>
      <w:r w:rsidRPr="005C694F">
        <w:rPr>
          <w:rFonts w:ascii="Times New Roman" w:hAnsi="Times New Roman" w:cs="Times New Roman"/>
          <w:sz w:val="28"/>
          <w:szCs w:val="28"/>
        </w:rPr>
        <w:t xml:space="preserve"> в селах Голови</w:t>
      </w:r>
      <w:r>
        <w:rPr>
          <w:rFonts w:ascii="Times New Roman" w:hAnsi="Times New Roman" w:cs="Times New Roman"/>
          <w:sz w:val="28"/>
          <w:szCs w:val="28"/>
        </w:rPr>
        <w:t>но и Надеждинское, благоустройство Аллеи</w:t>
      </w:r>
      <w:r w:rsidRPr="005C694F">
        <w:rPr>
          <w:rFonts w:ascii="Times New Roman" w:hAnsi="Times New Roman" w:cs="Times New Roman"/>
          <w:sz w:val="28"/>
          <w:szCs w:val="28"/>
        </w:rPr>
        <w:t xml:space="preserve"> Славы </w:t>
      </w:r>
      <w:proofErr w:type="gramStart"/>
      <w:r w:rsidRPr="005C69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694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C694F"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30FE" w:rsidRPr="005C694F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замену</w:t>
      </w:r>
      <w:r w:rsidRPr="005C694F">
        <w:rPr>
          <w:rFonts w:ascii="Times New Roman" w:hAnsi="Times New Roman" w:cs="Times New Roman"/>
          <w:sz w:val="28"/>
          <w:szCs w:val="28"/>
        </w:rPr>
        <w:t xml:space="preserve"> линолеума в средней школе села Надеждинского;</w:t>
      </w:r>
    </w:p>
    <w:p w:rsidR="002130FE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установку контейнерных площадок</w:t>
      </w:r>
      <w:r w:rsidRPr="005C694F">
        <w:rPr>
          <w:rFonts w:ascii="Times New Roman" w:hAnsi="Times New Roman" w:cs="Times New Roman"/>
          <w:sz w:val="28"/>
          <w:szCs w:val="28"/>
        </w:rPr>
        <w:t xml:space="preserve"> для сбора твердых коммунальных отходов.</w:t>
      </w:r>
    </w:p>
    <w:p w:rsidR="002130FE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счет собственных средств мы частично благоустроили кладбища, установили видеонаблюдение в помещениях Дома  культур</w:t>
      </w:r>
      <w:r w:rsidR="00ED5D16">
        <w:rPr>
          <w:rFonts w:ascii="Times New Roman" w:hAnsi="Times New Roman" w:cs="Times New Roman"/>
          <w:sz w:val="28"/>
          <w:szCs w:val="28"/>
        </w:rPr>
        <w:t xml:space="preserve">ы, оборудовали их </w:t>
      </w:r>
      <w:proofErr w:type="spellStart"/>
      <w:r w:rsidR="00ED5D16">
        <w:rPr>
          <w:rFonts w:ascii="Times New Roman" w:hAnsi="Times New Roman" w:cs="Times New Roman"/>
          <w:sz w:val="28"/>
          <w:szCs w:val="28"/>
        </w:rPr>
        <w:t>молниезащитой</w:t>
      </w:r>
      <w:proofErr w:type="spellEnd"/>
      <w:r w:rsidR="00ED5D16">
        <w:rPr>
          <w:rFonts w:ascii="Times New Roman" w:hAnsi="Times New Roman" w:cs="Times New Roman"/>
          <w:sz w:val="28"/>
          <w:szCs w:val="28"/>
        </w:rPr>
        <w:t xml:space="preserve">, огородили, установили ограждение общественной территории в сквере Победы в селе </w:t>
      </w:r>
      <w:proofErr w:type="spellStart"/>
      <w:r w:rsidR="00ED5D16"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 w:rsidR="00ED5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это не весь п</w:t>
      </w:r>
      <w:r w:rsidR="00ED5D16">
        <w:rPr>
          <w:rFonts w:ascii="Times New Roman" w:hAnsi="Times New Roman" w:cs="Times New Roman"/>
          <w:sz w:val="28"/>
          <w:szCs w:val="28"/>
        </w:rPr>
        <w:t xml:space="preserve">еречень </w:t>
      </w:r>
      <w:proofErr w:type="gramStart"/>
      <w:r w:rsidR="00ED5D16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="00ED5D16">
        <w:rPr>
          <w:rFonts w:ascii="Times New Roman" w:hAnsi="Times New Roman" w:cs="Times New Roman"/>
          <w:sz w:val="28"/>
          <w:szCs w:val="28"/>
        </w:rPr>
        <w:t xml:space="preserve"> за 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0FE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Подводя итог, хочу отметить, </w:t>
      </w:r>
      <w:r w:rsidR="00ED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5D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5D16">
        <w:rPr>
          <w:rFonts w:ascii="Times New Roman" w:hAnsi="Times New Roman" w:cs="Times New Roman"/>
          <w:sz w:val="28"/>
          <w:szCs w:val="28"/>
        </w:rPr>
        <w:t xml:space="preserve">се </w:t>
      </w:r>
      <w:r w:rsidRPr="005C694F">
        <w:rPr>
          <w:rFonts w:ascii="Times New Roman" w:hAnsi="Times New Roman" w:cs="Times New Roman"/>
          <w:sz w:val="28"/>
          <w:szCs w:val="28"/>
        </w:rPr>
        <w:t>запланированные мероприятия   в сфе</w:t>
      </w:r>
      <w:r>
        <w:rPr>
          <w:rFonts w:ascii="Times New Roman" w:hAnsi="Times New Roman" w:cs="Times New Roman"/>
          <w:sz w:val="28"/>
          <w:szCs w:val="28"/>
        </w:rPr>
        <w:t>ре  бла</w:t>
      </w:r>
      <w:r w:rsidR="00ED5D16">
        <w:rPr>
          <w:rFonts w:ascii="Times New Roman" w:hAnsi="Times New Roman" w:cs="Times New Roman"/>
          <w:sz w:val="28"/>
          <w:szCs w:val="28"/>
        </w:rPr>
        <w:t>гоустройства на 2023</w:t>
      </w:r>
      <w:r w:rsidRPr="005C694F">
        <w:rPr>
          <w:rFonts w:ascii="Times New Roman" w:hAnsi="Times New Roman" w:cs="Times New Roman"/>
          <w:sz w:val="28"/>
          <w:szCs w:val="28"/>
        </w:rPr>
        <w:t xml:space="preserve"> год выполнены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E93" w:rsidRPr="00053E93" w:rsidRDefault="00053E93" w:rsidP="00813A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93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</w:t>
      </w:r>
    </w:p>
    <w:p w:rsidR="002130FE" w:rsidRPr="005C694F" w:rsidRDefault="002130FE" w:rsidP="00813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4F">
        <w:rPr>
          <w:rFonts w:ascii="Times New Roman" w:hAnsi="Times New Roman" w:cs="Times New Roman"/>
          <w:sz w:val="28"/>
          <w:szCs w:val="28"/>
        </w:rPr>
        <w:tab/>
        <w:t>Отдельно хочу остановиться на результатах этого направления 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ти.  На протяжении года </w:t>
      </w:r>
      <w:r w:rsidRPr="005C694F">
        <w:rPr>
          <w:rFonts w:ascii="Times New Roman" w:hAnsi="Times New Roman" w:cs="Times New Roman"/>
          <w:sz w:val="28"/>
          <w:szCs w:val="28"/>
        </w:rPr>
        <w:t>добровольная пожарная дружина выезжала н</w:t>
      </w:r>
      <w:r w:rsidR="000E72A7">
        <w:rPr>
          <w:rFonts w:ascii="Times New Roman" w:hAnsi="Times New Roman" w:cs="Times New Roman"/>
          <w:sz w:val="28"/>
          <w:szCs w:val="28"/>
        </w:rPr>
        <w:t>а тушение ландшафтных пожаров 14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5C694F">
        <w:rPr>
          <w:rFonts w:ascii="Times New Roman" w:hAnsi="Times New Roman" w:cs="Times New Roman"/>
          <w:sz w:val="28"/>
          <w:szCs w:val="28"/>
        </w:rPr>
        <w:t>, что свидетельствует о низком уровне сознательности некоторых наших граждан  при обращении с огнем. Все</w:t>
      </w:r>
      <w:r w:rsidR="000E72A7" w:rsidRPr="000E72A7">
        <w:rPr>
          <w:rFonts w:ascii="Times New Roman" w:hAnsi="Times New Roman" w:cs="Times New Roman"/>
          <w:sz w:val="28"/>
          <w:szCs w:val="28"/>
        </w:rPr>
        <w:t xml:space="preserve"> </w:t>
      </w:r>
      <w:r w:rsidR="000E72A7" w:rsidRPr="005C694F">
        <w:rPr>
          <w:rFonts w:ascii="Times New Roman" w:hAnsi="Times New Roman" w:cs="Times New Roman"/>
          <w:sz w:val="28"/>
          <w:szCs w:val="28"/>
        </w:rPr>
        <w:t>пожары</w:t>
      </w:r>
      <w:r w:rsidR="000E72A7">
        <w:rPr>
          <w:rFonts w:ascii="Times New Roman" w:hAnsi="Times New Roman" w:cs="Times New Roman"/>
          <w:sz w:val="28"/>
          <w:szCs w:val="28"/>
        </w:rPr>
        <w:t>, кроме  тушения жилого дома,</w:t>
      </w:r>
      <w:r w:rsidRPr="005C694F">
        <w:rPr>
          <w:rFonts w:ascii="Times New Roman" w:hAnsi="Times New Roman" w:cs="Times New Roman"/>
          <w:sz w:val="28"/>
          <w:szCs w:val="28"/>
        </w:rPr>
        <w:t xml:space="preserve"> были ликвидиро</w:t>
      </w:r>
      <w:r>
        <w:rPr>
          <w:rFonts w:ascii="Times New Roman" w:hAnsi="Times New Roman" w:cs="Times New Roman"/>
          <w:sz w:val="28"/>
          <w:szCs w:val="28"/>
        </w:rPr>
        <w:t>ваны собственными силами.</w:t>
      </w:r>
      <w:r>
        <w:rPr>
          <w:rFonts w:ascii="Times New Roman" w:hAnsi="Times New Roman" w:cs="Times New Roman"/>
          <w:sz w:val="28"/>
          <w:szCs w:val="28"/>
        </w:rPr>
        <w:tab/>
      </w:r>
      <w:r w:rsidRPr="005C694F">
        <w:rPr>
          <w:rFonts w:ascii="Times New Roman" w:hAnsi="Times New Roman" w:cs="Times New Roman"/>
          <w:sz w:val="28"/>
          <w:szCs w:val="28"/>
        </w:rPr>
        <w:t>В течение весеннего и осеннего пожароопасного периодов производилась опашка наиболее пожароопасных участков,  выкашивание сухой растительности на  придомовых территориях домов, в которых никто не проживает, профилактическая работа с населением.</w:t>
      </w:r>
    </w:p>
    <w:p w:rsidR="002130FE" w:rsidRPr="005C694F" w:rsidRDefault="000E72A7" w:rsidP="00813A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2130FE" w:rsidRPr="005C694F">
        <w:rPr>
          <w:rFonts w:ascii="Times New Roman" w:hAnsi="Times New Roman" w:cs="Times New Roman"/>
          <w:sz w:val="28"/>
          <w:szCs w:val="28"/>
        </w:rPr>
        <w:t>!</w:t>
      </w:r>
    </w:p>
    <w:p w:rsidR="002130FE" w:rsidRDefault="000E72A7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2023</w:t>
      </w:r>
      <w:r w:rsidR="002130FE">
        <w:rPr>
          <w:sz w:val="28"/>
          <w:szCs w:val="28"/>
        </w:rPr>
        <w:t xml:space="preserve"> году сделано немало</w:t>
      </w:r>
      <w:r w:rsidR="002130FE" w:rsidRPr="005C694F">
        <w:rPr>
          <w:sz w:val="28"/>
          <w:szCs w:val="28"/>
        </w:rPr>
        <w:t>. Не меньше з</w:t>
      </w:r>
      <w:r>
        <w:rPr>
          <w:sz w:val="28"/>
          <w:szCs w:val="28"/>
        </w:rPr>
        <w:t>адач нам предстоит решить в 2024</w:t>
      </w:r>
      <w:r w:rsidR="002130FE" w:rsidRPr="005C694F">
        <w:rPr>
          <w:sz w:val="28"/>
          <w:szCs w:val="28"/>
        </w:rPr>
        <w:t xml:space="preserve"> год</w:t>
      </w:r>
      <w:r w:rsidR="002130FE">
        <w:rPr>
          <w:sz w:val="28"/>
          <w:szCs w:val="28"/>
        </w:rPr>
        <w:t>у.</w:t>
      </w:r>
      <w:r w:rsidR="002130FE" w:rsidRPr="005C694F">
        <w:rPr>
          <w:sz w:val="28"/>
          <w:szCs w:val="28"/>
        </w:rPr>
        <w:t xml:space="preserve"> </w:t>
      </w:r>
    </w:p>
    <w:p w:rsidR="002130FE" w:rsidRPr="005C694F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694F">
        <w:rPr>
          <w:sz w:val="28"/>
          <w:szCs w:val="28"/>
        </w:rPr>
        <w:t>ервоочередными являются следующие задачи:</w:t>
      </w:r>
    </w:p>
    <w:p w:rsidR="002130FE" w:rsidRPr="005C694F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 продолжать работу с жителями по оформлению имущества и приусадебных участков с целью увеличения налогооблагаемой базы;</w:t>
      </w:r>
    </w:p>
    <w:p w:rsidR="002130FE" w:rsidRPr="005C694F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 продолжать работу по укреплению финансовой дисциплины, по увеличению доходной части бюджета муниципального образования;</w:t>
      </w:r>
    </w:p>
    <w:p w:rsidR="002130FE" w:rsidRPr="005C694F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-продолжать работы по выполнению мероприятий муниципальных целевых программ;</w:t>
      </w:r>
    </w:p>
    <w:p w:rsidR="000E72A7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-продолжать работу по оформлению  невостребованных земельных долей в собственность муниципального образования;</w:t>
      </w:r>
    </w:p>
    <w:p w:rsidR="000E72A7" w:rsidRDefault="000E72A7" w:rsidP="00813ABC">
      <w:pPr>
        <w:spacing w:after="0" w:line="240" w:lineRule="auto"/>
        <w:contextualSpacing/>
        <w:rPr>
          <w:lang w:eastAsia="ru-RU"/>
        </w:rPr>
      </w:pPr>
    </w:p>
    <w:p w:rsidR="002130FE" w:rsidRPr="005C694F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94F">
        <w:rPr>
          <w:sz w:val="28"/>
          <w:szCs w:val="28"/>
        </w:rPr>
        <w:t xml:space="preserve">-продолжить работы по выявлению и оформлению в собственность муниципального образования бесхозяйного имущества, расположенного на территории сельского поселения; </w:t>
      </w:r>
    </w:p>
    <w:p w:rsidR="002130FE" w:rsidRPr="005C694F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94F">
        <w:rPr>
          <w:sz w:val="28"/>
          <w:szCs w:val="28"/>
        </w:rPr>
        <w:lastRenderedPageBreak/>
        <w:t xml:space="preserve">- организовать проведение оздоровительных, </w:t>
      </w:r>
      <w:proofErr w:type="spellStart"/>
      <w:proofErr w:type="gramStart"/>
      <w:r w:rsidRPr="005C694F">
        <w:rPr>
          <w:sz w:val="28"/>
          <w:szCs w:val="28"/>
        </w:rPr>
        <w:t>физкультурно</w:t>
      </w:r>
      <w:proofErr w:type="spellEnd"/>
      <w:r w:rsidRPr="005C694F">
        <w:rPr>
          <w:sz w:val="28"/>
          <w:szCs w:val="28"/>
        </w:rPr>
        <w:t xml:space="preserve"> - спортивных</w:t>
      </w:r>
      <w:proofErr w:type="gramEnd"/>
      <w:r w:rsidRPr="005C694F">
        <w:rPr>
          <w:sz w:val="28"/>
          <w:szCs w:val="28"/>
        </w:rPr>
        <w:t xml:space="preserve"> массовых мероприятий на территории сельского поселения;</w:t>
      </w:r>
    </w:p>
    <w:p w:rsidR="002130FE" w:rsidRPr="005C694F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94F">
        <w:rPr>
          <w:sz w:val="28"/>
          <w:szCs w:val="28"/>
        </w:rPr>
        <w:t xml:space="preserve">- организовать  работу по озеленению открытых </w:t>
      </w:r>
      <w:r>
        <w:rPr>
          <w:sz w:val="28"/>
          <w:szCs w:val="28"/>
        </w:rPr>
        <w:t>о</w:t>
      </w:r>
      <w:r w:rsidRPr="005C694F">
        <w:rPr>
          <w:sz w:val="28"/>
          <w:szCs w:val="28"/>
        </w:rPr>
        <w:t>бщественных пространств сельского поселения;</w:t>
      </w:r>
    </w:p>
    <w:p w:rsidR="002130FE" w:rsidRPr="005C694F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 совместно с активом проводить рейды по проверке санитарного состояния территории муниципалитета, пропаганде пожарной безопасности;</w:t>
      </w:r>
    </w:p>
    <w:p w:rsidR="002130FE" w:rsidRPr="005C694F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 продолжать работу по профилактике правонарушений и безнадзорности среди несовершеннолетних;</w:t>
      </w:r>
    </w:p>
    <w:p w:rsidR="002130FE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94F">
        <w:rPr>
          <w:sz w:val="28"/>
          <w:szCs w:val="28"/>
        </w:rPr>
        <w:t>- продолжать развитие социального партнерства с предприятиями и организациями, для привлечения дополнительных финансовых средств, на решение социальных про</w:t>
      </w:r>
      <w:r w:rsidR="000E72A7">
        <w:rPr>
          <w:sz w:val="28"/>
          <w:szCs w:val="28"/>
        </w:rPr>
        <w:t>блем муниципального образования;</w:t>
      </w:r>
    </w:p>
    <w:p w:rsidR="000E72A7" w:rsidRPr="005C694F" w:rsidRDefault="000E72A7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реализовать проект по оборудованию «Зоны отдыха» в сквере победы в селе </w:t>
      </w:r>
      <w:proofErr w:type="spellStart"/>
      <w:r>
        <w:rPr>
          <w:sz w:val="28"/>
          <w:szCs w:val="28"/>
        </w:rPr>
        <w:t>Надеждинском</w:t>
      </w:r>
      <w:proofErr w:type="spellEnd"/>
      <w:r>
        <w:rPr>
          <w:sz w:val="28"/>
          <w:szCs w:val="28"/>
        </w:rPr>
        <w:t>, сумма предусмотренных финансовых средств составляет 1 млн. 870 тыс. руб.</w:t>
      </w:r>
    </w:p>
    <w:p w:rsidR="002130FE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94F">
        <w:rPr>
          <w:sz w:val="28"/>
          <w:szCs w:val="28"/>
        </w:rPr>
        <w:t xml:space="preserve">          Подводя итог, отмечу, что </w:t>
      </w:r>
      <w:r w:rsidRPr="005C694F">
        <w:rPr>
          <w:sz w:val="28"/>
          <w:szCs w:val="28"/>
        </w:rPr>
        <w:tab/>
        <w:t>все, что сделано в поселении - это результат совместной работы! Но еще остается много нерешенных проблем, как по благоустройству территории, так и по пополнению дохо</w:t>
      </w:r>
      <w:r>
        <w:rPr>
          <w:sz w:val="28"/>
          <w:szCs w:val="28"/>
        </w:rPr>
        <w:t>дной части бюджета, эффективному расходованию</w:t>
      </w:r>
      <w:r w:rsidRPr="005C694F">
        <w:rPr>
          <w:sz w:val="28"/>
          <w:szCs w:val="28"/>
        </w:rPr>
        <w:t xml:space="preserve"> средств муниципальной казны. </w:t>
      </w:r>
    </w:p>
    <w:p w:rsidR="002130FE" w:rsidRPr="005C694F" w:rsidRDefault="002130FE" w:rsidP="00813A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694F">
        <w:rPr>
          <w:sz w:val="28"/>
          <w:szCs w:val="28"/>
        </w:rPr>
        <w:t xml:space="preserve">Только вместе мы можем решить наши проблемы и преодолеть трудности. Всем спасибо за сотрудничество, надеюсь на дальнейшую эффективную совместную работу и поддержку. </w:t>
      </w:r>
    </w:p>
    <w:p w:rsidR="002130FE" w:rsidRDefault="002130FE" w:rsidP="00813ABC">
      <w:pPr>
        <w:spacing w:after="0" w:line="240" w:lineRule="auto"/>
        <w:contextualSpacing/>
      </w:pPr>
    </w:p>
    <w:p w:rsidR="002130FE" w:rsidRPr="007E5869" w:rsidRDefault="002130FE" w:rsidP="00813ABC">
      <w:pPr>
        <w:tabs>
          <w:tab w:val="left" w:pos="13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0FE" w:rsidRDefault="002130FE" w:rsidP="00813ABC">
      <w:pPr>
        <w:spacing w:after="0" w:line="240" w:lineRule="auto"/>
        <w:contextualSpacing/>
      </w:pPr>
    </w:p>
    <w:p w:rsidR="00A86B72" w:rsidRDefault="00813ABC" w:rsidP="00813ABC">
      <w:pPr>
        <w:spacing w:after="0" w:line="240" w:lineRule="auto"/>
        <w:contextualSpacing/>
      </w:pPr>
    </w:p>
    <w:sectPr w:rsidR="00A86B72" w:rsidSect="004F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30FE"/>
    <w:rsid w:val="00053E93"/>
    <w:rsid w:val="000E72A7"/>
    <w:rsid w:val="001101CD"/>
    <w:rsid w:val="00112A9D"/>
    <w:rsid w:val="002130FE"/>
    <w:rsid w:val="002B7615"/>
    <w:rsid w:val="003A2972"/>
    <w:rsid w:val="00813ABC"/>
    <w:rsid w:val="008971CE"/>
    <w:rsid w:val="00907D22"/>
    <w:rsid w:val="00BC4758"/>
    <w:rsid w:val="00C479A5"/>
    <w:rsid w:val="00CB3DE1"/>
    <w:rsid w:val="00ED5D16"/>
    <w:rsid w:val="00F7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</cp:revision>
  <cp:lastPrinted>2024-03-14T04:23:00Z</cp:lastPrinted>
  <dcterms:created xsi:type="dcterms:W3CDTF">2024-03-13T04:52:00Z</dcterms:created>
  <dcterms:modified xsi:type="dcterms:W3CDTF">2024-03-14T04:23:00Z</dcterms:modified>
</cp:coreProperties>
</file>