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61" w:rsidRPr="00B2362F" w:rsidRDefault="00B67761" w:rsidP="00B67761">
      <w:pPr>
        <w:spacing w:after="0" w:line="240" w:lineRule="auto"/>
        <w:jc w:val="both"/>
        <w:rPr>
          <w:rFonts w:ascii="Times New Roman" w:hAnsi="Times New Roman"/>
          <w:color w:val="000000" w:themeColor="text1"/>
          <w:sz w:val="24"/>
          <w:szCs w:val="24"/>
        </w:rPr>
      </w:pPr>
    </w:p>
    <w:p w:rsidR="00B2362F" w:rsidRPr="00B2362F" w:rsidRDefault="00B67761" w:rsidP="00B2362F">
      <w:pPr>
        <w:spacing w:after="0" w:line="240" w:lineRule="auto"/>
        <w:ind w:firstLine="709"/>
        <w:jc w:val="center"/>
        <w:rPr>
          <w:rFonts w:ascii="Times New Roman" w:hAnsi="Times New Roman"/>
          <w:color w:val="000000" w:themeColor="text1"/>
          <w:sz w:val="28"/>
          <w:szCs w:val="28"/>
        </w:rPr>
      </w:pPr>
      <w:r w:rsidRPr="00B2362F">
        <w:rPr>
          <w:rFonts w:ascii="Times New Roman" w:hAnsi="Times New Roman"/>
          <w:color w:val="000000" w:themeColor="text1"/>
          <w:sz w:val="28"/>
          <w:szCs w:val="28"/>
        </w:rPr>
        <w:t>Муниципальное образование «Надеждинское  сельское поселение»</w:t>
      </w:r>
    </w:p>
    <w:p w:rsidR="00B67761" w:rsidRPr="00B2362F" w:rsidRDefault="00B67761" w:rsidP="00B2362F">
      <w:pPr>
        <w:spacing w:after="0" w:line="240" w:lineRule="auto"/>
        <w:ind w:firstLine="709"/>
        <w:jc w:val="center"/>
        <w:rPr>
          <w:rFonts w:ascii="Times New Roman" w:hAnsi="Times New Roman"/>
          <w:color w:val="000000" w:themeColor="text1"/>
          <w:sz w:val="28"/>
          <w:szCs w:val="28"/>
        </w:rPr>
      </w:pPr>
      <w:r w:rsidRPr="00B2362F">
        <w:rPr>
          <w:rFonts w:ascii="Times New Roman" w:hAnsi="Times New Roman"/>
          <w:color w:val="000000" w:themeColor="text1"/>
          <w:sz w:val="28"/>
          <w:szCs w:val="28"/>
        </w:rPr>
        <w:t xml:space="preserve">Биробиджанского муниципального района </w:t>
      </w:r>
    </w:p>
    <w:p w:rsidR="00B67761" w:rsidRPr="00B2362F" w:rsidRDefault="00B67761" w:rsidP="00B2362F">
      <w:pPr>
        <w:spacing w:after="0" w:line="240" w:lineRule="auto"/>
        <w:ind w:firstLine="709"/>
        <w:jc w:val="center"/>
        <w:rPr>
          <w:rFonts w:ascii="Times New Roman" w:hAnsi="Times New Roman"/>
          <w:color w:val="000000" w:themeColor="text1"/>
          <w:sz w:val="28"/>
          <w:szCs w:val="28"/>
        </w:rPr>
      </w:pPr>
      <w:r w:rsidRPr="00B2362F">
        <w:rPr>
          <w:rFonts w:ascii="Times New Roman" w:hAnsi="Times New Roman"/>
          <w:color w:val="000000" w:themeColor="text1"/>
          <w:sz w:val="28"/>
          <w:szCs w:val="28"/>
        </w:rPr>
        <w:t>Еврейской автономной области</w:t>
      </w:r>
    </w:p>
    <w:p w:rsidR="00B67761" w:rsidRPr="00B2362F" w:rsidRDefault="00B67761" w:rsidP="00B2362F">
      <w:pPr>
        <w:spacing w:after="0" w:line="240" w:lineRule="auto"/>
        <w:ind w:firstLine="709"/>
        <w:jc w:val="center"/>
        <w:rPr>
          <w:rFonts w:ascii="Times New Roman" w:hAnsi="Times New Roman"/>
          <w:color w:val="000000" w:themeColor="text1"/>
          <w:sz w:val="28"/>
          <w:szCs w:val="28"/>
        </w:rPr>
      </w:pPr>
    </w:p>
    <w:p w:rsidR="00B67761" w:rsidRPr="00B2362F" w:rsidRDefault="00B67761" w:rsidP="00B67761">
      <w:pPr>
        <w:jc w:val="center"/>
        <w:rPr>
          <w:rFonts w:ascii="Times New Roman" w:hAnsi="Times New Roman"/>
          <w:color w:val="000000" w:themeColor="text1"/>
          <w:sz w:val="28"/>
          <w:szCs w:val="28"/>
        </w:rPr>
      </w:pPr>
      <w:r w:rsidRPr="00B2362F">
        <w:rPr>
          <w:rFonts w:ascii="Times New Roman" w:hAnsi="Times New Roman"/>
          <w:color w:val="000000" w:themeColor="text1"/>
          <w:sz w:val="28"/>
          <w:szCs w:val="28"/>
        </w:rPr>
        <w:t>АДМИНИСТРАЦИЯ СЕЛЬСКОГО ПОСЕЛЕНИЯ</w:t>
      </w:r>
    </w:p>
    <w:p w:rsidR="00B67761" w:rsidRPr="00B2362F" w:rsidRDefault="00B67761" w:rsidP="00B67761">
      <w:pPr>
        <w:spacing w:line="240" w:lineRule="auto"/>
        <w:jc w:val="center"/>
        <w:rPr>
          <w:rFonts w:ascii="Times New Roman" w:hAnsi="Times New Roman"/>
          <w:color w:val="000000" w:themeColor="text1"/>
          <w:sz w:val="28"/>
          <w:szCs w:val="28"/>
        </w:rPr>
      </w:pPr>
      <w:r w:rsidRPr="00B2362F">
        <w:rPr>
          <w:rFonts w:ascii="Times New Roman" w:hAnsi="Times New Roman"/>
          <w:color w:val="000000" w:themeColor="text1"/>
          <w:sz w:val="28"/>
          <w:szCs w:val="28"/>
        </w:rPr>
        <w:t>ПОСТАНОВЛЕНИЕ</w:t>
      </w:r>
    </w:p>
    <w:p w:rsidR="00B67761" w:rsidRPr="00B2362F" w:rsidRDefault="00B2362F" w:rsidP="00B67761">
      <w:pPr>
        <w:spacing w:line="240" w:lineRule="auto"/>
        <w:jc w:val="center"/>
        <w:rPr>
          <w:rFonts w:ascii="Times New Roman" w:hAnsi="Times New Roman"/>
          <w:color w:val="000000" w:themeColor="text1"/>
          <w:sz w:val="28"/>
          <w:szCs w:val="28"/>
        </w:rPr>
      </w:pPr>
      <w:r w:rsidRPr="00B2362F">
        <w:rPr>
          <w:rFonts w:ascii="Times New Roman" w:hAnsi="Times New Roman"/>
          <w:color w:val="000000" w:themeColor="text1"/>
          <w:sz w:val="28"/>
          <w:szCs w:val="28"/>
        </w:rPr>
        <w:t xml:space="preserve">09.04.2024                                                                                                           </w:t>
      </w:r>
      <w:r w:rsidR="00A47883" w:rsidRPr="00B2362F">
        <w:rPr>
          <w:rFonts w:ascii="Times New Roman" w:hAnsi="Times New Roman"/>
          <w:color w:val="000000" w:themeColor="text1"/>
          <w:sz w:val="28"/>
          <w:szCs w:val="28"/>
        </w:rPr>
        <w:t>№ 22</w:t>
      </w:r>
    </w:p>
    <w:p w:rsidR="00B67761" w:rsidRPr="00B2362F" w:rsidRDefault="00B67761" w:rsidP="00B67761">
      <w:pPr>
        <w:spacing w:line="240" w:lineRule="auto"/>
        <w:jc w:val="center"/>
        <w:rPr>
          <w:rFonts w:ascii="Times New Roman" w:hAnsi="Times New Roman"/>
          <w:color w:val="000000" w:themeColor="text1"/>
          <w:sz w:val="28"/>
          <w:szCs w:val="28"/>
        </w:rPr>
      </w:pPr>
      <w:r w:rsidRPr="00B2362F">
        <w:rPr>
          <w:rFonts w:ascii="Times New Roman" w:hAnsi="Times New Roman"/>
          <w:color w:val="000000" w:themeColor="text1"/>
          <w:sz w:val="28"/>
          <w:szCs w:val="28"/>
        </w:rPr>
        <w:t>с. Надеждинское</w:t>
      </w:r>
    </w:p>
    <w:p w:rsidR="00B67761" w:rsidRPr="00B2362F" w:rsidRDefault="00B67761" w:rsidP="00B67761">
      <w:pPr>
        <w:autoSpaceDE w:val="0"/>
        <w:autoSpaceDN w:val="0"/>
        <w:adjustRightInd w:val="0"/>
        <w:jc w:val="both"/>
        <w:rPr>
          <w:rFonts w:ascii="Times New Roman" w:hAnsi="Times New Roman"/>
          <w:color w:val="000000" w:themeColor="text1"/>
          <w:sz w:val="28"/>
          <w:szCs w:val="28"/>
        </w:rPr>
      </w:pPr>
      <w:r w:rsidRPr="00B2362F">
        <w:rPr>
          <w:rFonts w:ascii="Times New Roman" w:hAnsi="Times New Roman"/>
          <w:color w:val="000000" w:themeColor="text1"/>
          <w:sz w:val="28"/>
          <w:szCs w:val="28"/>
        </w:rPr>
        <w:t xml:space="preserve">Об утверждении муниципальной программы </w:t>
      </w:r>
      <w:r w:rsidR="00A31D0E" w:rsidRPr="00B2362F">
        <w:rPr>
          <w:rFonts w:ascii="Times New Roman" w:hAnsi="Times New Roman"/>
          <w:color w:val="000000" w:themeColor="text1"/>
          <w:sz w:val="28"/>
          <w:szCs w:val="28"/>
        </w:rPr>
        <w:t>«</w:t>
      </w:r>
      <w:r w:rsidRPr="00B2362F">
        <w:rPr>
          <w:rFonts w:ascii="Times New Roman" w:hAnsi="Times New Roman"/>
          <w:color w:val="000000" w:themeColor="text1"/>
          <w:sz w:val="28"/>
          <w:szCs w:val="28"/>
        </w:rPr>
        <w:t>Обустройство</w:t>
      </w:r>
      <w:r w:rsidR="00686626" w:rsidRPr="00B2362F">
        <w:rPr>
          <w:rFonts w:ascii="Times New Roman" w:hAnsi="Times New Roman"/>
          <w:color w:val="000000" w:themeColor="text1"/>
          <w:sz w:val="28"/>
          <w:szCs w:val="28"/>
        </w:rPr>
        <w:t xml:space="preserve"> зоны отдыха</w:t>
      </w:r>
      <w:r w:rsidR="00A31D0E" w:rsidRPr="00B2362F">
        <w:rPr>
          <w:rFonts w:ascii="Times New Roman" w:hAnsi="Times New Roman"/>
          <w:color w:val="000000" w:themeColor="text1"/>
          <w:sz w:val="28"/>
          <w:szCs w:val="28"/>
        </w:rPr>
        <w:t xml:space="preserve"> в селе Головино Муниципального образования «Надеждинское сельское поселение»</w:t>
      </w:r>
      <w:r w:rsidRPr="00B2362F">
        <w:rPr>
          <w:rFonts w:ascii="Times New Roman" w:hAnsi="Times New Roman"/>
          <w:color w:val="000000" w:themeColor="text1"/>
          <w:sz w:val="28"/>
          <w:szCs w:val="28"/>
        </w:rPr>
        <w:t xml:space="preserve"> Биробиджанского муниципального района Еврейской автономной области</w:t>
      </w:r>
      <w:r w:rsidR="00A31D0E" w:rsidRPr="00B2362F">
        <w:rPr>
          <w:rFonts w:ascii="Times New Roman" w:hAnsi="Times New Roman"/>
          <w:color w:val="000000" w:themeColor="text1"/>
          <w:sz w:val="28"/>
          <w:szCs w:val="28"/>
        </w:rPr>
        <w:t>»</w:t>
      </w:r>
    </w:p>
    <w:p w:rsidR="00B67761" w:rsidRPr="00B2362F" w:rsidRDefault="00B2362F" w:rsidP="00B2362F">
      <w:pPr>
        <w:pStyle w:val="a6"/>
        <w:spacing w:after="0" w:line="240" w:lineRule="auto"/>
        <w:jc w:val="both"/>
        <w:rPr>
          <w:rFonts w:ascii="Times New Roman" w:hAnsi="Times New Roman"/>
          <w:color w:val="000000" w:themeColor="text1"/>
          <w:sz w:val="28"/>
          <w:szCs w:val="28"/>
        </w:rPr>
      </w:pPr>
      <w:r w:rsidRPr="00B2362F">
        <w:rPr>
          <w:rFonts w:ascii="Times New Roman" w:hAnsi="Times New Roman"/>
          <w:color w:val="000000" w:themeColor="text1"/>
          <w:sz w:val="28"/>
          <w:szCs w:val="28"/>
        </w:rPr>
        <w:t xml:space="preserve">     </w:t>
      </w:r>
      <w:r w:rsidR="00B67761" w:rsidRPr="00B2362F">
        <w:rPr>
          <w:rFonts w:ascii="Times New Roman" w:hAnsi="Times New Roman"/>
          <w:color w:val="000000" w:themeColor="text1"/>
          <w:sz w:val="28"/>
          <w:szCs w:val="28"/>
        </w:rPr>
        <w:t>В соответствии с Бюджетным кодексом Российской Федерации, Федеральным Законом от 06.10.2013 № 131-ФЗ «Об общих принципах организации местного самоуправления в Российской Федерации, Уставом муниципального образования «Надеждинское сельское поселение» Биробиджанского муниципального района Еврейск</w:t>
      </w:r>
      <w:r w:rsidR="00846966" w:rsidRPr="00B2362F">
        <w:rPr>
          <w:rFonts w:ascii="Times New Roman" w:hAnsi="Times New Roman"/>
          <w:color w:val="000000" w:themeColor="text1"/>
          <w:sz w:val="28"/>
          <w:szCs w:val="28"/>
        </w:rPr>
        <w:t xml:space="preserve">ой автономной области </w:t>
      </w:r>
      <w:r w:rsidR="00B67761" w:rsidRPr="00B2362F">
        <w:rPr>
          <w:rFonts w:ascii="Times New Roman" w:hAnsi="Times New Roman"/>
          <w:color w:val="000000" w:themeColor="text1"/>
          <w:sz w:val="28"/>
          <w:szCs w:val="28"/>
        </w:rPr>
        <w:t xml:space="preserve">администрация сельского поселения </w:t>
      </w:r>
    </w:p>
    <w:p w:rsidR="00B2362F" w:rsidRPr="00B2362F" w:rsidRDefault="00B67761" w:rsidP="00B2362F">
      <w:pPr>
        <w:pStyle w:val="a6"/>
        <w:spacing w:after="0" w:line="240" w:lineRule="auto"/>
        <w:jc w:val="both"/>
        <w:rPr>
          <w:rFonts w:ascii="Times New Roman" w:hAnsi="Times New Roman"/>
          <w:color w:val="000000" w:themeColor="text1"/>
          <w:sz w:val="28"/>
          <w:szCs w:val="28"/>
        </w:rPr>
      </w:pPr>
      <w:r w:rsidRPr="00B2362F">
        <w:rPr>
          <w:rFonts w:ascii="Times New Roman" w:hAnsi="Times New Roman"/>
          <w:color w:val="000000" w:themeColor="text1"/>
          <w:sz w:val="28"/>
          <w:szCs w:val="28"/>
        </w:rPr>
        <w:t>ПОСТАНОВЛЯЕТ:</w:t>
      </w:r>
    </w:p>
    <w:p w:rsidR="00B2362F" w:rsidRPr="00B2362F" w:rsidRDefault="00B2362F" w:rsidP="00B2362F">
      <w:pPr>
        <w:pStyle w:val="a6"/>
        <w:spacing w:after="0" w:line="240" w:lineRule="auto"/>
        <w:jc w:val="both"/>
        <w:rPr>
          <w:rFonts w:ascii="Times New Roman" w:hAnsi="Times New Roman"/>
          <w:color w:val="000000" w:themeColor="text1"/>
          <w:sz w:val="28"/>
          <w:szCs w:val="28"/>
        </w:rPr>
      </w:pPr>
      <w:r w:rsidRPr="00B2362F">
        <w:rPr>
          <w:rFonts w:ascii="Times New Roman" w:hAnsi="Times New Roman"/>
          <w:color w:val="000000" w:themeColor="text1"/>
          <w:sz w:val="28"/>
          <w:szCs w:val="28"/>
        </w:rPr>
        <w:t xml:space="preserve">     </w:t>
      </w:r>
      <w:r w:rsidR="00B67761" w:rsidRPr="00B2362F">
        <w:rPr>
          <w:rFonts w:ascii="Times New Roman" w:hAnsi="Times New Roman"/>
          <w:color w:val="000000" w:themeColor="text1"/>
          <w:sz w:val="28"/>
          <w:szCs w:val="28"/>
        </w:rPr>
        <w:t xml:space="preserve">1. Утвердить муниципальную программу </w:t>
      </w:r>
      <w:r w:rsidR="00A31D0E" w:rsidRPr="00B2362F">
        <w:rPr>
          <w:rFonts w:ascii="Times New Roman" w:hAnsi="Times New Roman"/>
          <w:color w:val="000000" w:themeColor="text1"/>
          <w:sz w:val="28"/>
          <w:szCs w:val="28"/>
        </w:rPr>
        <w:t>«</w:t>
      </w:r>
      <w:r w:rsidR="00846966" w:rsidRPr="00B2362F">
        <w:rPr>
          <w:rFonts w:ascii="Times New Roman" w:hAnsi="Times New Roman"/>
          <w:color w:val="000000" w:themeColor="text1"/>
          <w:sz w:val="28"/>
          <w:szCs w:val="28"/>
        </w:rPr>
        <w:t>Обустройство  зоны отдыха в селе Головино</w:t>
      </w:r>
      <w:r w:rsidR="00A31D0E" w:rsidRPr="00B2362F">
        <w:rPr>
          <w:rFonts w:ascii="Times New Roman" w:hAnsi="Times New Roman"/>
          <w:color w:val="000000" w:themeColor="text1"/>
          <w:sz w:val="28"/>
          <w:szCs w:val="28"/>
        </w:rPr>
        <w:t xml:space="preserve"> Муниципального образования «Надеждинское сельское поселение»</w:t>
      </w:r>
      <w:r w:rsidR="00B67761" w:rsidRPr="00B2362F">
        <w:rPr>
          <w:rFonts w:ascii="Times New Roman" w:hAnsi="Times New Roman"/>
          <w:color w:val="000000" w:themeColor="text1"/>
          <w:sz w:val="28"/>
          <w:szCs w:val="28"/>
        </w:rPr>
        <w:t xml:space="preserve"> Биробиджанского муниципального района</w:t>
      </w:r>
      <w:r w:rsidR="00A31D0E" w:rsidRPr="00B2362F">
        <w:rPr>
          <w:rFonts w:ascii="Times New Roman" w:hAnsi="Times New Roman"/>
          <w:color w:val="000000" w:themeColor="text1"/>
          <w:sz w:val="28"/>
          <w:szCs w:val="28"/>
        </w:rPr>
        <w:t xml:space="preserve"> Еврейской автономной области»</w:t>
      </w:r>
      <w:r w:rsidR="00B67761" w:rsidRPr="00B2362F">
        <w:rPr>
          <w:rFonts w:ascii="Times New Roman" w:hAnsi="Times New Roman"/>
          <w:color w:val="000000" w:themeColor="text1"/>
          <w:sz w:val="28"/>
          <w:szCs w:val="28"/>
        </w:rPr>
        <w:t xml:space="preserve">. </w:t>
      </w:r>
    </w:p>
    <w:p w:rsidR="00B2362F" w:rsidRPr="00B2362F" w:rsidRDefault="00B2362F" w:rsidP="00B2362F">
      <w:pPr>
        <w:pStyle w:val="a6"/>
        <w:spacing w:after="0" w:line="240" w:lineRule="auto"/>
        <w:jc w:val="both"/>
        <w:rPr>
          <w:rFonts w:ascii="Times New Roman" w:hAnsi="Times New Roman"/>
          <w:color w:val="000000" w:themeColor="text1"/>
          <w:sz w:val="28"/>
          <w:szCs w:val="28"/>
        </w:rPr>
      </w:pPr>
      <w:r w:rsidRPr="00B2362F">
        <w:rPr>
          <w:rFonts w:ascii="Times New Roman" w:hAnsi="Times New Roman"/>
          <w:color w:val="000000" w:themeColor="text1"/>
          <w:sz w:val="28"/>
          <w:szCs w:val="28"/>
        </w:rPr>
        <w:t xml:space="preserve">     </w:t>
      </w:r>
      <w:r w:rsidR="00B67761" w:rsidRPr="00B2362F">
        <w:rPr>
          <w:rFonts w:ascii="Times New Roman" w:hAnsi="Times New Roman"/>
          <w:color w:val="000000" w:themeColor="text1"/>
          <w:sz w:val="28"/>
          <w:szCs w:val="28"/>
        </w:rPr>
        <w:t>2. Опубликовать настоящее постановление в Информационном бюллетене Надеждинского сельского поселения Биробиджанского муниципального района Еврейской автономной области.</w:t>
      </w:r>
    </w:p>
    <w:p w:rsidR="00B2362F" w:rsidRPr="00B2362F" w:rsidRDefault="00B2362F" w:rsidP="00B2362F">
      <w:pPr>
        <w:pStyle w:val="a6"/>
        <w:spacing w:after="0" w:line="240" w:lineRule="auto"/>
        <w:jc w:val="both"/>
        <w:rPr>
          <w:rFonts w:ascii="Times New Roman" w:hAnsi="Times New Roman"/>
          <w:color w:val="000000" w:themeColor="text1"/>
          <w:sz w:val="28"/>
          <w:szCs w:val="28"/>
        </w:rPr>
      </w:pPr>
      <w:r w:rsidRPr="00B2362F">
        <w:rPr>
          <w:rFonts w:ascii="Times New Roman" w:hAnsi="Times New Roman"/>
          <w:color w:val="000000" w:themeColor="text1"/>
          <w:sz w:val="28"/>
          <w:szCs w:val="28"/>
        </w:rPr>
        <w:t xml:space="preserve">     </w:t>
      </w:r>
      <w:r w:rsidR="00B67761" w:rsidRPr="00B2362F">
        <w:rPr>
          <w:rFonts w:ascii="Times New Roman" w:hAnsi="Times New Roman"/>
          <w:color w:val="000000" w:themeColor="text1"/>
          <w:sz w:val="28"/>
          <w:szCs w:val="28"/>
        </w:rPr>
        <w:t xml:space="preserve">3.  Контроль за выполнением данного постановления оставляю за собой.                      </w:t>
      </w:r>
    </w:p>
    <w:p w:rsidR="00B67761" w:rsidRPr="00B2362F" w:rsidRDefault="00B67761" w:rsidP="00B2362F">
      <w:pPr>
        <w:pStyle w:val="a6"/>
        <w:spacing w:after="0" w:line="240" w:lineRule="auto"/>
        <w:jc w:val="both"/>
        <w:rPr>
          <w:rFonts w:ascii="Times New Roman" w:hAnsi="Times New Roman"/>
          <w:color w:val="000000" w:themeColor="text1"/>
          <w:sz w:val="28"/>
          <w:szCs w:val="28"/>
        </w:rPr>
      </w:pPr>
      <w:r w:rsidRPr="00B2362F">
        <w:rPr>
          <w:rFonts w:ascii="Times New Roman" w:hAnsi="Times New Roman"/>
          <w:color w:val="000000" w:themeColor="text1"/>
          <w:sz w:val="28"/>
          <w:szCs w:val="28"/>
        </w:rPr>
        <w:t xml:space="preserve"> </w:t>
      </w:r>
      <w:r w:rsidR="00B2362F" w:rsidRPr="00B2362F">
        <w:rPr>
          <w:rFonts w:ascii="Times New Roman" w:hAnsi="Times New Roman"/>
          <w:color w:val="000000" w:themeColor="text1"/>
          <w:sz w:val="28"/>
          <w:szCs w:val="28"/>
        </w:rPr>
        <w:t xml:space="preserve">   </w:t>
      </w:r>
      <w:r w:rsidRPr="00B2362F">
        <w:rPr>
          <w:rFonts w:ascii="Times New Roman" w:hAnsi="Times New Roman"/>
          <w:color w:val="000000" w:themeColor="text1"/>
          <w:sz w:val="28"/>
          <w:szCs w:val="28"/>
        </w:rPr>
        <w:t xml:space="preserve"> 4. Настоящее постановление вступает в силу после дня его официального опубликования.</w:t>
      </w:r>
    </w:p>
    <w:p w:rsidR="00B67761" w:rsidRPr="00B2362F" w:rsidRDefault="00B67761" w:rsidP="00B2362F">
      <w:pPr>
        <w:spacing w:before="240" w:after="0" w:line="240" w:lineRule="auto"/>
        <w:ind w:firstLine="567"/>
        <w:jc w:val="both"/>
        <w:rPr>
          <w:rFonts w:ascii="Times New Roman" w:hAnsi="Times New Roman"/>
          <w:color w:val="000000" w:themeColor="text1"/>
          <w:sz w:val="28"/>
          <w:szCs w:val="28"/>
        </w:rPr>
      </w:pPr>
    </w:p>
    <w:p w:rsidR="00B67761" w:rsidRPr="00B2362F" w:rsidRDefault="00B67761" w:rsidP="00B2362F">
      <w:pPr>
        <w:spacing w:before="240" w:after="0" w:line="240" w:lineRule="auto"/>
        <w:ind w:firstLine="567"/>
        <w:jc w:val="both"/>
        <w:rPr>
          <w:rFonts w:ascii="Times New Roman" w:hAnsi="Times New Roman"/>
          <w:color w:val="000000" w:themeColor="text1"/>
          <w:sz w:val="28"/>
          <w:szCs w:val="28"/>
        </w:rPr>
      </w:pPr>
    </w:p>
    <w:p w:rsidR="00B67761" w:rsidRPr="00B2362F" w:rsidRDefault="00B67761" w:rsidP="00B2362F">
      <w:pPr>
        <w:shd w:val="clear" w:color="auto" w:fill="FFFFFF"/>
        <w:spacing w:before="240" w:after="0" w:line="240" w:lineRule="auto"/>
        <w:jc w:val="both"/>
        <w:rPr>
          <w:rFonts w:ascii="Times New Roman" w:hAnsi="Times New Roman"/>
          <w:color w:val="000000" w:themeColor="text1"/>
          <w:sz w:val="28"/>
          <w:szCs w:val="28"/>
        </w:rPr>
      </w:pPr>
      <w:r w:rsidRPr="00B2362F">
        <w:rPr>
          <w:rFonts w:ascii="Times New Roman" w:hAnsi="Times New Roman"/>
          <w:color w:val="000000" w:themeColor="text1"/>
          <w:sz w:val="28"/>
          <w:szCs w:val="28"/>
        </w:rPr>
        <w:t>Глава сельского поселения                                                             Н.В. Красилова</w:t>
      </w:r>
    </w:p>
    <w:p w:rsidR="00B67761" w:rsidRPr="00B2362F" w:rsidRDefault="00B67761" w:rsidP="00B67761">
      <w:pPr>
        <w:shd w:val="clear" w:color="auto" w:fill="FFFFFF"/>
        <w:tabs>
          <w:tab w:val="left" w:pos="6417"/>
          <w:tab w:val="right" w:pos="9540"/>
        </w:tabs>
        <w:spacing w:after="0" w:line="240" w:lineRule="auto"/>
        <w:rPr>
          <w:rFonts w:ascii="Times New Roman" w:hAnsi="Times New Roman"/>
          <w:color w:val="000000" w:themeColor="text1"/>
          <w:sz w:val="28"/>
          <w:szCs w:val="28"/>
        </w:rPr>
      </w:pPr>
    </w:p>
    <w:p w:rsidR="00B2362F" w:rsidRPr="00B2362F" w:rsidRDefault="00B2362F" w:rsidP="00B67761">
      <w:pPr>
        <w:shd w:val="clear" w:color="auto" w:fill="FFFFFF"/>
        <w:tabs>
          <w:tab w:val="left" w:pos="6417"/>
          <w:tab w:val="right" w:pos="9540"/>
        </w:tabs>
        <w:spacing w:after="0" w:line="240" w:lineRule="auto"/>
        <w:rPr>
          <w:rFonts w:ascii="Times New Roman" w:hAnsi="Times New Roman"/>
          <w:color w:val="000000" w:themeColor="text1"/>
          <w:sz w:val="28"/>
          <w:szCs w:val="28"/>
        </w:rPr>
      </w:pPr>
    </w:p>
    <w:p w:rsidR="00B2362F" w:rsidRPr="00B2362F" w:rsidRDefault="00B2362F" w:rsidP="00B67761">
      <w:pPr>
        <w:shd w:val="clear" w:color="auto" w:fill="FFFFFF"/>
        <w:tabs>
          <w:tab w:val="left" w:pos="6417"/>
          <w:tab w:val="right" w:pos="9540"/>
        </w:tabs>
        <w:spacing w:after="0" w:line="240" w:lineRule="auto"/>
        <w:rPr>
          <w:rFonts w:ascii="Times New Roman" w:hAnsi="Times New Roman"/>
          <w:color w:val="000000" w:themeColor="text1"/>
          <w:sz w:val="28"/>
          <w:szCs w:val="28"/>
        </w:rPr>
      </w:pPr>
    </w:p>
    <w:p w:rsidR="00B2362F" w:rsidRPr="00B2362F" w:rsidRDefault="00B2362F" w:rsidP="00B67761">
      <w:pPr>
        <w:shd w:val="clear" w:color="auto" w:fill="FFFFFF"/>
        <w:tabs>
          <w:tab w:val="left" w:pos="6417"/>
          <w:tab w:val="right" w:pos="9540"/>
        </w:tabs>
        <w:spacing w:after="0" w:line="240" w:lineRule="auto"/>
        <w:rPr>
          <w:rFonts w:ascii="Times New Roman" w:hAnsi="Times New Roman"/>
          <w:color w:val="000000" w:themeColor="text1"/>
          <w:sz w:val="28"/>
          <w:szCs w:val="28"/>
        </w:rPr>
      </w:pPr>
    </w:p>
    <w:p w:rsidR="00B2362F" w:rsidRPr="00B2362F" w:rsidRDefault="00B2362F" w:rsidP="00B67761">
      <w:pPr>
        <w:shd w:val="clear" w:color="auto" w:fill="FFFFFF"/>
        <w:tabs>
          <w:tab w:val="left" w:pos="6417"/>
          <w:tab w:val="right" w:pos="9540"/>
        </w:tabs>
        <w:spacing w:after="0" w:line="240" w:lineRule="auto"/>
        <w:rPr>
          <w:rFonts w:ascii="Times New Roman" w:hAnsi="Times New Roman"/>
          <w:color w:val="000000" w:themeColor="text1"/>
          <w:sz w:val="28"/>
          <w:szCs w:val="28"/>
        </w:rPr>
      </w:pPr>
    </w:p>
    <w:p w:rsidR="00B2362F" w:rsidRPr="00B2362F" w:rsidRDefault="00B2362F" w:rsidP="00B67761">
      <w:pPr>
        <w:shd w:val="clear" w:color="auto" w:fill="FFFFFF"/>
        <w:tabs>
          <w:tab w:val="left" w:pos="6417"/>
          <w:tab w:val="right" w:pos="9540"/>
        </w:tabs>
        <w:spacing w:after="0" w:line="240" w:lineRule="auto"/>
        <w:rPr>
          <w:rFonts w:ascii="Times New Roman" w:hAnsi="Times New Roman"/>
          <w:color w:val="000000" w:themeColor="text1"/>
          <w:sz w:val="28"/>
          <w:szCs w:val="28"/>
        </w:rPr>
      </w:pPr>
    </w:p>
    <w:p w:rsidR="00B2362F" w:rsidRPr="00B2362F" w:rsidRDefault="00B2362F" w:rsidP="00B67761">
      <w:pPr>
        <w:shd w:val="clear" w:color="auto" w:fill="FFFFFF"/>
        <w:tabs>
          <w:tab w:val="left" w:pos="6417"/>
          <w:tab w:val="right" w:pos="9540"/>
        </w:tabs>
        <w:spacing w:after="0" w:line="240" w:lineRule="auto"/>
        <w:rPr>
          <w:rFonts w:ascii="Times New Roman" w:hAnsi="Times New Roman"/>
          <w:color w:val="000000" w:themeColor="text1"/>
          <w:sz w:val="28"/>
          <w:szCs w:val="28"/>
        </w:rPr>
      </w:pPr>
    </w:p>
    <w:p w:rsidR="00B2362F" w:rsidRPr="00B2362F" w:rsidRDefault="00B2362F" w:rsidP="00B67761">
      <w:pPr>
        <w:shd w:val="clear" w:color="auto" w:fill="FFFFFF"/>
        <w:tabs>
          <w:tab w:val="left" w:pos="6417"/>
          <w:tab w:val="right" w:pos="9540"/>
        </w:tabs>
        <w:spacing w:after="0" w:line="240" w:lineRule="auto"/>
        <w:rPr>
          <w:rFonts w:ascii="Times New Roman" w:hAnsi="Times New Roman"/>
          <w:color w:val="000000" w:themeColor="text1"/>
          <w:sz w:val="24"/>
          <w:szCs w:val="24"/>
        </w:rPr>
      </w:pPr>
    </w:p>
    <w:p w:rsidR="00B2362F" w:rsidRPr="00B2362F" w:rsidRDefault="00B2362F" w:rsidP="00B67761">
      <w:pPr>
        <w:autoSpaceDE w:val="0"/>
        <w:autoSpaceDN w:val="0"/>
        <w:adjustRightInd w:val="0"/>
        <w:jc w:val="center"/>
        <w:rPr>
          <w:rFonts w:ascii="Times New Roman" w:hAnsi="Times New Roman"/>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686"/>
      </w:tblGrid>
      <w:tr w:rsidR="00B2362F" w:rsidRPr="00B2362F" w:rsidTr="00452EA3">
        <w:tc>
          <w:tcPr>
            <w:tcW w:w="5070" w:type="dxa"/>
          </w:tcPr>
          <w:p w:rsidR="00B2362F" w:rsidRPr="00B2362F" w:rsidRDefault="00B2362F" w:rsidP="00452EA3">
            <w:pPr>
              <w:jc w:val="center"/>
              <w:rPr>
                <w:rFonts w:ascii="Times New Roman" w:hAnsi="Times New Roman"/>
                <w:color w:val="000000" w:themeColor="text1"/>
                <w:sz w:val="28"/>
                <w:szCs w:val="28"/>
              </w:rPr>
            </w:pPr>
          </w:p>
        </w:tc>
        <w:tc>
          <w:tcPr>
            <w:tcW w:w="4686" w:type="dxa"/>
          </w:tcPr>
          <w:p w:rsidR="00B2362F" w:rsidRPr="00B2362F" w:rsidRDefault="00B2362F" w:rsidP="00452EA3">
            <w:pPr>
              <w:shd w:val="clear" w:color="auto" w:fill="FFFFFF"/>
              <w:tabs>
                <w:tab w:val="left" w:pos="6417"/>
                <w:tab w:val="right" w:pos="9540"/>
              </w:tabs>
              <w:jc w:val="both"/>
              <w:rPr>
                <w:rFonts w:ascii="Times New Roman" w:hAnsi="Times New Roman"/>
                <w:color w:val="000000" w:themeColor="text1"/>
                <w:sz w:val="28"/>
                <w:szCs w:val="28"/>
              </w:rPr>
            </w:pPr>
            <w:r w:rsidRPr="00B2362F">
              <w:rPr>
                <w:rFonts w:ascii="Times New Roman" w:hAnsi="Times New Roman"/>
                <w:color w:val="000000" w:themeColor="text1"/>
                <w:sz w:val="28"/>
                <w:szCs w:val="28"/>
              </w:rPr>
              <w:t>Утверждена</w:t>
            </w:r>
          </w:p>
          <w:p w:rsidR="00B2362F" w:rsidRPr="00B2362F" w:rsidRDefault="00B2362F" w:rsidP="00452EA3">
            <w:pPr>
              <w:shd w:val="clear" w:color="auto" w:fill="FFFFFF"/>
              <w:tabs>
                <w:tab w:val="left" w:pos="6417"/>
                <w:tab w:val="right" w:pos="9540"/>
              </w:tabs>
              <w:jc w:val="both"/>
              <w:rPr>
                <w:rFonts w:ascii="Times New Roman" w:hAnsi="Times New Roman"/>
                <w:color w:val="000000" w:themeColor="text1"/>
                <w:sz w:val="28"/>
                <w:szCs w:val="28"/>
              </w:rPr>
            </w:pPr>
            <w:r w:rsidRPr="00B2362F">
              <w:rPr>
                <w:rFonts w:ascii="Times New Roman" w:hAnsi="Times New Roman"/>
                <w:color w:val="000000" w:themeColor="text1"/>
                <w:sz w:val="28"/>
                <w:szCs w:val="28"/>
              </w:rPr>
              <w:t>постановлением администрации</w:t>
            </w:r>
          </w:p>
          <w:p w:rsidR="00B2362F" w:rsidRPr="00B2362F" w:rsidRDefault="00B2362F" w:rsidP="00452EA3">
            <w:pPr>
              <w:shd w:val="clear" w:color="auto" w:fill="FFFFFF"/>
              <w:tabs>
                <w:tab w:val="left" w:pos="6417"/>
                <w:tab w:val="right" w:pos="9540"/>
              </w:tabs>
              <w:jc w:val="both"/>
              <w:rPr>
                <w:rFonts w:ascii="Times New Roman" w:hAnsi="Times New Roman"/>
                <w:color w:val="000000" w:themeColor="text1"/>
                <w:sz w:val="28"/>
                <w:szCs w:val="28"/>
              </w:rPr>
            </w:pPr>
            <w:r w:rsidRPr="00B2362F">
              <w:rPr>
                <w:rFonts w:ascii="Times New Roman" w:hAnsi="Times New Roman"/>
                <w:color w:val="000000" w:themeColor="text1"/>
                <w:sz w:val="28"/>
                <w:szCs w:val="28"/>
              </w:rPr>
              <w:t xml:space="preserve">сельского поселения </w:t>
            </w:r>
          </w:p>
          <w:p w:rsidR="00B2362F" w:rsidRPr="00B2362F" w:rsidRDefault="00B2362F" w:rsidP="00452EA3">
            <w:pPr>
              <w:shd w:val="clear" w:color="auto" w:fill="FFFFFF"/>
              <w:tabs>
                <w:tab w:val="left" w:pos="6417"/>
                <w:tab w:val="right" w:pos="9540"/>
              </w:tabs>
              <w:jc w:val="both"/>
              <w:rPr>
                <w:rFonts w:ascii="Times New Roman" w:hAnsi="Times New Roman"/>
                <w:color w:val="000000" w:themeColor="text1"/>
                <w:sz w:val="28"/>
                <w:szCs w:val="28"/>
              </w:rPr>
            </w:pPr>
            <w:r w:rsidRPr="00B2362F">
              <w:rPr>
                <w:rFonts w:ascii="Times New Roman" w:hAnsi="Times New Roman"/>
                <w:color w:val="000000" w:themeColor="text1"/>
                <w:sz w:val="28"/>
                <w:szCs w:val="28"/>
              </w:rPr>
              <w:t>от</w:t>
            </w:r>
            <w:r w:rsidRPr="00B2362F">
              <w:rPr>
                <w:rFonts w:ascii="Times New Roman" w:hAnsi="Times New Roman"/>
                <w:color w:val="000000" w:themeColor="text1"/>
                <w:sz w:val="28"/>
                <w:szCs w:val="28"/>
              </w:rPr>
              <w:t xml:space="preserve"> 09.04.2024 № 22</w:t>
            </w:r>
          </w:p>
          <w:p w:rsidR="00B2362F" w:rsidRPr="00B2362F" w:rsidRDefault="00B2362F" w:rsidP="00452EA3">
            <w:pPr>
              <w:shd w:val="clear" w:color="auto" w:fill="FFFFFF"/>
              <w:tabs>
                <w:tab w:val="left" w:pos="6417"/>
                <w:tab w:val="right" w:pos="9540"/>
              </w:tabs>
              <w:jc w:val="right"/>
              <w:rPr>
                <w:rFonts w:ascii="Times New Roman" w:hAnsi="Times New Roman"/>
                <w:color w:val="000000" w:themeColor="text1"/>
                <w:sz w:val="28"/>
                <w:szCs w:val="28"/>
              </w:rPr>
            </w:pPr>
            <w:r w:rsidRPr="00B2362F">
              <w:rPr>
                <w:rFonts w:ascii="Times New Roman" w:hAnsi="Times New Roman"/>
                <w:color w:val="000000" w:themeColor="text1"/>
                <w:sz w:val="28"/>
                <w:szCs w:val="28"/>
              </w:rPr>
              <w:t xml:space="preserve"> </w:t>
            </w:r>
          </w:p>
          <w:p w:rsidR="00B2362F" w:rsidRPr="00B2362F" w:rsidRDefault="00B2362F" w:rsidP="00452EA3">
            <w:pPr>
              <w:rPr>
                <w:rFonts w:ascii="Times New Roman" w:hAnsi="Times New Roman"/>
                <w:color w:val="000000" w:themeColor="text1"/>
                <w:sz w:val="28"/>
                <w:szCs w:val="28"/>
              </w:rPr>
            </w:pPr>
          </w:p>
        </w:tc>
      </w:tr>
    </w:tbl>
    <w:p w:rsidR="00B2362F" w:rsidRPr="00B2362F" w:rsidRDefault="00B2362F" w:rsidP="00B67761">
      <w:pPr>
        <w:autoSpaceDE w:val="0"/>
        <w:autoSpaceDN w:val="0"/>
        <w:adjustRightInd w:val="0"/>
        <w:jc w:val="center"/>
        <w:rPr>
          <w:rFonts w:ascii="Times New Roman" w:hAnsi="Times New Roman"/>
          <w:color w:val="000000" w:themeColor="text1"/>
          <w:sz w:val="24"/>
          <w:szCs w:val="24"/>
        </w:rPr>
      </w:pPr>
    </w:p>
    <w:p w:rsidR="00B2362F" w:rsidRDefault="00B67761" w:rsidP="00B2362F">
      <w:pPr>
        <w:autoSpaceDE w:val="0"/>
        <w:autoSpaceDN w:val="0"/>
        <w:adjustRightInd w:val="0"/>
        <w:jc w:val="center"/>
        <w:rPr>
          <w:rFonts w:ascii="Times New Roman" w:hAnsi="Times New Roman"/>
          <w:color w:val="000000" w:themeColor="text1"/>
          <w:sz w:val="28"/>
          <w:szCs w:val="28"/>
        </w:rPr>
      </w:pPr>
      <w:r w:rsidRPr="00B2362F">
        <w:rPr>
          <w:rFonts w:ascii="Times New Roman" w:hAnsi="Times New Roman"/>
          <w:color w:val="000000" w:themeColor="text1"/>
          <w:sz w:val="28"/>
          <w:szCs w:val="28"/>
        </w:rPr>
        <w:t>Муниципальная программа</w:t>
      </w:r>
    </w:p>
    <w:p w:rsidR="00B2362F" w:rsidRPr="00B2362F" w:rsidRDefault="00B2362F" w:rsidP="00B2362F">
      <w:pPr>
        <w:autoSpaceDE w:val="0"/>
        <w:autoSpaceDN w:val="0"/>
        <w:adjustRightInd w:val="0"/>
        <w:jc w:val="center"/>
        <w:rPr>
          <w:rFonts w:ascii="Times New Roman" w:hAnsi="Times New Roman"/>
          <w:color w:val="000000" w:themeColor="text1"/>
          <w:sz w:val="28"/>
          <w:szCs w:val="28"/>
        </w:rPr>
      </w:pPr>
      <w:r w:rsidRPr="00B2362F">
        <w:rPr>
          <w:rFonts w:ascii="Times New Roman" w:hAnsi="Times New Roman"/>
          <w:color w:val="000000" w:themeColor="text1"/>
          <w:sz w:val="28"/>
          <w:szCs w:val="28"/>
        </w:rPr>
        <w:t>Обустройство зоны отдыха в селе Головино Муниципального образования «Надеждинское сельское поселение» Биробиджанского муниципального района Еврейской автономной области»</w:t>
      </w:r>
    </w:p>
    <w:p w:rsidR="00B67761" w:rsidRPr="00B2362F" w:rsidRDefault="00B67761" w:rsidP="00B67761">
      <w:pPr>
        <w:autoSpaceDE w:val="0"/>
        <w:autoSpaceDN w:val="0"/>
        <w:adjustRightInd w:val="0"/>
        <w:jc w:val="center"/>
        <w:rPr>
          <w:rFonts w:ascii="Times New Roman" w:hAnsi="Times New Roman"/>
          <w:color w:val="000000" w:themeColor="text1"/>
          <w:sz w:val="28"/>
          <w:szCs w:val="28"/>
        </w:rPr>
      </w:pPr>
    </w:p>
    <w:p w:rsidR="00B67761" w:rsidRPr="00B2362F" w:rsidRDefault="00B67761" w:rsidP="00B67761">
      <w:pPr>
        <w:autoSpaceDE w:val="0"/>
        <w:autoSpaceDN w:val="0"/>
        <w:adjustRightInd w:val="0"/>
        <w:jc w:val="both"/>
        <w:rPr>
          <w:rFonts w:ascii="Times New Roman" w:hAnsi="Times New Roman"/>
          <w:color w:val="000000" w:themeColor="text1"/>
          <w:sz w:val="28"/>
          <w:szCs w:val="28"/>
        </w:rPr>
      </w:pPr>
      <w:r w:rsidRPr="00B2362F">
        <w:rPr>
          <w:rFonts w:ascii="Times New Roman" w:hAnsi="Times New Roman"/>
          <w:color w:val="000000" w:themeColor="text1"/>
          <w:sz w:val="28"/>
          <w:szCs w:val="28"/>
        </w:rPr>
        <w:t>1. П</w:t>
      </w:r>
      <w:r w:rsidR="00A31D0E" w:rsidRPr="00B2362F">
        <w:rPr>
          <w:rFonts w:ascii="Times New Roman" w:hAnsi="Times New Roman"/>
          <w:color w:val="000000" w:themeColor="text1"/>
          <w:sz w:val="28"/>
          <w:szCs w:val="28"/>
        </w:rPr>
        <w:t>аспорт муниципальной программы «</w:t>
      </w:r>
      <w:r w:rsidRPr="00B2362F">
        <w:rPr>
          <w:rFonts w:ascii="Times New Roman" w:hAnsi="Times New Roman"/>
          <w:color w:val="000000" w:themeColor="text1"/>
          <w:sz w:val="28"/>
          <w:szCs w:val="28"/>
        </w:rPr>
        <w:t xml:space="preserve">Обустройство  зоны </w:t>
      </w:r>
      <w:r w:rsidR="00A31D0E" w:rsidRPr="00B2362F">
        <w:rPr>
          <w:rFonts w:ascii="Times New Roman" w:hAnsi="Times New Roman"/>
          <w:color w:val="000000" w:themeColor="text1"/>
          <w:sz w:val="28"/>
          <w:szCs w:val="28"/>
        </w:rPr>
        <w:t>отдыха в селе Головино Муниципального образования «Надеждинское сельское поселение»</w:t>
      </w:r>
      <w:r w:rsidRPr="00B2362F">
        <w:rPr>
          <w:rFonts w:ascii="Times New Roman" w:hAnsi="Times New Roman"/>
          <w:color w:val="000000" w:themeColor="text1"/>
          <w:sz w:val="28"/>
          <w:szCs w:val="28"/>
        </w:rPr>
        <w:t xml:space="preserve"> Биробиджанского муниципального района Еврейской автономной области</w:t>
      </w:r>
      <w:r w:rsidR="00A31D0E" w:rsidRPr="00B2362F">
        <w:rPr>
          <w:rFonts w:ascii="Times New Roman" w:hAnsi="Times New Roman"/>
          <w:color w:val="000000" w:themeColor="text1"/>
          <w:sz w:val="28"/>
          <w:szCs w:val="28"/>
        </w:rPr>
        <w:t>»</w:t>
      </w:r>
    </w:p>
    <w:tbl>
      <w:tblPr>
        <w:tblW w:w="0" w:type="auto"/>
        <w:tblInd w:w="149" w:type="dxa"/>
        <w:tblCellMar>
          <w:left w:w="0" w:type="dxa"/>
          <w:right w:w="0" w:type="dxa"/>
        </w:tblCellMar>
        <w:tblLook w:val="04A0"/>
      </w:tblPr>
      <w:tblGrid>
        <w:gridCol w:w="4395"/>
        <w:gridCol w:w="4960"/>
      </w:tblGrid>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Наименование программы</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Обустройство  зоны отдыха в селе Головино Муниципального образования «Надеждинское сельское поселение» Биробиджанского муниципального района Еврейской автономной области</w:t>
            </w: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textAlignment w:val="baseline"/>
              <w:rPr>
                <w:rFonts w:ascii="Times New Roman" w:hAnsi="Times New Roman"/>
                <w:color w:val="000000" w:themeColor="text1"/>
                <w:sz w:val="28"/>
                <w:szCs w:val="28"/>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 xml:space="preserve">Количественные показатели (показатель) результатов проекта по объектам, включенным в проект (детская площадка, спортивная площадка, зона отдыха, площадка для лиц с ограниченными возможностями здоровья, освещение территории, подсветка зданий, пешеходный тротуар, велосипедная дорожка, автомобильная парковка, велосипедная парковка, ремонт дороги, ограждение, оформление фасада зданий, ливневый сток, колодец, колонка, площадка накопления твердых коммунальных отходов, природный ландшафт, водоем, </w:t>
            </w:r>
            <w:r w:rsidRPr="00B2362F">
              <w:rPr>
                <w:rFonts w:ascii="Times New Roman" w:hAnsi="Times New Roman"/>
                <w:color w:val="000000" w:themeColor="text1"/>
                <w:sz w:val="28"/>
                <w:szCs w:val="28"/>
              </w:rPr>
              <w:lastRenderedPageBreak/>
              <w:t>памятник)</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lastRenderedPageBreak/>
              <w:t>Зона отдыха, ограждение</w:t>
            </w: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lastRenderedPageBreak/>
              <w:t>Адрес или описание местоположения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rPr>
                <w:rFonts w:ascii="Times New Roman" w:hAnsi="Times New Roman"/>
                <w:color w:val="000000" w:themeColor="text1"/>
                <w:sz w:val="28"/>
                <w:szCs w:val="28"/>
              </w:rPr>
            </w:pPr>
            <w:r w:rsidRPr="00B2362F">
              <w:rPr>
                <w:rFonts w:ascii="Times New Roman" w:hAnsi="Times New Roman"/>
                <w:color w:val="000000" w:themeColor="text1"/>
                <w:sz w:val="28"/>
                <w:szCs w:val="28"/>
              </w:rPr>
              <w:t>Еврейская автономная область, Биробиджанский район, с. Головино,  адресный ориентир: открытое общественной пространство на ул. Юбилейной</w:t>
            </w: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ОКТМО населенного(-ых) пункта(-ов)</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eastAsiaTheme="minorHAnsi" w:hAnsi="Times New Roman"/>
                <w:color w:val="000000" w:themeColor="text1"/>
                <w:sz w:val="28"/>
                <w:szCs w:val="28"/>
                <w:shd w:val="clear" w:color="auto" w:fill="FFFFFF"/>
                <w:lang w:eastAsia="en-US"/>
              </w:rPr>
              <w:t>99605415106</w:t>
            </w: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Численность населения в населенных пунктах, в которых реализуется проект, на 1 января года подачи заявки, чел.</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215</w:t>
            </w: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Благоустраиваемая площадь, на которой реализуется проект, кв. м</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840 кв.м.</w:t>
            </w: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Описание состава инициативной группы:</w:t>
            </w:r>
          </w:p>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а) активные группы жителей муниципального образования Еврейской автономной области;</w:t>
            </w:r>
          </w:p>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б) хозяйствующие субъекты, осуществляющие деятельность на территории соответствующего муниципального образования Еврейской автономной области;</w:t>
            </w:r>
          </w:p>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в) бюджетные учреждения, в том числе в сфере образования, здравоохранения, культуры, социальной защиты, физической культуры и спорта, общественные организации и иные некоммерческие организации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rPr>
                <w:rFonts w:ascii="Times New Roman" w:hAnsi="Times New Roman"/>
                <w:color w:val="000000" w:themeColor="text1"/>
                <w:sz w:val="28"/>
                <w:szCs w:val="28"/>
              </w:rPr>
            </w:pPr>
            <w:r w:rsidRPr="00B2362F">
              <w:rPr>
                <w:rFonts w:ascii="Times New Roman" w:hAnsi="Times New Roman"/>
                <w:color w:val="000000" w:themeColor="text1"/>
                <w:sz w:val="28"/>
                <w:szCs w:val="28"/>
              </w:rPr>
              <w:t>Активные группы жителей муниципального образования, хозяйствующие  субъекты, осуществляющие деятельность на территории  сельского поселения (главы КФХ)</w:t>
            </w: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Продолжительность реализации проекта (количество месяцев)</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4 месяца</w:t>
            </w: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Планируемая дата начала и дата окончания реализации проекта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01  марта 2025 г. - 30 июня 2025 г.</w:t>
            </w: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Общие расходы по проекту, тыс. руб.:</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47504F"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2 616</w:t>
            </w:r>
            <w:r w:rsidR="00A31D0E" w:rsidRPr="00B2362F">
              <w:rPr>
                <w:rFonts w:ascii="Times New Roman" w:hAnsi="Times New Roman"/>
                <w:color w:val="000000" w:themeColor="text1"/>
                <w:sz w:val="28"/>
                <w:szCs w:val="28"/>
              </w:rPr>
              <w:t xml:space="preserve"> 000</w:t>
            </w: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в том числе за счет средств:</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государственной поддержки (федерального и областного бюджетов)</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1 830 000</w:t>
            </w: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местного бюджета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50 000</w:t>
            </w: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 xml:space="preserve">внебюджетных источников </w:t>
            </w:r>
            <w:r w:rsidRPr="00B2362F">
              <w:rPr>
                <w:rFonts w:ascii="Times New Roman" w:hAnsi="Times New Roman"/>
                <w:color w:val="000000" w:themeColor="text1"/>
                <w:sz w:val="28"/>
                <w:szCs w:val="28"/>
              </w:rPr>
              <w:lastRenderedPageBreak/>
              <w:t>(вклад граждан, индивидуальных предпринимателей, общественных организаций, юридических лиц) (обязательное условие)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47504F"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lastRenderedPageBreak/>
              <w:t>736</w:t>
            </w:r>
            <w:r w:rsidR="00A31D0E" w:rsidRPr="00B2362F">
              <w:rPr>
                <w:rFonts w:ascii="Times New Roman" w:hAnsi="Times New Roman"/>
                <w:color w:val="000000" w:themeColor="text1"/>
                <w:sz w:val="28"/>
                <w:szCs w:val="28"/>
              </w:rPr>
              <w:t xml:space="preserve"> 000</w:t>
            </w: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lastRenderedPageBreak/>
              <w:t>из них:</w:t>
            </w:r>
          </w:p>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вклад граждан, тыс. руб.:</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300 000</w:t>
            </w: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денежные средства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трудовое участие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300 000</w:t>
            </w: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предоставление помещений</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предоставление технических средств</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вклад общественных, включая волонтерские, организаций, тыс. руб.:</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денежные средства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трудовое участие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предоставление помещений</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предоставление технических средств</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вклад юридических лиц (индивидуальных предпринимателей), тыс. руб.:</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47504F"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436</w:t>
            </w:r>
            <w:r w:rsidR="00A31D0E" w:rsidRPr="00B2362F">
              <w:rPr>
                <w:rFonts w:ascii="Times New Roman" w:hAnsi="Times New Roman"/>
                <w:color w:val="000000" w:themeColor="text1"/>
                <w:sz w:val="28"/>
                <w:szCs w:val="28"/>
              </w:rPr>
              <w:t xml:space="preserve"> 000</w:t>
            </w: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денежные средства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трудовое участие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846966"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436</w:t>
            </w:r>
            <w:r w:rsidR="00A31D0E" w:rsidRPr="00B2362F">
              <w:rPr>
                <w:rFonts w:ascii="Times New Roman" w:hAnsi="Times New Roman"/>
                <w:color w:val="000000" w:themeColor="text1"/>
                <w:sz w:val="28"/>
                <w:szCs w:val="28"/>
              </w:rPr>
              <w:t xml:space="preserve"> 000</w:t>
            </w: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предоставление помещений</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B2362F">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B2362F">
            <w:pPr>
              <w:spacing w:after="0" w:line="240" w:lineRule="auto"/>
              <w:jc w:val="both"/>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предоставление технических средств</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bl>
    <w:p w:rsidR="00F16B07" w:rsidRPr="00B2362F" w:rsidRDefault="00F16B07" w:rsidP="00A31D0E">
      <w:pPr>
        <w:spacing w:after="0" w:line="240" w:lineRule="auto"/>
        <w:textAlignment w:val="baseline"/>
        <w:rPr>
          <w:rFonts w:ascii="Times New Roman" w:hAnsi="Times New Roman"/>
          <w:color w:val="000000" w:themeColor="text1"/>
          <w:spacing w:val="-14"/>
          <w:sz w:val="28"/>
          <w:szCs w:val="28"/>
        </w:rPr>
      </w:pPr>
    </w:p>
    <w:p w:rsidR="00A31D0E" w:rsidRPr="00B2362F" w:rsidRDefault="00A31D0E" w:rsidP="00A31D0E">
      <w:pPr>
        <w:spacing w:after="0" w:line="240" w:lineRule="auto"/>
        <w:textAlignment w:val="baseline"/>
        <w:rPr>
          <w:rFonts w:ascii="Times New Roman" w:hAnsi="Times New Roman"/>
          <w:color w:val="000000" w:themeColor="text1"/>
          <w:spacing w:val="-14"/>
          <w:sz w:val="28"/>
          <w:szCs w:val="28"/>
        </w:rPr>
      </w:pPr>
      <w:r w:rsidRPr="00B2362F">
        <w:rPr>
          <w:rFonts w:ascii="Times New Roman" w:hAnsi="Times New Roman"/>
          <w:color w:val="000000" w:themeColor="text1"/>
          <w:spacing w:val="-14"/>
          <w:sz w:val="28"/>
          <w:szCs w:val="28"/>
        </w:rPr>
        <w:t>Расчет трудового участия:</w:t>
      </w:r>
    </w:p>
    <w:tbl>
      <w:tblPr>
        <w:tblW w:w="0" w:type="auto"/>
        <w:tblCellMar>
          <w:left w:w="0" w:type="dxa"/>
          <w:right w:w="0" w:type="dxa"/>
        </w:tblCellMar>
        <w:tblLook w:val="04A0"/>
      </w:tblPr>
      <w:tblGrid>
        <w:gridCol w:w="554"/>
        <w:gridCol w:w="2587"/>
        <w:gridCol w:w="2218"/>
        <w:gridCol w:w="2402"/>
        <w:gridCol w:w="1663"/>
      </w:tblGrid>
      <w:tr w:rsidR="00A31D0E" w:rsidRPr="00B2362F" w:rsidTr="00E456E1">
        <w:trPr>
          <w:trHeight w:val="15"/>
        </w:trPr>
        <w:tc>
          <w:tcPr>
            <w:tcW w:w="554" w:type="dxa"/>
            <w:tcBorders>
              <w:top w:val="nil"/>
              <w:left w:val="nil"/>
              <w:bottom w:val="nil"/>
              <w:right w:val="nil"/>
            </w:tcBorders>
            <w:shd w:val="clear" w:color="auto" w:fill="auto"/>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2587" w:type="dxa"/>
            <w:tcBorders>
              <w:top w:val="nil"/>
              <w:left w:val="nil"/>
              <w:bottom w:val="nil"/>
              <w:right w:val="nil"/>
            </w:tcBorders>
            <w:shd w:val="clear" w:color="auto" w:fill="auto"/>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2218" w:type="dxa"/>
            <w:tcBorders>
              <w:top w:val="nil"/>
              <w:left w:val="nil"/>
              <w:bottom w:val="nil"/>
              <w:right w:val="nil"/>
            </w:tcBorders>
            <w:shd w:val="clear" w:color="auto" w:fill="auto"/>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2402" w:type="dxa"/>
            <w:tcBorders>
              <w:top w:val="nil"/>
              <w:left w:val="nil"/>
              <w:bottom w:val="nil"/>
              <w:right w:val="nil"/>
            </w:tcBorders>
            <w:shd w:val="clear" w:color="auto" w:fill="auto"/>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1663" w:type="dxa"/>
            <w:tcBorders>
              <w:top w:val="nil"/>
              <w:left w:val="nil"/>
              <w:bottom w:val="nil"/>
              <w:right w:val="nil"/>
            </w:tcBorders>
            <w:shd w:val="clear" w:color="auto" w:fill="auto"/>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E456E1">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jc w:val="center"/>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N</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jc w:val="center"/>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Описание работ</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jc w:val="center"/>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Трудовые затраты, количество человеко-часов</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jc w:val="center"/>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Стоимость</w:t>
            </w:r>
          </w:p>
          <w:p w:rsidR="00A31D0E" w:rsidRPr="00B2362F" w:rsidRDefault="00A31D0E" w:rsidP="00A31D0E">
            <w:pPr>
              <w:spacing w:after="0" w:line="240" w:lineRule="auto"/>
              <w:jc w:val="center"/>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одного человеко-часа, руб.</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jc w:val="center"/>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Стоимость трудовых затрат, руб.</w:t>
            </w:r>
          </w:p>
        </w:tc>
      </w:tr>
      <w:tr w:rsidR="00A31D0E" w:rsidRPr="00B2362F" w:rsidTr="00E456E1">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jc w:val="center"/>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1</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widowControl w:val="0"/>
              <w:autoSpaceDE w:val="0"/>
              <w:autoSpaceDN w:val="0"/>
              <w:spacing w:line="240" w:lineRule="auto"/>
              <w:rPr>
                <w:rFonts w:ascii="Times New Roman" w:eastAsiaTheme="minorHAnsi" w:hAnsi="Times New Roman"/>
                <w:color w:val="000000" w:themeColor="text1"/>
                <w:sz w:val="28"/>
                <w:szCs w:val="28"/>
                <w:lang w:eastAsia="en-US"/>
              </w:rPr>
            </w:pPr>
            <w:r w:rsidRPr="00B2362F">
              <w:rPr>
                <w:rFonts w:ascii="Times New Roman" w:eastAsiaTheme="minorHAnsi" w:hAnsi="Times New Roman"/>
                <w:color w:val="000000" w:themeColor="text1"/>
                <w:sz w:val="28"/>
                <w:szCs w:val="28"/>
                <w:lang w:eastAsia="en-US"/>
              </w:rPr>
              <w:t xml:space="preserve">1. Земляные </w:t>
            </w:r>
          </w:p>
          <w:p w:rsidR="00A31D0E" w:rsidRPr="00B2362F" w:rsidRDefault="00A31D0E" w:rsidP="00A31D0E">
            <w:pPr>
              <w:widowControl w:val="0"/>
              <w:autoSpaceDE w:val="0"/>
              <w:autoSpaceDN w:val="0"/>
              <w:spacing w:line="240" w:lineRule="auto"/>
              <w:rPr>
                <w:rFonts w:ascii="Times New Roman" w:eastAsiaTheme="minorHAnsi" w:hAnsi="Times New Roman"/>
                <w:color w:val="000000" w:themeColor="text1"/>
                <w:sz w:val="28"/>
                <w:szCs w:val="28"/>
                <w:lang w:eastAsia="en-US"/>
              </w:rPr>
            </w:pPr>
            <w:r w:rsidRPr="00B2362F">
              <w:rPr>
                <w:rFonts w:ascii="Times New Roman" w:eastAsiaTheme="minorHAnsi" w:hAnsi="Times New Roman"/>
                <w:color w:val="000000" w:themeColor="text1"/>
                <w:sz w:val="28"/>
                <w:szCs w:val="28"/>
                <w:lang w:eastAsia="en-US"/>
              </w:rPr>
              <w:t>Подготовительные работы:</w:t>
            </w:r>
          </w:p>
          <w:p w:rsidR="00A31D0E" w:rsidRPr="00B2362F" w:rsidRDefault="00A31D0E" w:rsidP="00A31D0E">
            <w:pPr>
              <w:shd w:val="clear" w:color="auto" w:fill="FFFFFF"/>
              <w:spacing w:line="240" w:lineRule="auto"/>
              <w:rPr>
                <w:rFonts w:ascii="Times New Roman" w:hAnsi="Times New Roman"/>
                <w:color w:val="000000" w:themeColor="text1"/>
                <w:sz w:val="28"/>
                <w:szCs w:val="28"/>
              </w:rPr>
            </w:pPr>
            <w:r w:rsidRPr="00B2362F">
              <w:rPr>
                <w:rFonts w:ascii="Times New Roman" w:eastAsiaTheme="minorHAnsi" w:hAnsi="Times New Roman"/>
                <w:color w:val="000000" w:themeColor="text1"/>
                <w:sz w:val="28"/>
                <w:szCs w:val="28"/>
                <w:lang w:eastAsia="en-US"/>
              </w:rPr>
              <w:t xml:space="preserve">бурение скважин под фундаменты стоек  изделий; доставка </w:t>
            </w:r>
            <w:r w:rsidRPr="00B2362F">
              <w:rPr>
                <w:rFonts w:ascii="Times New Roman" w:eastAsiaTheme="minorHAnsi" w:hAnsi="Times New Roman"/>
                <w:color w:val="000000" w:themeColor="text1"/>
                <w:sz w:val="28"/>
                <w:szCs w:val="28"/>
                <w:lang w:eastAsia="en-US"/>
              </w:rPr>
              <w:lastRenderedPageBreak/>
              <w:t>строительных материалов (бетона, цемента, строительной смеси), бетонные работы.</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lastRenderedPageBreak/>
              <w:t>2518</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119,1</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300 000</w:t>
            </w:r>
          </w:p>
        </w:tc>
      </w:tr>
      <w:tr w:rsidR="00A31D0E" w:rsidRPr="00B2362F" w:rsidTr="00E456E1">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jc w:val="center"/>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lastRenderedPageBreak/>
              <w:t>2</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eastAsiaTheme="minorHAnsi" w:hAnsi="Times New Roman"/>
                <w:color w:val="000000" w:themeColor="text1"/>
                <w:sz w:val="28"/>
                <w:szCs w:val="28"/>
                <w:lang w:eastAsia="en-US"/>
              </w:rPr>
              <w:t xml:space="preserve">Отсыпка территории мягким грунтом, выравнивание, планировка отсыпанной территории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43</w:t>
            </w:r>
            <w:r w:rsidR="0047504F" w:rsidRPr="00B2362F">
              <w:rPr>
                <w:rFonts w:ascii="Times New Roman" w:hAnsi="Times New Roman"/>
                <w:color w:val="000000" w:themeColor="text1"/>
                <w:sz w:val="28"/>
                <w:szCs w:val="28"/>
              </w:rPr>
              <w:t>6</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1000</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47504F"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436</w:t>
            </w:r>
            <w:r w:rsidR="00A31D0E" w:rsidRPr="00B2362F">
              <w:rPr>
                <w:rFonts w:ascii="Times New Roman" w:hAnsi="Times New Roman"/>
                <w:color w:val="000000" w:themeColor="text1"/>
                <w:sz w:val="28"/>
                <w:szCs w:val="28"/>
              </w:rPr>
              <w:t xml:space="preserve"> 000</w:t>
            </w:r>
          </w:p>
        </w:tc>
      </w:tr>
      <w:tr w:rsidR="00A31D0E" w:rsidRPr="00B2362F" w:rsidTr="00E456E1">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Всего</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295</w:t>
            </w:r>
            <w:r w:rsidR="0047504F" w:rsidRPr="00B2362F">
              <w:rPr>
                <w:rFonts w:ascii="Times New Roman" w:hAnsi="Times New Roman"/>
                <w:color w:val="000000" w:themeColor="text1"/>
                <w:sz w:val="28"/>
                <w:szCs w:val="28"/>
              </w:rPr>
              <w:t>4</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47504F"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736</w:t>
            </w:r>
            <w:r w:rsidR="00A31D0E" w:rsidRPr="00B2362F">
              <w:rPr>
                <w:rFonts w:ascii="Times New Roman" w:hAnsi="Times New Roman"/>
                <w:color w:val="000000" w:themeColor="text1"/>
                <w:sz w:val="28"/>
                <w:szCs w:val="28"/>
              </w:rPr>
              <w:t xml:space="preserve"> 000</w:t>
            </w:r>
          </w:p>
        </w:tc>
      </w:tr>
    </w:tbl>
    <w:p w:rsidR="00A31D0E" w:rsidRPr="00B2362F" w:rsidRDefault="00A31D0E" w:rsidP="00A31D0E">
      <w:pPr>
        <w:spacing w:after="0" w:line="240" w:lineRule="auto"/>
        <w:textAlignment w:val="baseline"/>
        <w:rPr>
          <w:rFonts w:ascii="Times New Roman" w:hAnsi="Times New Roman"/>
          <w:color w:val="000000" w:themeColor="text1"/>
          <w:spacing w:val="-14"/>
          <w:sz w:val="28"/>
          <w:szCs w:val="28"/>
        </w:rPr>
      </w:pPr>
      <w:r w:rsidRPr="00B2362F">
        <w:rPr>
          <w:rFonts w:ascii="Times New Roman" w:hAnsi="Times New Roman"/>
          <w:color w:val="000000" w:themeColor="text1"/>
          <w:spacing w:val="-14"/>
          <w:sz w:val="28"/>
          <w:szCs w:val="28"/>
        </w:rPr>
        <w:br/>
        <w:t>Целевая группа:</w:t>
      </w:r>
    </w:p>
    <w:tbl>
      <w:tblPr>
        <w:tblW w:w="0" w:type="auto"/>
        <w:tblCellMar>
          <w:left w:w="0" w:type="dxa"/>
          <w:right w:w="0" w:type="dxa"/>
        </w:tblCellMar>
        <w:tblLook w:val="04A0"/>
      </w:tblPr>
      <w:tblGrid>
        <w:gridCol w:w="6653"/>
        <w:gridCol w:w="2772"/>
      </w:tblGrid>
      <w:tr w:rsidR="00A31D0E" w:rsidRPr="00B2362F" w:rsidTr="00E456E1">
        <w:trPr>
          <w:trHeight w:val="15"/>
        </w:trPr>
        <w:tc>
          <w:tcPr>
            <w:tcW w:w="6653" w:type="dxa"/>
            <w:tcBorders>
              <w:top w:val="nil"/>
              <w:left w:val="nil"/>
              <w:bottom w:val="nil"/>
              <w:right w:val="nil"/>
            </w:tcBorders>
            <w:shd w:val="clear" w:color="auto" w:fill="auto"/>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2772" w:type="dxa"/>
            <w:tcBorders>
              <w:top w:val="nil"/>
              <w:left w:val="nil"/>
              <w:bottom w:val="nil"/>
              <w:right w:val="nil"/>
            </w:tcBorders>
            <w:shd w:val="clear" w:color="auto" w:fill="auto"/>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E456E1">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Численность населения, проголосовавшего за проект, чел.</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150</w:t>
            </w:r>
          </w:p>
        </w:tc>
      </w:tr>
      <w:tr w:rsidR="00A31D0E" w:rsidRPr="00B2362F" w:rsidTr="00E456E1">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Численность сельского населения, подтвердившего участие в реализации проекта, чел.</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150</w:t>
            </w:r>
          </w:p>
        </w:tc>
      </w:tr>
      <w:tr w:rsidR="00A31D0E" w:rsidRPr="00B2362F" w:rsidTr="00E456E1">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Количество выгодоприобретателей, чел.</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215</w:t>
            </w:r>
          </w:p>
        </w:tc>
      </w:tr>
      <w:tr w:rsidR="00A31D0E" w:rsidRPr="00B2362F" w:rsidTr="00E456E1">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в том числе:</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E456E1">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молодежь до 30 лет, чел.</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45</w:t>
            </w:r>
          </w:p>
        </w:tc>
      </w:tr>
      <w:tr w:rsidR="00A31D0E" w:rsidRPr="00B2362F" w:rsidTr="00E456E1">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маломобильная группа, чел.</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r w:rsidRPr="00B2362F">
              <w:rPr>
                <w:rFonts w:ascii="Times New Roman" w:hAnsi="Times New Roman"/>
                <w:color w:val="000000" w:themeColor="text1"/>
                <w:sz w:val="28"/>
                <w:szCs w:val="28"/>
              </w:rPr>
              <w:t>30</w:t>
            </w:r>
          </w:p>
        </w:tc>
      </w:tr>
    </w:tbl>
    <w:p w:rsidR="00B2362F" w:rsidRPr="00B2362F" w:rsidRDefault="00A31D0E" w:rsidP="00A31D0E">
      <w:pPr>
        <w:spacing w:after="0" w:line="240" w:lineRule="auto"/>
        <w:jc w:val="center"/>
        <w:textAlignment w:val="baseline"/>
        <w:rPr>
          <w:rFonts w:ascii="Times New Roman" w:hAnsi="Times New Roman"/>
          <w:color w:val="000000" w:themeColor="text1"/>
          <w:spacing w:val="-14"/>
          <w:sz w:val="28"/>
          <w:szCs w:val="28"/>
        </w:rPr>
      </w:pPr>
      <w:r w:rsidRPr="00B2362F">
        <w:rPr>
          <w:rFonts w:ascii="Times New Roman" w:hAnsi="Times New Roman"/>
          <w:color w:val="000000" w:themeColor="text1"/>
          <w:spacing w:val="-14"/>
          <w:sz w:val="28"/>
          <w:szCs w:val="28"/>
        </w:rPr>
        <w:br/>
        <w:t>II. Описание программы</w:t>
      </w:r>
    </w:p>
    <w:p w:rsidR="00A31D0E" w:rsidRPr="00B2362F" w:rsidRDefault="00B2362F" w:rsidP="00A31D0E">
      <w:pPr>
        <w:jc w:val="both"/>
        <w:rPr>
          <w:rFonts w:ascii="Times New Roman" w:hAnsi="Times New Roman"/>
          <w:color w:val="000000" w:themeColor="text1"/>
          <w:spacing w:val="-14"/>
          <w:sz w:val="28"/>
          <w:szCs w:val="28"/>
        </w:rPr>
      </w:pPr>
      <w:r w:rsidRPr="00B2362F">
        <w:rPr>
          <w:rFonts w:ascii="Times New Roman" w:hAnsi="Times New Roman"/>
          <w:color w:val="000000" w:themeColor="text1"/>
          <w:spacing w:val="-14"/>
          <w:sz w:val="28"/>
          <w:szCs w:val="28"/>
        </w:rPr>
        <w:t xml:space="preserve">     </w:t>
      </w:r>
      <w:r>
        <w:rPr>
          <w:rFonts w:ascii="Times New Roman" w:hAnsi="Times New Roman"/>
          <w:color w:val="000000" w:themeColor="text1"/>
          <w:spacing w:val="-14"/>
          <w:sz w:val="28"/>
          <w:szCs w:val="28"/>
        </w:rPr>
        <w:t>На территории села Головино</w:t>
      </w:r>
      <w:r w:rsidR="00A31D0E" w:rsidRPr="00B2362F">
        <w:rPr>
          <w:rFonts w:ascii="Times New Roman" w:hAnsi="Times New Roman"/>
          <w:color w:val="000000" w:themeColor="text1"/>
          <w:spacing w:val="-14"/>
          <w:sz w:val="28"/>
          <w:szCs w:val="28"/>
        </w:rPr>
        <w:t xml:space="preserve"> есть организованное открытое общественное пространство, включающее в себя детскую игровую площадку, обелиск павшим воинам - односельчанам в годы Ве</w:t>
      </w:r>
      <w:r>
        <w:rPr>
          <w:rFonts w:ascii="Times New Roman" w:hAnsi="Times New Roman"/>
          <w:color w:val="000000" w:themeColor="text1"/>
          <w:spacing w:val="-14"/>
          <w:sz w:val="28"/>
          <w:szCs w:val="28"/>
        </w:rPr>
        <w:t>ликой Отечественной войны.  Все</w:t>
      </w:r>
      <w:r w:rsidR="00A31D0E" w:rsidRPr="00B2362F">
        <w:rPr>
          <w:rFonts w:ascii="Times New Roman" w:hAnsi="Times New Roman"/>
          <w:color w:val="000000" w:themeColor="text1"/>
          <w:spacing w:val="-14"/>
          <w:sz w:val="28"/>
          <w:szCs w:val="28"/>
        </w:rPr>
        <w:t xml:space="preserve"> праздничные патриотические мероприятия соби</w:t>
      </w:r>
      <w:r>
        <w:rPr>
          <w:rFonts w:ascii="Times New Roman" w:hAnsi="Times New Roman"/>
          <w:color w:val="000000" w:themeColor="text1"/>
          <w:spacing w:val="-14"/>
          <w:sz w:val="28"/>
          <w:szCs w:val="28"/>
        </w:rPr>
        <w:t xml:space="preserve">рают здесь взрослое население. </w:t>
      </w:r>
      <w:r w:rsidR="00A31D0E" w:rsidRPr="00B2362F">
        <w:rPr>
          <w:rFonts w:ascii="Times New Roman" w:hAnsi="Times New Roman"/>
          <w:color w:val="000000" w:themeColor="text1"/>
          <w:spacing w:val="-14"/>
          <w:sz w:val="28"/>
          <w:szCs w:val="28"/>
        </w:rPr>
        <w:t xml:space="preserve">Постепенно это место стало местом массового </w:t>
      </w:r>
      <w:r>
        <w:rPr>
          <w:rFonts w:ascii="Times New Roman" w:hAnsi="Times New Roman"/>
          <w:color w:val="000000" w:themeColor="text1"/>
          <w:spacing w:val="-14"/>
          <w:sz w:val="28"/>
          <w:szCs w:val="28"/>
        </w:rPr>
        <w:t xml:space="preserve">пребывания детей и молодежи. В </w:t>
      </w:r>
      <w:r w:rsidR="00A31D0E" w:rsidRPr="00B2362F">
        <w:rPr>
          <w:rFonts w:ascii="Times New Roman" w:hAnsi="Times New Roman"/>
          <w:color w:val="000000" w:themeColor="text1"/>
          <w:spacing w:val="-14"/>
          <w:sz w:val="28"/>
          <w:szCs w:val="28"/>
        </w:rPr>
        <w:t>теплое время года сюда приходят мамы, бабушки с малышами. Если ребятам есть чем заняться на детской площадке, то взрослым, молодым людям негде отдохнуть, посидеть рядом с детьми, провести время на воздухе всей семьей. Возникла необходимость дооборудовать  это общественное пространство  качелями для подростков и молодежи, урнами, а также установить ограждение всей этой территории для дальнейшего ее благоустройства.</w:t>
      </w:r>
    </w:p>
    <w:p w:rsidR="00A31D0E" w:rsidRPr="00B2362F" w:rsidRDefault="00B2362F" w:rsidP="00A31D0E">
      <w:pPr>
        <w:widowControl w:val="0"/>
        <w:autoSpaceDE w:val="0"/>
        <w:autoSpaceDN w:val="0"/>
        <w:jc w:val="both"/>
        <w:rPr>
          <w:rFonts w:ascii="Times New Roman" w:eastAsiaTheme="minorHAnsi" w:hAnsi="Times New Roman"/>
          <w:color w:val="000000" w:themeColor="text1"/>
          <w:sz w:val="28"/>
          <w:szCs w:val="28"/>
          <w:shd w:val="clear" w:color="auto" w:fill="FFFFFF"/>
          <w:lang w:eastAsia="en-US"/>
        </w:rPr>
      </w:pPr>
      <w:r>
        <w:rPr>
          <w:rFonts w:ascii="Times New Roman" w:hAnsi="Times New Roman"/>
          <w:color w:val="000000" w:themeColor="text1"/>
          <w:spacing w:val="-14"/>
          <w:sz w:val="28"/>
          <w:szCs w:val="28"/>
        </w:rPr>
        <w:t xml:space="preserve">    </w:t>
      </w:r>
      <w:r w:rsidR="00A31D0E" w:rsidRPr="00B2362F">
        <w:rPr>
          <w:rFonts w:ascii="Times New Roman" w:hAnsi="Times New Roman"/>
          <w:color w:val="000000" w:themeColor="text1"/>
          <w:spacing w:val="-14"/>
          <w:sz w:val="28"/>
          <w:szCs w:val="28"/>
        </w:rPr>
        <w:t xml:space="preserve">  Цель: благоустройство зоны отдыха на открытом общественном пространстве, </w:t>
      </w:r>
      <w:r w:rsidR="00A31D0E" w:rsidRPr="00B2362F">
        <w:rPr>
          <w:rFonts w:ascii="Times New Roman" w:eastAsiaTheme="minorHAnsi" w:hAnsi="Times New Roman"/>
          <w:color w:val="000000" w:themeColor="text1"/>
          <w:sz w:val="28"/>
          <w:szCs w:val="28"/>
          <w:shd w:val="clear" w:color="auto" w:fill="FFFFFF"/>
          <w:lang w:eastAsia="en-US"/>
        </w:rPr>
        <w:t>создание благоприятных условий для отдыха и развития жителей  сельского поселения.</w:t>
      </w:r>
    </w:p>
    <w:p w:rsidR="00A31D0E" w:rsidRPr="00B2362F" w:rsidRDefault="00A31D0E" w:rsidP="00A31D0E">
      <w:pPr>
        <w:jc w:val="both"/>
        <w:rPr>
          <w:rFonts w:ascii="Times New Roman" w:eastAsiaTheme="minorHAnsi" w:hAnsi="Times New Roman"/>
          <w:color w:val="000000" w:themeColor="text1"/>
          <w:sz w:val="28"/>
          <w:szCs w:val="28"/>
          <w:lang w:eastAsia="en-US"/>
        </w:rPr>
      </w:pPr>
      <w:r w:rsidRPr="00B2362F">
        <w:rPr>
          <w:rFonts w:ascii="Times New Roman" w:eastAsiaTheme="minorHAnsi" w:hAnsi="Times New Roman"/>
          <w:color w:val="000000" w:themeColor="text1"/>
          <w:sz w:val="28"/>
          <w:szCs w:val="28"/>
          <w:lang w:eastAsia="en-US"/>
        </w:rPr>
        <w:lastRenderedPageBreak/>
        <w:t>Задачи:</w:t>
      </w:r>
    </w:p>
    <w:p w:rsidR="00A31D0E" w:rsidRPr="00B2362F" w:rsidRDefault="00A31D0E" w:rsidP="00A31D0E">
      <w:pPr>
        <w:widowControl w:val="0"/>
        <w:autoSpaceDE w:val="0"/>
        <w:autoSpaceDN w:val="0"/>
        <w:jc w:val="both"/>
        <w:rPr>
          <w:rFonts w:ascii="Times New Roman" w:eastAsiaTheme="minorHAnsi" w:hAnsi="Times New Roman"/>
          <w:color w:val="000000" w:themeColor="text1"/>
          <w:sz w:val="28"/>
          <w:szCs w:val="28"/>
          <w:lang w:eastAsia="en-US"/>
        </w:rPr>
      </w:pPr>
      <w:r w:rsidRPr="00B2362F">
        <w:rPr>
          <w:rFonts w:ascii="Times New Roman" w:eastAsiaTheme="minorHAnsi" w:hAnsi="Times New Roman"/>
          <w:color w:val="000000" w:themeColor="text1"/>
          <w:sz w:val="28"/>
          <w:szCs w:val="28"/>
          <w:lang w:eastAsia="en-US"/>
        </w:rPr>
        <w:t xml:space="preserve">1)обустройство </w:t>
      </w:r>
      <w:r w:rsidRPr="00B2362F">
        <w:rPr>
          <w:rFonts w:ascii="Times New Roman" w:hAnsi="Times New Roman"/>
          <w:color w:val="000000" w:themeColor="text1"/>
          <w:spacing w:val="-14"/>
          <w:sz w:val="28"/>
          <w:szCs w:val="28"/>
        </w:rPr>
        <w:t>открытого общественного пространства  перголой с лавочками и качелями,  урнами, ограждением;</w:t>
      </w:r>
    </w:p>
    <w:p w:rsidR="00A31D0E" w:rsidRPr="00B2362F" w:rsidRDefault="00A31D0E" w:rsidP="00A31D0E">
      <w:pPr>
        <w:shd w:val="clear" w:color="auto" w:fill="FFFFFF"/>
        <w:spacing w:before="100" w:beforeAutospacing="1" w:after="100" w:afterAutospacing="1"/>
        <w:jc w:val="both"/>
        <w:rPr>
          <w:rFonts w:ascii="Times New Roman" w:eastAsiaTheme="minorHAnsi" w:hAnsi="Times New Roman"/>
          <w:color w:val="000000" w:themeColor="text1"/>
          <w:sz w:val="28"/>
          <w:szCs w:val="28"/>
          <w:lang w:eastAsia="en-US"/>
        </w:rPr>
      </w:pPr>
      <w:r w:rsidRPr="00B2362F">
        <w:rPr>
          <w:rFonts w:ascii="Times New Roman" w:eastAsiaTheme="minorHAnsi" w:hAnsi="Times New Roman"/>
          <w:color w:val="000000" w:themeColor="text1"/>
          <w:sz w:val="28"/>
          <w:szCs w:val="28"/>
          <w:lang w:eastAsia="en-US"/>
        </w:rPr>
        <w:t>2)обеспечение организованного, развивающего досуга для всей семьи, людей разных возрастных категорий   на открытом общественно пространстве;</w:t>
      </w:r>
    </w:p>
    <w:p w:rsidR="00A31D0E" w:rsidRPr="00B2362F" w:rsidRDefault="00A31D0E" w:rsidP="00A31D0E">
      <w:pPr>
        <w:jc w:val="both"/>
        <w:rPr>
          <w:rFonts w:ascii="Times New Roman" w:eastAsiaTheme="minorHAnsi" w:hAnsi="Times New Roman"/>
          <w:color w:val="000000" w:themeColor="text1"/>
          <w:lang w:eastAsia="en-US"/>
        </w:rPr>
      </w:pPr>
      <w:r w:rsidRPr="00B2362F">
        <w:rPr>
          <w:rFonts w:ascii="Times New Roman" w:eastAsiaTheme="minorHAnsi" w:hAnsi="Times New Roman"/>
          <w:color w:val="000000" w:themeColor="text1"/>
          <w:sz w:val="28"/>
          <w:szCs w:val="28"/>
          <w:lang w:eastAsia="en-US"/>
        </w:rPr>
        <w:t>3) создание условий для эстетического оформления, культуры содержания прилегающей  данной территории.</w:t>
      </w:r>
    </w:p>
    <w:p w:rsidR="00A31D0E" w:rsidRPr="00B2362F" w:rsidRDefault="00A31D0E" w:rsidP="00A31D0E">
      <w:pPr>
        <w:jc w:val="center"/>
        <w:rPr>
          <w:rFonts w:ascii="Times New Roman" w:eastAsiaTheme="minorHAnsi" w:hAnsi="Times New Roman"/>
          <w:color w:val="000000" w:themeColor="text1"/>
          <w:sz w:val="28"/>
          <w:szCs w:val="28"/>
          <w:lang w:eastAsia="en-US"/>
        </w:rPr>
      </w:pPr>
      <w:r w:rsidRPr="00B2362F">
        <w:rPr>
          <w:rFonts w:ascii="Times New Roman" w:eastAsiaTheme="minorHAnsi" w:hAnsi="Times New Roman"/>
          <w:color w:val="000000" w:themeColor="text1"/>
          <w:sz w:val="28"/>
          <w:szCs w:val="28"/>
          <w:lang w:eastAsia="en-US"/>
        </w:rPr>
        <w:t>Эскизный проект размещения зоны отдыха</w:t>
      </w:r>
    </w:p>
    <w:p w:rsidR="00A31D0E" w:rsidRPr="00B2362F" w:rsidRDefault="00596D98" w:rsidP="00A31D0E">
      <w:pPr>
        <w:spacing w:after="0" w:line="240" w:lineRule="auto"/>
        <w:jc w:val="both"/>
        <w:textAlignment w:val="baseline"/>
        <w:rPr>
          <w:rFonts w:ascii="Times New Roman" w:hAnsi="Times New Roman"/>
          <w:color w:val="000000" w:themeColor="text1"/>
          <w:spacing w:val="-14"/>
          <w:sz w:val="28"/>
          <w:szCs w:val="28"/>
        </w:rPr>
      </w:pPr>
      <w:r w:rsidRPr="00B2362F">
        <w:rPr>
          <w:rFonts w:ascii="Times New Roman" w:hAnsi="Times New Roman"/>
          <w:noProof/>
          <w:color w:val="000000" w:themeColor="text1"/>
          <w:spacing w:val="-14"/>
          <w:sz w:val="28"/>
          <w:szCs w:val="28"/>
        </w:rPr>
        <w:pict>
          <v:shapetype id="_x0000_t32" coordsize="21600,21600" o:spt="32" o:oned="t" path="m,l21600,21600e" filled="f">
            <v:path arrowok="t" fillok="f" o:connecttype="none"/>
            <o:lock v:ext="edit" shapetype="t"/>
          </v:shapetype>
          <v:shape id="_x0000_s1050" type="#_x0000_t32" style="position:absolute;left:0;text-align:left;margin-left:14.95pt;margin-top:9.8pt;width:409.5pt;height:0;flip:x;z-index:251660288" o:connectortype="straight">
            <v:stroke endarrow="block"/>
          </v:shape>
        </w:pict>
      </w:r>
    </w:p>
    <w:p w:rsidR="00A31D0E" w:rsidRPr="00B2362F" w:rsidRDefault="00A31D0E" w:rsidP="00A31D0E">
      <w:pPr>
        <w:spacing w:after="0" w:line="240" w:lineRule="auto"/>
        <w:jc w:val="center"/>
        <w:textAlignment w:val="baseline"/>
        <w:rPr>
          <w:rFonts w:ascii="Times New Roman" w:hAnsi="Times New Roman"/>
          <w:color w:val="000000" w:themeColor="text1"/>
          <w:spacing w:val="-14"/>
          <w:sz w:val="28"/>
          <w:szCs w:val="28"/>
        </w:rPr>
      </w:pPr>
      <w:r w:rsidRPr="00B2362F">
        <w:rPr>
          <w:rFonts w:ascii="Times New Roman" w:hAnsi="Times New Roman"/>
          <w:color w:val="000000" w:themeColor="text1"/>
          <w:spacing w:val="-14"/>
          <w:sz w:val="28"/>
          <w:szCs w:val="28"/>
        </w:rPr>
        <w:t>Дорога местного  значения</w:t>
      </w:r>
    </w:p>
    <w:p w:rsidR="00A31D0E" w:rsidRPr="00B2362F" w:rsidRDefault="00596D98" w:rsidP="00A31D0E">
      <w:pPr>
        <w:spacing w:after="0" w:line="240" w:lineRule="auto"/>
        <w:jc w:val="both"/>
        <w:textAlignment w:val="baseline"/>
        <w:rPr>
          <w:rFonts w:ascii="Times New Roman" w:hAnsi="Times New Roman"/>
          <w:color w:val="000000" w:themeColor="text1"/>
          <w:spacing w:val="-14"/>
          <w:sz w:val="28"/>
          <w:szCs w:val="28"/>
        </w:rPr>
      </w:pPr>
      <w:r w:rsidRPr="00B2362F">
        <w:rPr>
          <w:rFonts w:ascii="Times New Roman" w:hAnsi="Times New Roman"/>
          <w:noProof/>
          <w:color w:val="000000" w:themeColor="text1"/>
          <w:spacing w:val="-14"/>
          <w:sz w:val="28"/>
          <w:szCs w:val="28"/>
        </w:rPr>
        <w:pict>
          <v:shape id="_x0000_s1051" type="#_x0000_t32" style="position:absolute;left:0;text-align:left;margin-left:11.95pt;margin-top:6.1pt;width:416pt;height:1.5pt;flip:y;z-index:251661312" o:connectortype="straight">
            <v:stroke endarrow="block"/>
          </v:shape>
        </w:pict>
      </w:r>
    </w:p>
    <w:p w:rsidR="00A31D0E" w:rsidRPr="00B2362F" w:rsidRDefault="00A31D0E" w:rsidP="00A31D0E">
      <w:pPr>
        <w:spacing w:after="0" w:line="240" w:lineRule="auto"/>
        <w:jc w:val="center"/>
        <w:textAlignment w:val="baseline"/>
        <w:rPr>
          <w:rFonts w:ascii="Times New Roman" w:hAnsi="Times New Roman"/>
          <w:color w:val="000000" w:themeColor="text1"/>
          <w:spacing w:val="-14"/>
          <w:sz w:val="28"/>
          <w:szCs w:val="28"/>
        </w:rPr>
      </w:pPr>
      <w:r w:rsidRPr="00B2362F">
        <w:rPr>
          <w:rFonts w:ascii="Times New Roman" w:hAnsi="Times New Roman"/>
          <w:color w:val="000000" w:themeColor="text1"/>
          <w:spacing w:val="-14"/>
          <w:sz w:val="28"/>
          <w:szCs w:val="28"/>
        </w:rPr>
        <w:t>Парк Победы</w:t>
      </w:r>
    </w:p>
    <w:p w:rsidR="00A31D0E" w:rsidRPr="00B2362F" w:rsidRDefault="00596D98" w:rsidP="00A31D0E">
      <w:pPr>
        <w:spacing w:after="0" w:line="240" w:lineRule="auto"/>
        <w:jc w:val="both"/>
        <w:textAlignment w:val="baseline"/>
        <w:rPr>
          <w:rFonts w:ascii="Times New Roman" w:hAnsi="Times New Roman"/>
          <w:color w:val="000000" w:themeColor="text1"/>
          <w:spacing w:val="-14"/>
          <w:sz w:val="28"/>
          <w:szCs w:val="28"/>
        </w:rPr>
      </w:pPr>
      <w:r w:rsidRPr="00B2362F">
        <w:rPr>
          <w:rFonts w:ascii="Times New Roman" w:hAnsi="Times New Roman"/>
          <w:noProof/>
          <w:color w:val="000000" w:themeColor="text1"/>
          <w:spacing w:val="-14"/>
          <w:sz w:val="28"/>
          <w:szCs w:val="28"/>
        </w:rPr>
        <w:pict>
          <v:rect id="_x0000_s1052" style="position:absolute;left:0;text-align:left;margin-left:3.45pt;margin-top:1.7pt;width:486pt;height:186pt;z-index:251662336">
            <v:textbox>
              <w:txbxContent>
                <w:p w:rsidR="00A31D0E" w:rsidRPr="00EB2248" w:rsidRDefault="00A31D0E" w:rsidP="00A31D0E">
                  <w:pPr>
                    <w:jc w:val="center"/>
                    <w:rPr>
                      <w:rFonts w:ascii="Times New Roman" w:hAnsi="Times New Roman"/>
                    </w:rPr>
                  </w:pPr>
                  <w:r w:rsidRPr="00EB2248">
                    <w:rPr>
                      <w:rFonts w:ascii="Times New Roman" w:hAnsi="Times New Roman"/>
                    </w:rPr>
                    <w:t>Ограждение по периметру</w:t>
                  </w:r>
                </w:p>
                <w:p w:rsidR="00A31D0E" w:rsidRPr="00EB2248" w:rsidRDefault="00A31D0E" w:rsidP="00A31D0E">
                  <w:pPr>
                    <w:rPr>
                      <w:rFonts w:ascii="Times New Roman" w:hAnsi="Times New Roman"/>
                    </w:rPr>
                  </w:pPr>
                </w:p>
                <w:p w:rsidR="00A31D0E" w:rsidRDefault="00A31D0E" w:rsidP="00A31D0E"/>
                <w:p w:rsidR="00A31D0E" w:rsidRDefault="00A31D0E" w:rsidP="00A31D0E">
                  <w:pPr>
                    <w:rPr>
                      <w:rFonts w:ascii="Times New Roman" w:hAnsi="Times New Roman"/>
                    </w:rPr>
                  </w:pPr>
                </w:p>
                <w:p w:rsidR="00A31D0E" w:rsidRPr="00FC566B" w:rsidRDefault="00A31D0E" w:rsidP="00A31D0E">
                  <w:pPr>
                    <w:rPr>
                      <w:rFonts w:ascii="Times New Roman" w:hAnsi="Times New Roman"/>
                    </w:rPr>
                  </w:pPr>
                  <w:r>
                    <w:rPr>
                      <w:rFonts w:ascii="Times New Roman" w:hAnsi="Times New Roman"/>
                    </w:rPr>
                    <w:t xml:space="preserve">      Пергола        </w:t>
                  </w:r>
                </w:p>
                <w:p w:rsidR="00A31D0E" w:rsidRDefault="00A31D0E" w:rsidP="00A31D0E">
                  <w:r w:rsidRPr="00CC1F2D">
                    <w:rPr>
                      <w:noProof/>
                    </w:rPr>
                    <w:drawing>
                      <wp:inline distT="0" distB="0" distL="0" distR="0">
                        <wp:extent cx="752475" cy="47625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52475" cy="476250"/>
                                </a:xfrm>
                                <a:prstGeom prst="rect">
                                  <a:avLst/>
                                </a:prstGeom>
                                <a:noFill/>
                                <a:ln w="9525">
                                  <a:noFill/>
                                  <a:miter lim="800000"/>
                                  <a:headEnd/>
                                  <a:tailEnd/>
                                </a:ln>
                              </pic:spPr>
                            </pic:pic>
                          </a:graphicData>
                        </a:graphic>
                      </wp:inline>
                    </w:drawing>
                  </w:r>
                  <w:r>
                    <w:rPr>
                      <w:noProof/>
                    </w:rPr>
                    <w:drawing>
                      <wp:inline distT="0" distB="0" distL="0" distR="0">
                        <wp:extent cx="4806950" cy="86723"/>
                        <wp:effectExtent l="1905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806950" cy="86723"/>
                                </a:xfrm>
                                <a:prstGeom prst="rect">
                                  <a:avLst/>
                                </a:prstGeom>
                                <a:noFill/>
                                <a:ln w="9525">
                                  <a:noFill/>
                                  <a:miter lim="800000"/>
                                  <a:headEnd/>
                                  <a:tailEnd/>
                                </a:ln>
                              </pic:spPr>
                            </pic:pic>
                          </a:graphicData>
                        </a:graphic>
                      </wp:inline>
                    </w:drawing>
                  </w:r>
                </w:p>
              </w:txbxContent>
            </v:textbox>
          </v:rect>
        </w:pict>
      </w:r>
      <w:r w:rsidRPr="00B2362F">
        <w:rPr>
          <w:rFonts w:ascii="Times New Roman" w:hAnsi="Times New Roman"/>
          <w:noProof/>
          <w:color w:val="000000" w:themeColor="text1"/>
          <w:spacing w:val="-14"/>
          <w:sz w:val="28"/>
          <w:szCs w:val="28"/>
        </w:rPr>
        <w:pict>
          <v:shape id="_x0000_s1053" type="#_x0000_t32" style="position:absolute;left:0;text-align:left;margin-left:25.95pt;margin-top:7.4pt;width:387pt;height:0;flip:x;z-index:251663360" o:connectortype="straight">
            <v:stroke endarrow="block"/>
          </v:shape>
        </w:pict>
      </w:r>
    </w:p>
    <w:p w:rsidR="00A31D0E" w:rsidRPr="00B2362F" w:rsidRDefault="00A31D0E" w:rsidP="00A31D0E">
      <w:pPr>
        <w:spacing w:after="0" w:line="240" w:lineRule="auto"/>
        <w:jc w:val="both"/>
        <w:textAlignment w:val="baseline"/>
        <w:rPr>
          <w:rFonts w:ascii="Times New Roman" w:hAnsi="Times New Roman"/>
          <w:color w:val="000000" w:themeColor="text1"/>
          <w:spacing w:val="-14"/>
          <w:sz w:val="28"/>
          <w:szCs w:val="28"/>
        </w:rPr>
      </w:pPr>
    </w:p>
    <w:p w:rsidR="00A31D0E" w:rsidRPr="00B2362F" w:rsidRDefault="00596D98" w:rsidP="00A31D0E">
      <w:pPr>
        <w:spacing w:after="0" w:line="240" w:lineRule="auto"/>
        <w:jc w:val="both"/>
        <w:textAlignment w:val="baseline"/>
        <w:rPr>
          <w:rFonts w:ascii="Times New Roman" w:hAnsi="Times New Roman"/>
          <w:color w:val="000000" w:themeColor="text1"/>
          <w:spacing w:val="-14"/>
          <w:sz w:val="28"/>
          <w:szCs w:val="28"/>
        </w:rPr>
      </w:pPr>
      <w:r w:rsidRPr="00B2362F">
        <w:rPr>
          <w:rFonts w:ascii="Times New Roman" w:hAnsi="Times New Roman"/>
          <w:noProof/>
          <w:color w:val="000000" w:themeColor="text1"/>
          <w:spacing w:val="-14"/>
          <w:sz w:val="28"/>
          <w:szCs w:val="28"/>
        </w:rPr>
        <w:pict>
          <v:oval id="_x0000_s1054" style="position:absolute;left:0;text-align:left;margin-left:332.45pt;margin-top:2.9pt;width:1in;height:1in;z-index:251664384">
            <v:textbox>
              <w:txbxContent>
                <w:p w:rsidR="00A31D0E" w:rsidRPr="00EB2248" w:rsidRDefault="00A31D0E" w:rsidP="00A31D0E">
                  <w:pPr>
                    <w:rPr>
                      <w:rFonts w:ascii="Times New Roman" w:hAnsi="Times New Roman"/>
                    </w:rPr>
                  </w:pPr>
                  <w:r w:rsidRPr="00EB2248">
                    <w:rPr>
                      <w:rFonts w:ascii="Times New Roman" w:hAnsi="Times New Roman"/>
                    </w:rPr>
                    <w:t>Обелиск</w:t>
                  </w:r>
                </w:p>
              </w:txbxContent>
            </v:textbox>
          </v:oval>
        </w:pict>
      </w:r>
      <w:r w:rsidRPr="00B2362F">
        <w:rPr>
          <w:rFonts w:ascii="Times New Roman" w:hAnsi="Times New Roman"/>
          <w:noProof/>
          <w:color w:val="000000" w:themeColor="text1"/>
          <w:spacing w:val="-14"/>
          <w:sz w:val="28"/>
          <w:szCs w:val="28"/>
        </w:rPr>
        <w:pict>
          <v:rect id="_x0000_s1055" style="position:absolute;left:0;text-align:left;margin-left:145.45pt;margin-top:.2pt;width:151.5pt;height:1in;z-index:251665408">
            <v:textbox>
              <w:txbxContent>
                <w:p w:rsidR="00A31D0E" w:rsidRPr="00EB2248" w:rsidRDefault="00A31D0E" w:rsidP="00A31D0E">
                  <w:pPr>
                    <w:jc w:val="center"/>
                    <w:rPr>
                      <w:rFonts w:ascii="Times New Roman" w:hAnsi="Times New Roman"/>
                    </w:rPr>
                  </w:pPr>
                  <w:r w:rsidRPr="00EB2248">
                    <w:rPr>
                      <w:rFonts w:ascii="Times New Roman" w:hAnsi="Times New Roman"/>
                    </w:rPr>
                    <w:t>Детская площадка</w:t>
                  </w:r>
                </w:p>
              </w:txbxContent>
            </v:textbox>
          </v:rect>
        </w:pict>
      </w:r>
    </w:p>
    <w:p w:rsidR="00A31D0E" w:rsidRPr="00B2362F" w:rsidRDefault="00A31D0E" w:rsidP="00A31D0E">
      <w:pPr>
        <w:spacing w:after="0" w:line="240" w:lineRule="auto"/>
        <w:jc w:val="both"/>
        <w:textAlignment w:val="baseline"/>
        <w:rPr>
          <w:rFonts w:ascii="Times New Roman" w:hAnsi="Times New Roman"/>
          <w:color w:val="000000" w:themeColor="text1"/>
          <w:spacing w:val="-14"/>
          <w:sz w:val="28"/>
          <w:szCs w:val="28"/>
        </w:rPr>
      </w:pPr>
    </w:p>
    <w:p w:rsidR="00A31D0E" w:rsidRPr="00B2362F" w:rsidRDefault="00A31D0E" w:rsidP="00A31D0E">
      <w:pPr>
        <w:spacing w:after="0" w:line="240" w:lineRule="auto"/>
        <w:jc w:val="both"/>
        <w:textAlignment w:val="baseline"/>
        <w:rPr>
          <w:rFonts w:ascii="Times New Roman" w:hAnsi="Times New Roman"/>
          <w:color w:val="000000" w:themeColor="text1"/>
          <w:spacing w:val="-14"/>
          <w:sz w:val="28"/>
          <w:szCs w:val="28"/>
        </w:rPr>
      </w:pPr>
    </w:p>
    <w:p w:rsidR="00A31D0E" w:rsidRPr="00B2362F" w:rsidRDefault="00A31D0E" w:rsidP="00A31D0E">
      <w:pPr>
        <w:spacing w:after="0" w:line="240" w:lineRule="auto"/>
        <w:jc w:val="both"/>
        <w:textAlignment w:val="baseline"/>
        <w:rPr>
          <w:rFonts w:ascii="Times New Roman" w:hAnsi="Times New Roman"/>
          <w:color w:val="000000" w:themeColor="text1"/>
          <w:spacing w:val="-14"/>
          <w:sz w:val="28"/>
          <w:szCs w:val="28"/>
        </w:rPr>
      </w:pPr>
    </w:p>
    <w:p w:rsidR="00A31D0E" w:rsidRPr="00B2362F" w:rsidRDefault="00A31D0E" w:rsidP="00A31D0E">
      <w:pPr>
        <w:spacing w:after="0" w:line="240" w:lineRule="auto"/>
        <w:jc w:val="both"/>
        <w:textAlignment w:val="baseline"/>
        <w:rPr>
          <w:rFonts w:ascii="Times New Roman" w:hAnsi="Times New Roman"/>
          <w:color w:val="000000" w:themeColor="text1"/>
          <w:spacing w:val="-14"/>
          <w:sz w:val="28"/>
          <w:szCs w:val="28"/>
        </w:rPr>
      </w:pPr>
    </w:p>
    <w:p w:rsidR="00A31D0E" w:rsidRPr="00B2362F" w:rsidRDefault="00A31D0E" w:rsidP="00A31D0E">
      <w:pPr>
        <w:spacing w:after="0" w:line="240" w:lineRule="auto"/>
        <w:jc w:val="both"/>
        <w:textAlignment w:val="baseline"/>
        <w:rPr>
          <w:rFonts w:ascii="Times New Roman" w:hAnsi="Times New Roman"/>
          <w:color w:val="000000" w:themeColor="text1"/>
          <w:spacing w:val="-14"/>
          <w:sz w:val="28"/>
          <w:szCs w:val="28"/>
        </w:rPr>
      </w:pPr>
    </w:p>
    <w:p w:rsidR="00A31D0E" w:rsidRPr="00B2362F" w:rsidRDefault="00596D98" w:rsidP="00A31D0E">
      <w:pPr>
        <w:spacing w:after="0" w:line="240" w:lineRule="auto"/>
        <w:jc w:val="both"/>
        <w:textAlignment w:val="baseline"/>
        <w:rPr>
          <w:rFonts w:ascii="Times New Roman" w:hAnsi="Times New Roman"/>
          <w:color w:val="000000" w:themeColor="text1"/>
          <w:spacing w:val="-14"/>
          <w:sz w:val="28"/>
          <w:szCs w:val="28"/>
        </w:rPr>
      </w:pPr>
      <w:r w:rsidRPr="00B2362F">
        <w:rPr>
          <w:rFonts w:ascii="Times New Roman" w:hAnsi="Times New Roman"/>
          <w:noProof/>
          <w:color w:val="000000" w:themeColor="text1"/>
          <w:spacing w:val="-14"/>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6" type="#_x0000_t5" style="position:absolute;left:0;text-align:left;margin-left:139.45pt;margin-top:4.1pt;width:57pt;height:36pt;z-index:-251650048"/>
        </w:pict>
      </w:r>
    </w:p>
    <w:p w:rsidR="00A31D0E" w:rsidRPr="00B2362F" w:rsidRDefault="00A31D0E" w:rsidP="00A31D0E">
      <w:pPr>
        <w:spacing w:after="0" w:line="240" w:lineRule="auto"/>
        <w:jc w:val="both"/>
        <w:textAlignment w:val="baseline"/>
        <w:rPr>
          <w:rFonts w:ascii="Times New Roman" w:hAnsi="Times New Roman"/>
          <w:color w:val="000000" w:themeColor="text1"/>
          <w:spacing w:val="-14"/>
          <w:sz w:val="28"/>
          <w:szCs w:val="28"/>
        </w:rPr>
      </w:pPr>
    </w:p>
    <w:p w:rsidR="00A31D0E" w:rsidRPr="00B2362F" w:rsidRDefault="00A31D0E" w:rsidP="00A31D0E">
      <w:pPr>
        <w:spacing w:after="0" w:line="240" w:lineRule="auto"/>
        <w:jc w:val="both"/>
        <w:textAlignment w:val="baseline"/>
        <w:rPr>
          <w:rFonts w:ascii="Times New Roman" w:hAnsi="Times New Roman"/>
          <w:color w:val="000000" w:themeColor="text1"/>
          <w:spacing w:val="-14"/>
          <w:sz w:val="28"/>
          <w:szCs w:val="28"/>
        </w:rPr>
      </w:pPr>
    </w:p>
    <w:p w:rsidR="00A31D0E" w:rsidRPr="00B2362F" w:rsidRDefault="00A31D0E" w:rsidP="00A31D0E">
      <w:pPr>
        <w:spacing w:after="0" w:line="240" w:lineRule="auto"/>
        <w:jc w:val="both"/>
        <w:textAlignment w:val="baseline"/>
        <w:rPr>
          <w:rFonts w:ascii="Times New Roman" w:hAnsi="Times New Roman"/>
          <w:color w:val="000000" w:themeColor="text1"/>
          <w:spacing w:val="-14"/>
          <w:sz w:val="28"/>
          <w:szCs w:val="28"/>
        </w:rPr>
      </w:pPr>
    </w:p>
    <w:p w:rsidR="00A31D0E" w:rsidRPr="00B2362F" w:rsidRDefault="00B2362F" w:rsidP="00B2362F">
      <w:pPr>
        <w:spacing w:after="0" w:line="240" w:lineRule="auto"/>
        <w:jc w:val="both"/>
        <w:textAlignment w:val="baseline"/>
        <w:rPr>
          <w:rFonts w:ascii="Times New Roman" w:hAnsi="Times New Roman"/>
          <w:color w:val="000000" w:themeColor="text1"/>
          <w:spacing w:val="-14"/>
          <w:sz w:val="28"/>
          <w:szCs w:val="28"/>
        </w:rPr>
      </w:pPr>
      <w:r>
        <w:rPr>
          <w:rFonts w:ascii="Times New Roman" w:hAnsi="Times New Roman"/>
          <w:color w:val="000000" w:themeColor="text1"/>
          <w:spacing w:val="-14"/>
          <w:sz w:val="28"/>
          <w:szCs w:val="28"/>
        </w:rPr>
        <w:t xml:space="preserve">     Процедуры по выбору подрядчика</w:t>
      </w:r>
      <w:r w:rsidR="00A31D0E" w:rsidRPr="00B2362F">
        <w:rPr>
          <w:rFonts w:ascii="Times New Roman" w:hAnsi="Times New Roman"/>
          <w:color w:val="000000" w:themeColor="text1"/>
          <w:spacing w:val="-14"/>
          <w:sz w:val="28"/>
          <w:szCs w:val="28"/>
        </w:rPr>
        <w:t>: ко</w:t>
      </w:r>
      <w:r>
        <w:rPr>
          <w:rFonts w:ascii="Times New Roman" w:hAnsi="Times New Roman"/>
          <w:color w:val="000000" w:themeColor="text1"/>
          <w:spacing w:val="-14"/>
          <w:sz w:val="28"/>
          <w:szCs w:val="28"/>
        </w:rPr>
        <w:t xml:space="preserve">нкурентные способы определения </w:t>
      </w:r>
      <w:r w:rsidR="00A31D0E" w:rsidRPr="00B2362F">
        <w:rPr>
          <w:rFonts w:ascii="Times New Roman" w:hAnsi="Times New Roman"/>
          <w:color w:val="000000" w:themeColor="text1"/>
          <w:spacing w:val="-14"/>
          <w:sz w:val="28"/>
          <w:szCs w:val="28"/>
        </w:rPr>
        <w:t>поставщиков.</w:t>
      </w:r>
    </w:p>
    <w:p w:rsidR="00A31D0E" w:rsidRPr="00B2362F" w:rsidRDefault="00B2362F" w:rsidP="00B2362F">
      <w:pPr>
        <w:spacing w:after="0" w:line="240" w:lineRule="auto"/>
        <w:jc w:val="both"/>
        <w:textAlignment w:val="baseline"/>
        <w:rPr>
          <w:rFonts w:ascii="Times New Roman" w:hAnsi="Times New Roman"/>
          <w:color w:val="000000" w:themeColor="text1"/>
          <w:spacing w:val="-14"/>
          <w:sz w:val="28"/>
          <w:szCs w:val="28"/>
        </w:rPr>
      </w:pPr>
      <w:r>
        <w:rPr>
          <w:rFonts w:ascii="Times New Roman" w:hAnsi="Times New Roman"/>
          <w:color w:val="000000" w:themeColor="text1"/>
          <w:spacing w:val="-14"/>
          <w:sz w:val="28"/>
          <w:szCs w:val="28"/>
        </w:rPr>
        <w:t xml:space="preserve">     </w:t>
      </w:r>
      <w:r w:rsidR="00A31D0E" w:rsidRPr="00B2362F">
        <w:rPr>
          <w:rFonts w:ascii="Times New Roman" w:hAnsi="Times New Roman"/>
          <w:color w:val="000000" w:themeColor="text1"/>
          <w:spacing w:val="-14"/>
          <w:sz w:val="28"/>
          <w:szCs w:val="28"/>
        </w:rPr>
        <w:t>Обустройство зоны отдыха позволит благоустроить социально значимую отк</w:t>
      </w:r>
      <w:r>
        <w:rPr>
          <w:rFonts w:ascii="Times New Roman" w:hAnsi="Times New Roman"/>
          <w:color w:val="000000" w:themeColor="text1"/>
          <w:spacing w:val="-14"/>
          <w:sz w:val="28"/>
          <w:szCs w:val="28"/>
        </w:rPr>
        <w:t xml:space="preserve">рытую общественную территорию. </w:t>
      </w:r>
      <w:r w:rsidR="00A31D0E" w:rsidRPr="00B2362F">
        <w:rPr>
          <w:rFonts w:ascii="Times New Roman" w:hAnsi="Times New Roman"/>
          <w:color w:val="000000" w:themeColor="text1"/>
          <w:spacing w:val="-14"/>
          <w:sz w:val="28"/>
          <w:szCs w:val="28"/>
        </w:rPr>
        <w:t xml:space="preserve">В администрации сельского поселения создана  специальная комиссия, осуществляющая контроль за  общественно значимыми объектами на территории сельского поселения с целью  их сохранения в исправном  состоянии. Оборудование будет сохраняться,  будет обеспечено бережное отношение  граждан к нему. </w:t>
      </w:r>
    </w:p>
    <w:p w:rsidR="00A31D0E" w:rsidRPr="00B2362F" w:rsidRDefault="00B2362F" w:rsidP="00A31D0E">
      <w:pPr>
        <w:spacing w:after="0" w:line="240" w:lineRule="auto"/>
        <w:textAlignment w:val="baseline"/>
        <w:rPr>
          <w:rFonts w:ascii="Times New Roman" w:hAnsi="Times New Roman"/>
          <w:color w:val="000000" w:themeColor="text1"/>
          <w:spacing w:val="-14"/>
          <w:sz w:val="28"/>
          <w:szCs w:val="28"/>
        </w:rPr>
      </w:pPr>
      <w:r>
        <w:rPr>
          <w:rFonts w:ascii="Times New Roman" w:hAnsi="Times New Roman"/>
          <w:color w:val="000000" w:themeColor="text1"/>
          <w:spacing w:val="-14"/>
          <w:sz w:val="28"/>
          <w:szCs w:val="28"/>
        </w:rPr>
        <w:t xml:space="preserve">     </w:t>
      </w:r>
      <w:r w:rsidR="00A31D0E" w:rsidRPr="00B2362F">
        <w:rPr>
          <w:rFonts w:ascii="Times New Roman" w:hAnsi="Times New Roman"/>
          <w:color w:val="000000" w:themeColor="text1"/>
          <w:spacing w:val="-14"/>
          <w:sz w:val="28"/>
          <w:szCs w:val="28"/>
        </w:rPr>
        <w:t xml:space="preserve">План реализации мероприятий </w:t>
      </w:r>
    </w:p>
    <w:tbl>
      <w:tblPr>
        <w:tblW w:w="0" w:type="auto"/>
        <w:tblCellMar>
          <w:left w:w="0" w:type="dxa"/>
          <w:right w:w="0" w:type="dxa"/>
        </w:tblCellMar>
        <w:tblLook w:val="04A0"/>
      </w:tblPr>
      <w:tblGrid>
        <w:gridCol w:w="5103"/>
        <w:gridCol w:w="1985"/>
        <w:gridCol w:w="2267"/>
      </w:tblGrid>
      <w:tr w:rsidR="00A31D0E" w:rsidRPr="00B2362F" w:rsidTr="00B2362F">
        <w:trPr>
          <w:trHeight w:val="15"/>
        </w:trPr>
        <w:tc>
          <w:tcPr>
            <w:tcW w:w="5103" w:type="dxa"/>
            <w:tcBorders>
              <w:top w:val="nil"/>
              <w:left w:val="nil"/>
              <w:bottom w:val="nil"/>
              <w:right w:val="nil"/>
            </w:tcBorders>
            <w:shd w:val="clear" w:color="auto" w:fill="auto"/>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1985" w:type="dxa"/>
            <w:tcBorders>
              <w:top w:val="nil"/>
              <w:left w:val="nil"/>
              <w:bottom w:val="nil"/>
              <w:right w:val="nil"/>
            </w:tcBorders>
            <w:shd w:val="clear" w:color="auto" w:fill="auto"/>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2267" w:type="dxa"/>
            <w:tcBorders>
              <w:top w:val="nil"/>
              <w:left w:val="nil"/>
              <w:bottom w:val="nil"/>
              <w:right w:val="nil"/>
            </w:tcBorders>
            <w:shd w:val="clear" w:color="auto" w:fill="auto"/>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B2362F">
        <w:tc>
          <w:tcPr>
            <w:tcW w:w="5103"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hideMark/>
          </w:tcPr>
          <w:p w:rsidR="00A31D0E" w:rsidRPr="00B2362F" w:rsidRDefault="00A31D0E" w:rsidP="00A31D0E">
            <w:pPr>
              <w:spacing w:after="0" w:line="240" w:lineRule="auto"/>
              <w:jc w:val="center"/>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Наименование мероприятия</w:t>
            </w:r>
          </w:p>
        </w:tc>
        <w:tc>
          <w:tcPr>
            <w:tcW w:w="1985" w:type="dxa"/>
            <w:tcBorders>
              <w:top w:val="single" w:sz="4" w:space="0" w:color="000000"/>
              <w:left w:val="single" w:sz="4" w:space="0" w:color="auto"/>
              <w:bottom w:val="single" w:sz="4" w:space="0" w:color="000000"/>
              <w:right w:val="single" w:sz="4" w:space="0" w:color="auto"/>
            </w:tcBorders>
            <w:shd w:val="clear" w:color="auto" w:fill="auto"/>
            <w:tcMar>
              <w:top w:w="0" w:type="dxa"/>
              <w:left w:w="149" w:type="dxa"/>
              <w:bottom w:w="0" w:type="dxa"/>
              <w:right w:w="149" w:type="dxa"/>
            </w:tcMar>
            <w:hideMark/>
          </w:tcPr>
          <w:p w:rsidR="00A31D0E" w:rsidRPr="00B2362F" w:rsidRDefault="00A31D0E" w:rsidP="00A31D0E">
            <w:pPr>
              <w:spacing w:after="0" w:line="240" w:lineRule="auto"/>
              <w:jc w:val="center"/>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Сроки реализации</w:t>
            </w:r>
          </w:p>
        </w:tc>
        <w:tc>
          <w:tcPr>
            <w:tcW w:w="2267" w:type="dxa"/>
            <w:tcBorders>
              <w:top w:val="single" w:sz="4" w:space="0" w:color="000000"/>
              <w:left w:val="single" w:sz="4" w:space="0" w:color="auto"/>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jc w:val="center"/>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Ответственный исполнитель</w:t>
            </w:r>
          </w:p>
        </w:tc>
      </w:tr>
      <w:tr w:rsidR="00A31D0E" w:rsidRPr="00B2362F" w:rsidTr="00B2362F">
        <w:tc>
          <w:tcPr>
            <w:tcW w:w="5103"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hideMark/>
          </w:tcPr>
          <w:p w:rsidR="00A31D0E" w:rsidRPr="00B2362F" w:rsidRDefault="00A31D0E" w:rsidP="00A31D0E">
            <w:pPr>
              <w:tabs>
                <w:tab w:val="left" w:pos="5870"/>
                <w:tab w:val="left" w:pos="7300"/>
              </w:tabs>
              <w:spacing w:after="0" w:line="240" w:lineRule="auto"/>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1. Подготовительные работы:</w:t>
            </w:r>
          </w:p>
          <w:p w:rsidR="00A31D0E" w:rsidRPr="00B2362F" w:rsidRDefault="00A31D0E" w:rsidP="00A31D0E">
            <w:pPr>
              <w:tabs>
                <w:tab w:val="left" w:pos="5870"/>
                <w:tab w:val="left" w:pos="7300"/>
              </w:tabs>
              <w:spacing w:after="0" w:line="240" w:lineRule="auto"/>
              <w:textAlignment w:val="baseline"/>
              <w:rPr>
                <w:rFonts w:ascii="Times New Roman" w:hAnsi="Times New Roman"/>
                <w:color w:val="000000" w:themeColor="text1"/>
                <w:sz w:val="28"/>
                <w:szCs w:val="28"/>
              </w:rPr>
            </w:pPr>
          </w:p>
          <w:p w:rsidR="00A31D0E" w:rsidRPr="00B2362F" w:rsidRDefault="00A31D0E" w:rsidP="00A31D0E">
            <w:pPr>
              <w:tabs>
                <w:tab w:val="left" w:pos="5870"/>
                <w:tab w:val="left" w:pos="7300"/>
              </w:tabs>
              <w:spacing w:after="0" w:line="240" w:lineRule="auto"/>
              <w:textAlignment w:val="baseline"/>
              <w:rPr>
                <w:rFonts w:ascii="Times New Roman" w:hAnsi="Times New Roman"/>
                <w:color w:val="000000" w:themeColor="text1"/>
                <w:sz w:val="28"/>
                <w:szCs w:val="28"/>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31D0E" w:rsidRPr="00B2362F" w:rsidRDefault="00A31D0E" w:rsidP="00A31D0E">
            <w:pPr>
              <w:tabs>
                <w:tab w:val="left" w:pos="5870"/>
                <w:tab w:val="left" w:pos="7300"/>
              </w:tabs>
              <w:spacing w:after="0" w:line="240" w:lineRule="auto"/>
              <w:ind w:left="30"/>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15.04.2025 - 15.05.2025</w:t>
            </w:r>
          </w:p>
          <w:p w:rsidR="00A31D0E" w:rsidRPr="00B2362F" w:rsidRDefault="00A31D0E" w:rsidP="00A31D0E">
            <w:pPr>
              <w:tabs>
                <w:tab w:val="left" w:pos="5870"/>
                <w:tab w:val="left" w:pos="7300"/>
              </w:tabs>
              <w:spacing w:after="0" w:line="240" w:lineRule="auto"/>
              <w:ind w:left="1870"/>
              <w:textAlignment w:val="baseline"/>
              <w:rPr>
                <w:rFonts w:ascii="Times New Roman" w:hAnsi="Times New Roman"/>
                <w:color w:val="000000" w:themeColor="text1"/>
                <w:sz w:val="28"/>
                <w:szCs w:val="28"/>
              </w:rPr>
            </w:pPr>
          </w:p>
          <w:p w:rsidR="00A31D0E" w:rsidRPr="00B2362F" w:rsidRDefault="00A31D0E" w:rsidP="00A31D0E">
            <w:pPr>
              <w:tabs>
                <w:tab w:val="left" w:pos="5870"/>
                <w:tab w:val="left" w:pos="7300"/>
              </w:tabs>
              <w:spacing w:after="0" w:line="240" w:lineRule="auto"/>
              <w:textAlignment w:val="baseline"/>
              <w:rPr>
                <w:rFonts w:ascii="Times New Roman" w:hAnsi="Times New Roman"/>
                <w:color w:val="000000" w:themeColor="text1"/>
                <w:sz w:val="28"/>
                <w:szCs w:val="28"/>
              </w:rPr>
            </w:pPr>
          </w:p>
        </w:tc>
        <w:tc>
          <w:tcPr>
            <w:tcW w:w="2267" w:type="dxa"/>
            <w:tcBorders>
              <w:top w:val="single" w:sz="4" w:space="0" w:color="000000"/>
              <w:left w:val="single" w:sz="4" w:space="0" w:color="auto"/>
              <w:bottom w:val="single" w:sz="4" w:space="0" w:color="000000"/>
              <w:right w:val="single" w:sz="4" w:space="0" w:color="000000"/>
            </w:tcBorders>
            <w:shd w:val="clear" w:color="auto" w:fill="auto"/>
          </w:tcPr>
          <w:p w:rsidR="00A31D0E" w:rsidRPr="00B2362F" w:rsidRDefault="00A31D0E" w:rsidP="00A31D0E">
            <w:pPr>
              <w:tabs>
                <w:tab w:val="left" w:pos="5870"/>
                <w:tab w:val="left" w:pos="7300"/>
              </w:tabs>
              <w:spacing w:after="0" w:line="240" w:lineRule="auto"/>
              <w:ind w:left="210"/>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lastRenderedPageBreak/>
              <w:t>Красилова  Н.В.</w:t>
            </w:r>
          </w:p>
        </w:tc>
      </w:tr>
      <w:tr w:rsidR="00A31D0E" w:rsidRPr="00B2362F" w:rsidTr="00B2362F">
        <w:tc>
          <w:tcPr>
            <w:tcW w:w="5103"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B2362F">
        <w:tc>
          <w:tcPr>
            <w:tcW w:w="5103"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hideMark/>
          </w:tcPr>
          <w:p w:rsidR="00A31D0E" w:rsidRPr="00B2362F" w:rsidRDefault="00A31D0E" w:rsidP="00A31D0E">
            <w:pPr>
              <w:tabs>
                <w:tab w:val="left" w:pos="5470"/>
              </w:tabs>
              <w:spacing w:after="0" w:line="240" w:lineRule="auto"/>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2. Приобретение оборудования:</w:t>
            </w: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31D0E" w:rsidRPr="00B2362F" w:rsidRDefault="00A31D0E" w:rsidP="00A31D0E">
            <w:pPr>
              <w:tabs>
                <w:tab w:val="left" w:pos="5470"/>
              </w:tabs>
              <w:spacing w:after="0" w:line="240" w:lineRule="auto"/>
              <w:ind w:left="70"/>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01.03.2025-</w:t>
            </w:r>
          </w:p>
          <w:p w:rsidR="00A31D0E" w:rsidRPr="00B2362F" w:rsidRDefault="00A31D0E" w:rsidP="00A31D0E">
            <w:pPr>
              <w:tabs>
                <w:tab w:val="left" w:pos="5470"/>
              </w:tabs>
              <w:spacing w:after="0" w:line="240" w:lineRule="auto"/>
              <w:ind w:left="70"/>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15.05.2025</w:t>
            </w:r>
          </w:p>
        </w:tc>
        <w:tc>
          <w:tcPr>
            <w:tcW w:w="2267" w:type="dxa"/>
            <w:tcBorders>
              <w:top w:val="single" w:sz="4" w:space="0" w:color="000000"/>
              <w:left w:val="single" w:sz="4" w:space="0" w:color="auto"/>
              <w:bottom w:val="single" w:sz="4" w:space="0" w:color="000000"/>
              <w:right w:val="single" w:sz="4" w:space="0" w:color="000000"/>
            </w:tcBorders>
            <w:shd w:val="clear" w:color="auto" w:fill="auto"/>
          </w:tcPr>
          <w:p w:rsidR="00A31D0E" w:rsidRPr="00B2362F" w:rsidRDefault="00A31D0E" w:rsidP="00A31D0E">
            <w:pPr>
              <w:tabs>
                <w:tab w:val="left" w:pos="5470"/>
              </w:tabs>
              <w:spacing w:after="0" w:line="240" w:lineRule="auto"/>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Красилова  Н.В.</w:t>
            </w:r>
          </w:p>
        </w:tc>
      </w:tr>
      <w:tr w:rsidR="00A31D0E" w:rsidRPr="00B2362F" w:rsidTr="00B2362F">
        <w:tc>
          <w:tcPr>
            <w:tcW w:w="5103"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B2362F">
        <w:tc>
          <w:tcPr>
            <w:tcW w:w="5103"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hideMark/>
          </w:tcPr>
          <w:p w:rsidR="00A31D0E" w:rsidRPr="00B2362F" w:rsidRDefault="00A31D0E" w:rsidP="00A31D0E">
            <w:pPr>
              <w:spacing w:after="0" w:line="240" w:lineRule="auto"/>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 xml:space="preserve">3. </w:t>
            </w:r>
            <w:r w:rsidR="00846966" w:rsidRPr="00B2362F">
              <w:rPr>
                <w:rFonts w:ascii="Times New Roman" w:hAnsi="Times New Roman"/>
                <w:color w:val="000000" w:themeColor="text1"/>
                <w:sz w:val="28"/>
                <w:szCs w:val="28"/>
              </w:rPr>
              <w:t>Монтаж, установка, строительные работы</w:t>
            </w:r>
            <w:r w:rsidRPr="00B2362F">
              <w:rPr>
                <w:rFonts w:ascii="Times New Roman" w:hAnsi="Times New Roman"/>
                <w:color w:val="000000" w:themeColor="text1"/>
                <w:sz w:val="28"/>
                <w:szCs w:val="28"/>
              </w:rPr>
              <w:t>:</w:t>
            </w: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31D0E" w:rsidRPr="00B2362F" w:rsidRDefault="00A31D0E" w:rsidP="00A31D0E">
            <w:pPr>
              <w:spacing w:after="0" w:line="240" w:lineRule="auto"/>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 xml:space="preserve">15.05.2025- </w:t>
            </w:r>
          </w:p>
          <w:p w:rsidR="00A31D0E" w:rsidRPr="00B2362F" w:rsidRDefault="00A31D0E" w:rsidP="00A31D0E">
            <w:pPr>
              <w:spacing w:after="0" w:line="240" w:lineRule="auto"/>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30.06.2025</w:t>
            </w:r>
          </w:p>
        </w:tc>
        <w:tc>
          <w:tcPr>
            <w:tcW w:w="2267" w:type="dxa"/>
            <w:tcBorders>
              <w:top w:val="single" w:sz="4" w:space="0" w:color="000000"/>
              <w:left w:val="single" w:sz="4" w:space="0" w:color="auto"/>
              <w:bottom w:val="single" w:sz="4" w:space="0" w:color="000000"/>
              <w:right w:val="single" w:sz="4" w:space="0" w:color="000000"/>
            </w:tcBorders>
            <w:shd w:val="clear" w:color="auto" w:fill="auto"/>
          </w:tcPr>
          <w:p w:rsidR="00A31D0E" w:rsidRPr="00B2362F" w:rsidRDefault="00A31D0E" w:rsidP="00A31D0E">
            <w:pPr>
              <w:tabs>
                <w:tab w:val="left" w:pos="5470"/>
              </w:tabs>
              <w:spacing w:after="0" w:line="240" w:lineRule="auto"/>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Красилова  Н.В.</w:t>
            </w:r>
          </w:p>
        </w:tc>
      </w:tr>
      <w:tr w:rsidR="00A31D0E" w:rsidRPr="00B2362F" w:rsidTr="00B2362F">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bl>
    <w:p w:rsidR="00F16B07" w:rsidRPr="00B2362F" w:rsidRDefault="00F16B07" w:rsidP="00A31D0E">
      <w:pPr>
        <w:spacing w:after="0" w:line="240" w:lineRule="auto"/>
        <w:jc w:val="center"/>
        <w:textAlignment w:val="baseline"/>
        <w:rPr>
          <w:rFonts w:ascii="Times New Roman" w:hAnsi="Times New Roman"/>
          <w:color w:val="000000" w:themeColor="text1"/>
          <w:spacing w:val="-14"/>
          <w:sz w:val="28"/>
          <w:szCs w:val="28"/>
        </w:rPr>
      </w:pPr>
    </w:p>
    <w:p w:rsidR="00A31D0E" w:rsidRPr="00B2362F" w:rsidRDefault="00A31D0E" w:rsidP="00A31D0E">
      <w:pPr>
        <w:spacing w:after="0" w:line="240" w:lineRule="auto"/>
        <w:jc w:val="center"/>
        <w:textAlignment w:val="baseline"/>
        <w:rPr>
          <w:rFonts w:ascii="Times New Roman" w:hAnsi="Times New Roman"/>
          <w:color w:val="000000" w:themeColor="text1"/>
          <w:spacing w:val="-14"/>
          <w:sz w:val="28"/>
          <w:szCs w:val="28"/>
        </w:rPr>
      </w:pPr>
      <w:r w:rsidRPr="00B2362F">
        <w:rPr>
          <w:rFonts w:ascii="Times New Roman" w:hAnsi="Times New Roman"/>
          <w:color w:val="000000" w:themeColor="text1"/>
          <w:spacing w:val="-14"/>
          <w:sz w:val="28"/>
          <w:szCs w:val="28"/>
        </w:rPr>
        <w:t>III. Смета расходов по проекту (тыс. руб.)</w:t>
      </w:r>
    </w:p>
    <w:p w:rsidR="00A31D0E" w:rsidRPr="00B2362F" w:rsidRDefault="00A31D0E" w:rsidP="00A31D0E">
      <w:pPr>
        <w:spacing w:after="0" w:line="240" w:lineRule="auto"/>
        <w:jc w:val="center"/>
        <w:textAlignment w:val="baseline"/>
        <w:rPr>
          <w:rFonts w:ascii="Times New Roman" w:hAnsi="Times New Roman"/>
          <w:color w:val="000000" w:themeColor="text1"/>
          <w:spacing w:val="-14"/>
          <w:sz w:val="28"/>
          <w:szCs w:val="28"/>
        </w:rPr>
      </w:pPr>
    </w:p>
    <w:tbl>
      <w:tblPr>
        <w:tblW w:w="0" w:type="auto"/>
        <w:tblCellMar>
          <w:left w:w="0" w:type="dxa"/>
          <w:right w:w="0" w:type="dxa"/>
        </w:tblCellMar>
        <w:tblLook w:val="04A0"/>
      </w:tblPr>
      <w:tblGrid>
        <w:gridCol w:w="3490"/>
        <w:gridCol w:w="1586"/>
        <w:gridCol w:w="2320"/>
        <w:gridCol w:w="2132"/>
      </w:tblGrid>
      <w:tr w:rsidR="00A31D0E" w:rsidRPr="00B2362F" w:rsidTr="00B2362F">
        <w:trPr>
          <w:trHeight w:val="15"/>
        </w:trPr>
        <w:tc>
          <w:tcPr>
            <w:tcW w:w="3490" w:type="dxa"/>
            <w:tcBorders>
              <w:top w:val="nil"/>
              <w:left w:val="nil"/>
              <w:bottom w:val="nil"/>
              <w:right w:val="nil"/>
            </w:tcBorders>
            <w:shd w:val="clear" w:color="auto" w:fill="auto"/>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1586" w:type="dxa"/>
            <w:tcBorders>
              <w:top w:val="nil"/>
              <w:left w:val="nil"/>
              <w:bottom w:val="nil"/>
              <w:right w:val="nil"/>
            </w:tcBorders>
            <w:shd w:val="clear" w:color="auto" w:fill="auto"/>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2320" w:type="dxa"/>
            <w:tcBorders>
              <w:top w:val="nil"/>
              <w:left w:val="nil"/>
              <w:bottom w:val="nil"/>
              <w:right w:val="nil"/>
            </w:tcBorders>
            <w:shd w:val="clear" w:color="auto" w:fill="auto"/>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2132" w:type="dxa"/>
            <w:tcBorders>
              <w:top w:val="nil"/>
              <w:left w:val="nil"/>
              <w:bottom w:val="nil"/>
              <w:right w:val="nil"/>
            </w:tcBorders>
            <w:shd w:val="clear" w:color="auto" w:fill="auto"/>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B2362F">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jc w:val="center"/>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Статьи сметы расходов</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jc w:val="center"/>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Общие расходы по программе</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jc w:val="center"/>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Запрашиваемые средства государственной поддержки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jc w:val="center"/>
              <w:textAlignment w:val="baseline"/>
              <w:rPr>
                <w:rFonts w:ascii="Times New Roman" w:hAnsi="Times New Roman"/>
                <w:color w:val="000000" w:themeColor="text1"/>
                <w:sz w:val="28"/>
                <w:szCs w:val="28"/>
              </w:rPr>
            </w:pPr>
            <w:r w:rsidRPr="00B2362F">
              <w:rPr>
                <w:rFonts w:ascii="Times New Roman" w:hAnsi="Times New Roman"/>
                <w:color w:val="000000" w:themeColor="text1"/>
                <w:sz w:val="28"/>
                <w:szCs w:val="28"/>
              </w:rPr>
              <w:t>Вклад инициатора проекта (местный бюджет, внебюджетные источники)</w:t>
            </w:r>
          </w:p>
        </w:tc>
      </w:tr>
      <w:tr w:rsidR="00A31D0E" w:rsidRPr="00B2362F" w:rsidTr="00B2362F">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textAlignment w:val="baseline"/>
              <w:rPr>
                <w:rFonts w:ascii="Times New Roman" w:hAnsi="Times New Roman"/>
                <w:color w:val="000000" w:themeColor="text1"/>
                <w:sz w:val="28"/>
                <w:szCs w:val="28"/>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31D0E" w:rsidRPr="00B2362F" w:rsidRDefault="00A31D0E" w:rsidP="00A31D0E">
            <w:pPr>
              <w:spacing w:after="0" w:line="240" w:lineRule="auto"/>
              <w:rPr>
                <w:rFonts w:ascii="Times New Roman" w:hAnsi="Times New Roman"/>
                <w:color w:val="000000" w:themeColor="text1"/>
                <w:sz w:val="28"/>
                <w:szCs w:val="28"/>
              </w:rPr>
            </w:pPr>
          </w:p>
        </w:tc>
      </w:tr>
      <w:tr w:rsidR="00A31D0E" w:rsidRPr="00B2362F" w:rsidTr="00B2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20"/>
        </w:trPr>
        <w:tc>
          <w:tcPr>
            <w:tcW w:w="3490" w:type="dxa"/>
          </w:tcPr>
          <w:p w:rsidR="00A31D0E" w:rsidRPr="00B2362F" w:rsidRDefault="00A31D0E" w:rsidP="00A31D0E">
            <w:pPr>
              <w:widowControl w:val="0"/>
              <w:autoSpaceDE w:val="0"/>
              <w:autoSpaceDN w:val="0"/>
              <w:spacing w:line="240" w:lineRule="auto"/>
              <w:rPr>
                <w:rFonts w:ascii="Times New Roman" w:eastAsiaTheme="minorHAnsi" w:hAnsi="Times New Roman"/>
                <w:color w:val="000000" w:themeColor="text1"/>
                <w:sz w:val="28"/>
                <w:szCs w:val="28"/>
                <w:lang w:eastAsia="en-US"/>
              </w:rPr>
            </w:pPr>
            <w:r w:rsidRPr="00B2362F">
              <w:rPr>
                <w:rFonts w:ascii="Times New Roman" w:eastAsiaTheme="minorHAnsi" w:hAnsi="Times New Roman"/>
                <w:color w:val="000000" w:themeColor="text1"/>
                <w:sz w:val="28"/>
                <w:szCs w:val="28"/>
                <w:lang w:eastAsia="en-US"/>
              </w:rPr>
              <w:t xml:space="preserve">1.Монтажно - строительные работы (земляные работы, строительные работы) 1)подготовительные: отсыпка территории мягким грунтом </w:t>
            </w:r>
          </w:p>
          <w:p w:rsidR="00A31D0E" w:rsidRPr="00B2362F" w:rsidRDefault="00A31D0E" w:rsidP="00A31D0E">
            <w:pPr>
              <w:widowControl w:val="0"/>
              <w:autoSpaceDE w:val="0"/>
              <w:autoSpaceDN w:val="0"/>
              <w:spacing w:line="240" w:lineRule="auto"/>
              <w:rPr>
                <w:rFonts w:ascii="Times New Roman" w:eastAsiaTheme="minorHAnsi" w:hAnsi="Times New Roman"/>
                <w:color w:val="000000" w:themeColor="text1"/>
                <w:sz w:val="28"/>
                <w:szCs w:val="28"/>
                <w:lang w:eastAsia="en-US"/>
              </w:rPr>
            </w:pPr>
            <w:r w:rsidRPr="00B2362F">
              <w:rPr>
                <w:rFonts w:ascii="Times New Roman" w:eastAsiaTheme="minorHAnsi" w:hAnsi="Times New Roman"/>
                <w:color w:val="000000" w:themeColor="text1"/>
                <w:sz w:val="28"/>
                <w:szCs w:val="28"/>
                <w:lang w:eastAsia="en-US"/>
              </w:rPr>
              <w:t xml:space="preserve">2) выравнивание, планировка отсыпанной территории;   </w:t>
            </w:r>
          </w:p>
          <w:p w:rsidR="00A31D0E" w:rsidRPr="00B2362F" w:rsidRDefault="00A31D0E" w:rsidP="00A31D0E">
            <w:pPr>
              <w:widowControl w:val="0"/>
              <w:autoSpaceDE w:val="0"/>
              <w:autoSpaceDN w:val="0"/>
              <w:spacing w:line="240" w:lineRule="auto"/>
              <w:rPr>
                <w:rFonts w:ascii="Times New Roman" w:hAnsi="Times New Roman"/>
                <w:color w:val="000000" w:themeColor="text1"/>
                <w:spacing w:val="-14"/>
                <w:sz w:val="28"/>
                <w:szCs w:val="28"/>
              </w:rPr>
            </w:pPr>
            <w:r w:rsidRPr="00B2362F">
              <w:rPr>
                <w:rFonts w:ascii="Times New Roman" w:eastAsiaTheme="minorHAnsi" w:hAnsi="Times New Roman"/>
                <w:color w:val="000000" w:themeColor="text1"/>
                <w:sz w:val="28"/>
                <w:szCs w:val="28"/>
                <w:lang w:eastAsia="en-US"/>
              </w:rPr>
              <w:t>3) доставка строительных материалов (бетона, цемента, строительной смеси); доставка оборудования  на территорию</w:t>
            </w:r>
          </w:p>
        </w:tc>
        <w:tc>
          <w:tcPr>
            <w:tcW w:w="1586" w:type="dxa"/>
          </w:tcPr>
          <w:p w:rsidR="00A31D0E" w:rsidRPr="00B2362F" w:rsidRDefault="00A31D0E" w:rsidP="00A31D0E">
            <w:pPr>
              <w:spacing w:after="0" w:line="240" w:lineRule="auto"/>
              <w:textAlignment w:val="baseline"/>
              <w:rPr>
                <w:rFonts w:ascii="Times New Roman" w:hAnsi="Times New Roman"/>
                <w:color w:val="000000" w:themeColor="text1"/>
                <w:spacing w:val="-14"/>
                <w:sz w:val="28"/>
                <w:szCs w:val="28"/>
              </w:rPr>
            </w:pPr>
          </w:p>
          <w:p w:rsidR="00A31D0E" w:rsidRPr="00B2362F" w:rsidRDefault="00A31D0E" w:rsidP="00A31D0E">
            <w:pPr>
              <w:spacing w:after="0" w:line="240" w:lineRule="auto"/>
              <w:textAlignment w:val="baseline"/>
              <w:rPr>
                <w:rFonts w:ascii="Times New Roman" w:hAnsi="Times New Roman"/>
                <w:color w:val="000000" w:themeColor="text1"/>
                <w:spacing w:val="-14"/>
                <w:sz w:val="28"/>
                <w:szCs w:val="28"/>
              </w:rPr>
            </w:pPr>
          </w:p>
          <w:p w:rsidR="00A31D0E" w:rsidRPr="00B2362F" w:rsidRDefault="00A31D0E" w:rsidP="00A31D0E">
            <w:pPr>
              <w:spacing w:after="0" w:line="240" w:lineRule="auto"/>
              <w:textAlignment w:val="baseline"/>
              <w:rPr>
                <w:rFonts w:ascii="Times New Roman" w:hAnsi="Times New Roman"/>
                <w:color w:val="000000" w:themeColor="text1"/>
                <w:spacing w:val="-14"/>
                <w:sz w:val="28"/>
                <w:szCs w:val="28"/>
              </w:rPr>
            </w:pPr>
          </w:p>
          <w:p w:rsidR="00A31D0E" w:rsidRPr="00B2362F" w:rsidRDefault="00846966" w:rsidP="00A31D0E">
            <w:pPr>
              <w:spacing w:after="0" w:line="240" w:lineRule="auto"/>
              <w:textAlignment w:val="baseline"/>
              <w:rPr>
                <w:rFonts w:ascii="Times New Roman" w:hAnsi="Times New Roman"/>
                <w:color w:val="000000" w:themeColor="text1"/>
                <w:spacing w:val="-14"/>
                <w:sz w:val="28"/>
                <w:szCs w:val="28"/>
              </w:rPr>
            </w:pPr>
            <w:r w:rsidRPr="00B2362F">
              <w:rPr>
                <w:rFonts w:ascii="Times New Roman" w:hAnsi="Times New Roman"/>
                <w:color w:val="000000" w:themeColor="text1"/>
                <w:spacing w:val="-14"/>
                <w:sz w:val="28"/>
                <w:szCs w:val="28"/>
              </w:rPr>
              <w:t>436</w:t>
            </w:r>
            <w:r w:rsidR="00A31D0E" w:rsidRPr="00B2362F">
              <w:rPr>
                <w:rFonts w:ascii="Times New Roman" w:hAnsi="Times New Roman"/>
                <w:color w:val="000000" w:themeColor="text1"/>
                <w:spacing w:val="-14"/>
                <w:sz w:val="28"/>
                <w:szCs w:val="28"/>
              </w:rPr>
              <w:t xml:space="preserve"> 000</w:t>
            </w:r>
          </w:p>
          <w:p w:rsidR="00A31D0E" w:rsidRPr="00B2362F" w:rsidRDefault="00A31D0E" w:rsidP="00A31D0E">
            <w:pPr>
              <w:spacing w:after="0" w:line="240" w:lineRule="auto"/>
              <w:textAlignment w:val="baseline"/>
              <w:rPr>
                <w:rFonts w:ascii="Times New Roman" w:hAnsi="Times New Roman"/>
                <w:color w:val="000000" w:themeColor="text1"/>
                <w:spacing w:val="-14"/>
                <w:sz w:val="28"/>
                <w:szCs w:val="28"/>
              </w:rPr>
            </w:pPr>
          </w:p>
          <w:p w:rsidR="00A31D0E" w:rsidRPr="00B2362F" w:rsidRDefault="00A31D0E" w:rsidP="00A31D0E">
            <w:pPr>
              <w:spacing w:after="0" w:line="240" w:lineRule="auto"/>
              <w:textAlignment w:val="baseline"/>
              <w:rPr>
                <w:rFonts w:ascii="Times New Roman" w:hAnsi="Times New Roman"/>
                <w:color w:val="000000" w:themeColor="text1"/>
                <w:spacing w:val="-14"/>
                <w:sz w:val="28"/>
                <w:szCs w:val="28"/>
              </w:rPr>
            </w:pPr>
          </w:p>
          <w:p w:rsidR="00A31D0E" w:rsidRPr="00B2362F" w:rsidRDefault="00A31D0E" w:rsidP="00A31D0E">
            <w:pPr>
              <w:rPr>
                <w:rFonts w:ascii="Times New Roman" w:hAnsi="Times New Roman"/>
                <w:color w:val="000000" w:themeColor="text1"/>
                <w:sz w:val="28"/>
                <w:szCs w:val="28"/>
              </w:rPr>
            </w:pPr>
          </w:p>
          <w:p w:rsidR="00A31D0E" w:rsidRPr="00B2362F" w:rsidRDefault="00A31D0E" w:rsidP="00A31D0E">
            <w:pPr>
              <w:rPr>
                <w:rFonts w:ascii="Times New Roman" w:hAnsi="Times New Roman"/>
                <w:color w:val="000000" w:themeColor="text1"/>
                <w:sz w:val="28"/>
                <w:szCs w:val="28"/>
              </w:rPr>
            </w:pPr>
          </w:p>
          <w:p w:rsidR="00A31D0E" w:rsidRPr="00B2362F" w:rsidRDefault="00A31D0E" w:rsidP="00A31D0E">
            <w:pPr>
              <w:rPr>
                <w:rFonts w:ascii="Times New Roman" w:hAnsi="Times New Roman"/>
                <w:color w:val="000000" w:themeColor="text1"/>
                <w:sz w:val="28"/>
                <w:szCs w:val="28"/>
              </w:rPr>
            </w:pPr>
            <w:r w:rsidRPr="00B2362F">
              <w:rPr>
                <w:rFonts w:ascii="Times New Roman" w:hAnsi="Times New Roman"/>
                <w:color w:val="000000" w:themeColor="text1"/>
                <w:sz w:val="28"/>
                <w:szCs w:val="28"/>
              </w:rPr>
              <w:t>300 000</w:t>
            </w:r>
          </w:p>
          <w:p w:rsidR="00A31D0E" w:rsidRPr="00B2362F" w:rsidRDefault="00A31D0E" w:rsidP="00A31D0E">
            <w:pPr>
              <w:rPr>
                <w:rFonts w:ascii="Times New Roman" w:hAnsi="Times New Roman"/>
                <w:color w:val="000000" w:themeColor="text1"/>
                <w:sz w:val="28"/>
                <w:szCs w:val="28"/>
              </w:rPr>
            </w:pPr>
          </w:p>
          <w:p w:rsidR="00A31D0E" w:rsidRPr="00B2362F" w:rsidRDefault="00A31D0E" w:rsidP="00A31D0E">
            <w:pPr>
              <w:rPr>
                <w:rFonts w:ascii="Times New Roman" w:hAnsi="Times New Roman"/>
                <w:color w:val="000000" w:themeColor="text1"/>
                <w:sz w:val="28"/>
                <w:szCs w:val="28"/>
              </w:rPr>
            </w:pPr>
            <w:r w:rsidRPr="00B2362F">
              <w:rPr>
                <w:rFonts w:ascii="Times New Roman" w:hAnsi="Times New Roman"/>
                <w:color w:val="000000" w:themeColor="text1"/>
                <w:sz w:val="28"/>
                <w:szCs w:val="28"/>
              </w:rPr>
              <w:t>50 000</w:t>
            </w:r>
          </w:p>
        </w:tc>
        <w:tc>
          <w:tcPr>
            <w:tcW w:w="2320" w:type="dxa"/>
          </w:tcPr>
          <w:p w:rsidR="00A31D0E" w:rsidRPr="00B2362F" w:rsidRDefault="00A31D0E" w:rsidP="00A31D0E">
            <w:pPr>
              <w:spacing w:after="0" w:line="240" w:lineRule="auto"/>
              <w:textAlignment w:val="baseline"/>
              <w:rPr>
                <w:rFonts w:ascii="Times New Roman" w:hAnsi="Times New Roman"/>
                <w:color w:val="000000" w:themeColor="text1"/>
                <w:spacing w:val="-14"/>
                <w:sz w:val="28"/>
                <w:szCs w:val="28"/>
              </w:rPr>
            </w:pPr>
          </w:p>
        </w:tc>
        <w:tc>
          <w:tcPr>
            <w:tcW w:w="2132" w:type="dxa"/>
          </w:tcPr>
          <w:p w:rsidR="00A31D0E" w:rsidRPr="00B2362F" w:rsidRDefault="00A31D0E" w:rsidP="00A31D0E">
            <w:pPr>
              <w:spacing w:after="0" w:line="240" w:lineRule="auto"/>
              <w:textAlignment w:val="baseline"/>
              <w:rPr>
                <w:rFonts w:ascii="Times New Roman" w:hAnsi="Times New Roman"/>
                <w:color w:val="000000" w:themeColor="text1"/>
                <w:spacing w:val="-14"/>
                <w:sz w:val="28"/>
                <w:szCs w:val="28"/>
              </w:rPr>
            </w:pPr>
          </w:p>
          <w:p w:rsidR="00A31D0E" w:rsidRPr="00B2362F" w:rsidRDefault="00A31D0E" w:rsidP="00A31D0E">
            <w:pPr>
              <w:rPr>
                <w:rFonts w:ascii="Times New Roman" w:hAnsi="Times New Roman"/>
                <w:color w:val="000000" w:themeColor="text1"/>
                <w:sz w:val="28"/>
                <w:szCs w:val="28"/>
              </w:rPr>
            </w:pPr>
          </w:p>
          <w:p w:rsidR="00A31D0E" w:rsidRPr="00B2362F" w:rsidRDefault="00846966" w:rsidP="00A31D0E">
            <w:pPr>
              <w:rPr>
                <w:rFonts w:ascii="Times New Roman" w:hAnsi="Times New Roman"/>
                <w:color w:val="000000" w:themeColor="text1"/>
                <w:sz w:val="28"/>
                <w:szCs w:val="28"/>
              </w:rPr>
            </w:pPr>
            <w:r w:rsidRPr="00B2362F">
              <w:rPr>
                <w:rFonts w:ascii="Times New Roman" w:hAnsi="Times New Roman"/>
                <w:color w:val="000000" w:themeColor="text1"/>
                <w:sz w:val="28"/>
                <w:szCs w:val="28"/>
              </w:rPr>
              <w:t>436</w:t>
            </w:r>
            <w:r w:rsidR="00A31D0E" w:rsidRPr="00B2362F">
              <w:rPr>
                <w:rFonts w:ascii="Times New Roman" w:hAnsi="Times New Roman"/>
                <w:color w:val="000000" w:themeColor="text1"/>
                <w:sz w:val="28"/>
                <w:szCs w:val="28"/>
              </w:rPr>
              <w:t xml:space="preserve"> 000</w:t>
            </w:r>
          </w:p>
          <w:p w:rsidR="00A31D0E" w:rsidRPr="00B2362F" w:rsidRDefault="00A31D0E" w:rsidP="00A31D0E">
            <w:pPr>
              <w:rPr>
                <w:rFonts w:ascii="Times New Roman" w:hAnsi="Times New Roman"/>
                <w:color w:val="000000" w:themeColor="text1"/>
                <w:sz w:val="28"/>
                <w:szCs w:val="28"/>
              </w:rPr>
            </w:pPr>
          </w:p>
          <w:p w:rsidR="00A31D0E" w:rsidRPr="00B2362F" w:rsidRDefault="00A31D0E" w:rsidP="00A31D0E">
            <w:pPr>
              <w:rPr>
                <w:rFonts w:ascii="Times New Roman" w:hAnsi="Times New Roman"/>
                <w:color w:val="000000" w:themeColor="text1"/>
                <w:sz w:val="28"/>
                <w:szCs w:val="28"/>
              </w:rPr>
            </w:pPr>
          </w:p>
          <w:p w:rsidR="00A31D0E" w:rsidRPr="00B2362F" w:rsidRDefault="00A31D0E" w:rsidP="00A31D0E">
            <w:pPr>
              <w:rPr>
                <w:rFonts w:ascii="Times New Roman" w:hAnsi="Times New Roman"/>
                <w:color w:val="000000" w:themeColor="text1"/>
                <w:sz w:val="28"/>
                <w:szCs w:val="28"/>
              </w:rPr>
            </w:pPr>
          </w:p>
          <w:p w:rsidR="00A31D0E" w:rsidRPr="00B2362F" w:rsidRDefault="00A31D0E" w:rsidP="00A31D0E">
            <w:pPr>
              <w:rPr>
                <w:rFonts w:ascii="Times New Roman" w:hAnsi="Times New Roman"/>
                <w:color w:val="000000" w:themeColor="text1"/>
                <w:sz w:val="28"/>
                <w:szCs w:val="28"/>
              </w:rPr>
            </w:pPr>
            <w:r w:rsidRPr="00B2362F">
              <w:rPr>
                <w:rFonts w:ascii="Times New Roman" w:hAnsi="Times New Roman"/>
                <w:color w:val="000000" w:themeColor="text1"/>
                <w:sz w:val="28"/>
                <w:szCs w:val="28"/>
              </w:rPr>
              <w:t>300 000</w:t>
            </w:r>
          </w:p>
          <w:p w:rsidR="00A31D0E" w:rsidRPr="00B2362F" w:rsidRDefault="00A31D0E" w:rsidP="00A31D0E">
            <w:pPr>
              <w:rPr>
                <w:rFonts w:ascii="Times New Roman" w:hAnsi="Times New Roman"/>
                <w:color w:val="000000" w:themeColor="text1"/>
                <w:sz w:val="28"/>
                <w:szCs w:val="28"/>
              </w:rPr>
            </w:pPr>
          </w:p>
          <w:p w:rsidR="00A31D0E" w:rsidRPr="00B2362F" w:rsidRDefault="00A31D0E" w:rsidP="00A31D0E">
            <w:pPr>
              <w:rPr>
                <w:rFonts w:ascii="Times New Roman" w:hAnsi="Times New Roman"/>
                <w:color w:val="000000" w:themeColor="text1"/>
                <w:sz w:val="28"/>
                <w:szCs w:val="28"/>
              </w:rPr>
            </w:pPr>
            <w:r w:rsidRPr="00B2362F">
              <w:rPr>
                <w:rFonts w:ascii="Times New Roman" w:hAnsi="Times New Roman"/>
                <w:color w:val="000000" w:themeColor="text1"/>
                <w:sz w:val="28"/>
                <w:szCs w:val="28"/>
              </w:rPr>
              <w:t>50 000</w:t>
            </w:r>
          </w:p>
        </w:tc>
      </w:tr>
      <w:tr w:rsidR="00A31D0E" w:rsidRPr="00B2362F" w:rsidTr="00B2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60"/>
        </w:trPr>
        <w:tc>
          <w:tcPr>
            <w:tcW w:w="3490" w:type="dxa"/>
          </w:tcPr>
          <w:p w:rsidR="00A31D0E" w:rsidRPr="00B2362F" w:rsidRDefault="00A31D0E" w:rsidP="00A31D0E">
            <w:pPr>
              <w:spacing w:after="0" w:line="240" w:lineRule="auto"/>
              <w:textAlignment w:val="baseline"/>
              <w:rPr>
                <w:rFonts w:ascii="Times New Roman" w:hAnsi="Times New Roman"/>
                <w:color w:val="000000" w:themeColor="text1"/>
                <w:spacing w:val="-14"/>
                <w:sz w:val="28"/>
                <w:szCs w:val="28"/>
              </w:rPr>
            </w:pPr>
            <w:r w:rsidRPr="00B2362F">
              <w:rPr>
                <w:rFonts w:ascii="Times New Roman" w:hAnsi="Times New Roman"/>
                <w:color w:val="000000" w:themeColor="text1"/>
                <w:spacing w:val="-14"/>
                <w:sz w:val="28"/>
                <w:szCs w:val="28"/>
              </w:rPr>
              <w:t>2. Приобретение оборудования, доставка в с. Головино, монтаж  и установка</w:t>
            </w:r>
          </w:p>
        </w:tc>
        <w:tc>
          <w:tcPr>
            <w:tcW w:w="1586" w:type="dxa"/>
          </w:tcPr>
          <w:p w:rsidR="00A31D0E" w:rsidRPr="00B2362F" w:rsidRDefault="00A31D0E" w:rsidP="00A31D0E">
            <w:pPr>
              <w:spacing w:after="0" w:line="240" w:lineRule="auto"/>
              <w:textAlignment w:val="baseline"/>
              <w:rPr>
                <w:rFonts w:ascii="Times New Roman" w:hAnsi="Times New Roman"/>
                <w:color w:val="000000" w:themeColor="text1"/>
                <w:spacing w:val="-14"/>
                <w:sz w:val="28"/>
                <w:szCs w:val="28"/>
              </w:rPr>
            </w:pPr>
            <w:r w:rsidRPr="00B2362F">
              <w:rPr>
                <w:rFonts w:ascii="Times New Roman" w:hAnsi="Times New Roman"/>
                <w:color w:val="000000" w:themeColor="text1"/>
                <w:spacing w:val="-14"/>
                <w:sz w:val="28"/>
                <w:szCs w:val="28"/>
              </w:rPr>
              <w:t>1 830 000</w:t>
            </w:r>
          </w:p>
        </w:tc>
        <w:tc>
          <w:tcPr>
            <w:tcW w:w="2320" w:type="dxa"/>
          </w:tcPr>
          <w:p w:rsidR="00A31D0E" w:rsidRPr="00B2362F" w:rsidRDefault="00A31D0E" w:rsidP="00A31D0E">
            <w:pPr>
              <w:spacing w:after="0" w:line="240" w:lineRule="auto"/>
              <w:textAlignment w:val="baseline"/>
              <w:rPr>
                <w:rFonts w:ascii="Times New Roman" w:hAnsi="Times New Roman"/>
                <w:color w:val="000000" w:themeColor="text1"/>
                <w:spacing w:val="-14"/>
                <w:sz w:val="28"/>
                <w:szCs w:val="28"/>
              </w:rPr>
            </w:pPr>
            <w:r w:rsidRPr="00B2362F">
              <w:rPr>
                <w:rFonts w:ascii="Times New Roman" w:hAnsi="Times New Roman"/>
                <w:color w:val="000000" w:themeColor="text1"/>
                <w:spacing w:val="-14"/>
                <w:sz w:val="28"/>
                <w:szCs w:val="28"/>
              </w:rPr>
              <w:t>1 830 000</w:t>
            </w:r>
          </w:p>
        </w:tc>
        <w:tc>
          <w:tcPr>
            <w:tcW w:w="2132" w:type="dxa"/>
          </w:tcPr>
          <w:p w:rsidR="00A31D0E" w:rsidRPr="00B2362F" w:rsidRDefault="00A31D0E" w:rsidP="00A31D0E">
            <w:pPr>
              <w:spacing w:after="0" w:line="240" w:lineRule="auto"/>
              <w:textAlignment w:val="baseline"/>
              <w:rPr>
                <w:rFonts w:ascii="Times New Roman" w:hAnsi="Times New Roman"/>
                <w:color w:val="000000" w:themeColor="text1"/>
                <w:spacing w:val="-14"/>
                <w:sz w:val="28"/>
                <w:szCs w:val="28"/>
              </w:rPr>
            </w:pPr>
          </w:p>
        </w:tc>
      </w:tr>
      <w:tr w:rsidR="00A31D0E" w:rsidRPr="00B2362F" w:rsidTr="00B23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60"/>
        </w:trPr>
        <w:tc>
          <w:tcPr>
            <w:tcW w:w="3490" w:type="dxa"/>
          </w:tcPr>
          <w:p w:rsidR="00A31D0E" w:rsidRPr="00B2362F" w:rsidRDefault="00A31D0E" w:rsidP="00A31D0E">
            <w:pPr>
              <w:spacing w:after="0" w:line="240" w:lineRule="auto"/>
              <w:textAlignment w:val="baseline"/>
              <w:rPr>
                <w:rFonts w:ascii="Times New Roman" w:hAnsi="Times New Roman"/>
                <w:color w:val="000000" w:themeColor="text1"/>
                <w:spacing w:val="-14"/>
                <w:sz w:val="28"/>
                <w:szCs w:val="28"/>
              </w:rPr>
            </w:pPr>
            <w:r w:rsidRPr="00B2362F">
              <w:rPr>
                <w:rFonts w:ascii="Times New Roman" w:hAnsi="Times New Roman"/>
                <w:color w:val="000000" w:themeColor="text1"/>
                <w:spacing w:val="-14"/>
                <w:sz w:val="28"/>
                <w:szCs w:val="28"/>
              </w:rPr>
              <w:t>Итого</w:t>
            </w:r>
          </w:p>
        </w:tc>
        <w:tc>
          <w:tcPr>
            <w:tcW w:w="1586" w:type="dxa"/>
          </w:tcPr>
          <w:p w:rsidR="00A31D0E" w:rsidRPr="00B2362F" w:rsidRDefault="00846966" w:rsidP="00A31D0E">
            <w:pPr>
              <w:spacing w:after="0" w:line="240" w:lineRule="auto"/>
              <w:textAlignment w:val="baseline"/>
              <w:rPr>
                <w:rFonts w:ascii="Times New Roman" w:hAnsi="Times New Roman"/>
                <w:color w:val="000000" w:themeColor="text1"/>
                <w:spacing w:val="-14"/>
                <w:sz w:val="28"/>
                <w:szCs w:val="28"/>
              </w:rPr>
            </w:pPr>
            <w:r w:rsidRPr="00B2362F">
              <w:rPr>
                <w:rFonts w:ascii="Times New Roman" w:hAnsi="Times New Roman"/>
                <w:color w:val="000000" w:themeColor="text1"/>
                <w:spacing w:val="-14"/>
                <w:sz w:val="28"/>
                <w:szCs w:val="28"/>
              </w:rPr>
              <w:t>2 616</w:t>
            </w:r>
            <w:r w:rsidR="00A31D0E" w:rsidRPr="00B2362F">
              <w:rPr>
                <w:rFonts w:ascii="Times New Roman" w:hAnsi="Times New Roman"/>
                <w:color w:val="000000" w:themeColor="text1"/>
                <w:spacing w:val="-14"/>
                <w:sz w:val="28"/>
                <w:szCs w:val="28"/>
              </w:rPr>
              <w:t xml:space="preserve"> 000</w:t>
            </w:r>
          </w:p>
        </w:tc>
        <w:tc>
          <w:tcPr>
            <w:tcW w:w="2320" w:type="dxa"/>
          </w:tcPr>
          <w:p w:rsidR="00A31D0E" w:rsidRPr="00B2362F" w:rsidRDefault="00A31D0E" w:rsidP="00A31D0E">
            <w:pPr>
              <w:spacing w:after="0" w:line="240" w:lineRule="auto"/>
              <w:textAlignment w:val="baseline"/>
              <w:rPr>
                <w:rFonts w:ascii="Times New Roman" w:hAnsi="Times New Roman"/>
                <w:color w:val="000000" w:themeColor="text1"/>
                <w:spacing w:val="-14"/>
                <w:sz w:val="28"/>
                <w:szCs w:val="28"/>
              </w:rPr>
            </w:pPr>
            <w:r w:rsidRPr="00B2362F">
              <w:rPr>
                <w:rFonts w:ascii="Times New Roman" w:hAnsi="Times New Roman"/>
                <w:color w:val="000000" w:themeColor="text1"/>
                <w:spacing w:val="-14"/>
                <w:sz w:val="28"/>
                <w:szCs w:val="28"/>
              </w:rPr>
              <w:t>1 830 000</w:t>
            </w:r>
          </w:p>
        </w:tc>
        <w:tc>
          <w:tcPr>
            <w:tcW w:w="2132" w:type="dxa"/>
          </w:tcPr>
          <w:p w:rsidR="00A31D0E" w:rsidRPr="00B2362F" w:rsidRDefault="00846966" w:rsidP="00A31D0E">
            <w:pPr>
              <w:spacing w:after="0" w:line="240" w:lineRule="auto"/>
              <w:textAlignment w:val="baseline"/>
              <w:rPr>
                <w:rFonts w:ascii="Times New Roman" w:hAnsi="Times New Roman"/>
                <w:color w:val="000000" w:themeColor="text1"/>
                <w:spacing w:val="-14"/>
                <w:sz w:val="28"/>
                <w:szCs w:val="28"/>
              </w:rPr>
            </w:pPr>
            <w:r w:rsidRPr="00B2362F">
              <w:rPr>
                <w:rFonts w:ascii="Times New Roman" w:hAnsi="Times New Roman"/>
                <w:color w:val="000000" w:themeColor="text1"/>
                <w:spacing w:val="-14"/>
                <w:sz w:val="28"/>
                <w:szCs w:val="28"/>
              </w:rPr>
              <w:t>786</w:t>
            </w:r>
            <w:r w:rsidR="00A31D0E" w:rsidRPr="00B2362F">
              <w:rPr>
                <w:rFonts w:ascii="Times New Roman" w:hAnsi="Times New Roman"/>
                <w:color w:val="000000" w:themeColor="text1"/>
                <w:spacing w:val="-14"/>
                <w:sz w:val="28"/>
                <w:szCs w:val="28"/>
              </w:rPr>
              <w:t xml:space="preserve"> 000</w:t>
            </w:r>
          </w:p>
        </w:tc>
      </w:tr>
    </w:tbl>
    <w:p w:rsidR="00B2362F" w:rsidRPr="00B2362F" w:rsidRDefault="00A31D0E" w:rsidP="00CE5E88">
      <w:pPr>
        <w:widowControl w:val="0"/>
        <w:tabs>
          <w:tab w:val="left" w:pos="250"/>
        </w:tabs>
        <w:spacing w:line="220" w:lineRule="exact"/>
        <w:ind w:right="220"/>
        <w:jc w:val="center"/>
        <w:outlineLvl w:val="0"/>
        <w:rPr>
          <w:rFonts w:ascii="Times New Roman" w:hAnsi="Times New Roman"/>
          <w:color w:val="000000" w:themeColor="text1"/>
          <w:spacing w:val="-14"/>
          <w:sz w:val="28"/>
          <w:szCs w:val="28"/>
        </w:rPr>
      </w:pPr>
      <w:r w:rsidRPr="00B2362F">
        <w:rPr>
          <w:rFonts w:ascii="Times New Roman" w:hAnsi="Times New Roman"/>
          <w:color w:val="000000" w:themeColor="text1"/>
          <w:spacing w:val="-14"/>
          <w:sz w:val="28"/>
          <w:szCs w:val="28"/>
        </w:rPr>
        <w:br/>
      </w:r>
    </w:p>
    <w:p w:rsidR="00CE5E88" w:rsidRPr="00B2362F" w:rsidRDefault="00CE5E88" w:rsidP="00CE5E88">
      <w:pPr>
        <w:widowControl w:val="0"/>
        <w:tabs>
          <w:tab w:val="left" w:pos="250"/>
        </w:tabs>
        <w:spacing w:line="220" w:lineRule="exact"/>
        <w:ind w:right="220"/>
        <w:jc w:val="center"/>
        <w:outlineLvl w:val="0"/>
        <w:rPr>
          <w:rFonts w:ascii="Times New Roman" w:hAnsi="Times New Roman"/>
          <w:b/>
          <w:color w:val="000000" w:themeColor="text1"/>
          <w:sz w:val="28"/>
          <w:szCs w:val="28"/>
        </w:rPr>
      </w:pPr>
      <w:r w:rsidRPr="00B2362F">
        <w:rPr>
          <w:rFonts w:ascii="Times New Roman" w:hAnsi="Times New Roman"/>
          <w:b/>
          <w:color w:val="000000" w:themeColor="text1"/>
          <w:sz w:val="28"/>
          <w:szCs w:val="28"/>
        </w:rPr>
        <w:t>4. Эффективность реализации программы</w:t>
      </w:r>
    </w:p>
    <w:p w:rsidR="00CE5E88" w:rsidRPr="00B2362F" w:rsidRDefault="00B2362F" w:rsidP="00CE5E88">
      <w:pPr>
        <w:widowControl w:val="0"/>
        <w:tabs>
          <w:tab w:val="left" w:pos="0"/>
        </w:tabs>
        <w:spacing w:after="0" w:line="324" w:lineRule="exact"/>
        <w:ind w:right="20"/>
        <w:jc w:val="both"/>
        <w:rPr>
          <w:rFonts w:ascii="Times New Roman" w:hAnsi="Times New Roman"/>
          <w:color w:val="000000" w:themeColor="text1"/>
          <w:spacing w:val="-14"/>
          <w:sz w:val="28"/>
          <w:szCs w:val="28"/>
        </w:rPr>
      </w:pPr>
      <w:r w:rsidRPr="00B2362F">
        <w:rPr>
          <w:rFonts w:ascii="Times New Roman" w:hAnsi="Times New Roman"/>
          <w:color w:val="000000" w:themeColor="text1"/>
          <w:spacing w:val="-14"/>
          <w:sz w:val="28"/>
          <w:szCs w:val="28"/>
        </w:rPr>
        <w:t xml:space="preserve">     </w:t>
      </w:r>
      <w:r w:rsidR="00CE5E88" w:rsidRPr="00B2362F">
        <w:rPr>
          <w:rFonts w:ascii="Times New Roman" w:hAnsi="Times New Roman"/>
          <w:color w:val="000000" w:themeColor="text1"/>
          <w:spacing w:val="-14"/>
          <w:sz w:val="28"/>
          <w:szCs w:val="28"/>
        </w:rPr>
        <w:t>Зона отдыха позволит развить социально значимую отк</w:t>
      </w:r>
      <w:r w:rsidRPr="00B2362F">
        <w:rPr>
          <w:rFonts w:ascii="Times New Roman" w:hAnsi="Times New Roman"/>
          <w:color w:val="000000" w:themeColor="text1"/>
          <w:spacing w:val="-14"/>
          <w:sz w:val="28"/>
          <w:szCs w:val="28"/>
        </w:rPr>
        <w:t xml:space="preserve">рытую общественную территорию. </w:t>
      </w:r>
      <w:r w:rsidR="00CE5E88" w:rsidRPr="00B2362F">
        <w:rPr>
          <w:rFonts w:ascii="Times New Roman" w:hAnsi="Times New Roman"/>
          <w:color w:val="000000" w:themeColor="text1"/>
          <w:spacing w:val="-14"/>
          <w:sz w:val="28"/>
          <w:szCs w:val="28"/>
        </w:rPr>
        <w:t xml:space="preserve">В администрации сельского поселения создана  специальная комиссия, осуществляющая контроль за  общественно значимыми объектами на территории сельского поселения с целью  их сохранения в исправном  состоянии. Оборудование будет сохраняться,  будет обеспечено бережное отношение  граждан к нему. </w:t>
      </w:r>
    </w:p>
    <w:p w:rsidR="00CE5E88" w:rsidRPr="00B2362F" w:rsidRDefault="00CE5E88" w:rsidP="00CE5E88">
      <w:pPr>
        <w:rPr>
          <w:color w:val="000000" w:themeColor="text1"/>
          <w:sz w:val="28"/>
          <w:szCs w:val="28"/>
        </w:rPr>
      </w:pPr>
    </w:p>
    <w:p w:rsidR="00CE5E88" w:rsidRPr="00B2362F" w:rsidRDefault="00CE5E88" w:rsidP="00CE5E88">
      <w:pPr>
        <w:rPr>
          <w:color w:val="000000" w:themeColor="text1"/>
        </w:rPr>
      </w:pPr>
    </w:p>
    <w:p w:rsidR="00A31D0E" w:rsidRPr="00B2362F" w:rsidRDefault="00A31D0E" w:rsidP="00A31D0E">
      <w:pPr>
        <w:spacing w:after="0" w:line="240" w:lineRule="auto"/>
        <w:textAlignment w:val="baseline"/>
        <w:rPr>
          <w:rFonts w:asciiTheme="minorHAnsi" w:eastAsiaTheme="minorHAnsi" w:hAnsiTheme="minorHAnsi" w:cstheme="minorBidi"/>
          <w:color w:val="000000" w:themeColor="text1"/>
          <w:lang w:eastAsia="en-US"/>
        </w:rPr>
      </w:pPr>
    </w:p>
    <w:p w:rsidR="00A31D0E" w:rsidRPr="00B2362F" w:rsidRDefault="00A31D0E" w:rsidP="00A31D0E">
      <w:pPr>
        <w:rPr>
          <w:rFonts w:asciiTheme="minorHAnsi" w:eastAsiaTheme="minorHAnsi" w:hAnsiTheme="minorHAnsi" w:cstheme="minorBidi"/>
          <w:color w:val="000000" w:themeColor="text1"/>
          <w:lang w:eastAsia="en-US"/>
        </w:rPr>
      </w:pPr>
    </w:p>
    <w:p w:rsidR="00A31D0E" w:rsidRPr="00B2362F" w:rsidRDefault="00A31D0E" w:rsidP="00A31D0E">
      <w:pPr>
        <w:rPr>
          <w:rFonts w:asciiTheme="minorHAnsi" w:eastAsiaTheme="minorHAnsi" w:hAnsiTheme="minorHAnsi" w:cstheme="minorBidi"/>
          <w:color w:val="000000" w:themeColor="text1"/>
          <w:lang w:eastAsia="en-US"/>
        </w:rPr>
      </w:pPr>
    </w:p>
    <w:p w:rsidR="00B67761" w:rsidRPr="00B2362F" w:rsidRDefault="00B67761" w:rsidP="00B67761">
      <w:pPr>
        <w:widowControl w:val="0"/>
        <w:tabs>
          <w:tab w:val="left" w:pos="0"/>
        </w:tabs>
        <w:autoSpaceDE w:val="0"/>
        <w:autoSpaceDN w:val="0"/>
        <w:jc w:val="center"/>
        <w:rPr>
          <w:rFonts w:ascii="Times New Roman" w:hAnsi="Times New Roman"/>
          <w:b/>
          <w:color w:val="000000" w:themeColor="text1"/>
          <w:sz w:val="24"/>
          <w:szCs w:val="24"/>
        </w:rPr>
      </w:pPr>
    </w:p>
    <w:sectPr w:rsidR="00B67761" w:rsidRPr="00B2362F" w:rsidSect="00D80A81">
      <w:footerReference w:type="even" r:id="rId9"/>
      <w:footerReference w:type="default" r:id="rId10"/>
      <w:pgSz w:w="11906" w:h="16838"/>
      <w:pgMar w:top="719" w:right="1106" w:bottom="540"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8A3" w:rsidRDefault="00E948A3" w:rsidP="00071E70">
      <w:pPr>
        <w:spacing w:after="0" w:line="240" w:lineRule="auto"/>
      </w:pPr>
      <w:r>
        <w:separator/>
      </w:r>
    </w:p>
  </w:endnote>
  <w:endnote w:type="continuationSeparator" w:id="1">
    <w:p w:rsidR="00E948A3" w:rsidRDefault="00E948A3" w:rsidP="00071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08" w:rsidRDefault="00596D98" w:rsidP="00D80A81">
    <w:pPr>
      <w:pStyle w:val="a3"/>
      <w:framePr w:wrap="around" w:vAnchor="text" w:hAnchor="margin" w:xAlign="center" w:y="1"/>
      <w:rPr>
        <w:rStyle w:val="a5"/>
      </w:rPr>
    </w:pPr>
    <w:r>
      <w:rPr>
        <w:rStyle w:val="a5"/>
      </w:rPr>
      <w:fldChar w:fldCharType="begin"/>
    </w:r>
    <w:r w:rsidR="00F57957">
      <w:rPr>
        <w:rStyle w:val="a5"/>
      </w:rPr>
      <w:instrText xml:space="preserve">PAGE  </w:instrText>
    </w:r>
    <w:r>
      <w:rPr>
        <w:rStyle w:val="a5"/>
      </w:rPr>
      <w:fldChar w:fldCharType="end"/>
    </w:r>
  </w:p>
  <w:p w:rsidR="00166808" w:rsidRDefault="00E948A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F0B" w:rsidRDefault="00596D98">
    <w:pPr>
      <w:pStyle w:val="a3"/>
      <w:jc w:val="right"/>
    </w:pPr>
    <w:r>
      <w:fldChar w:fldCharType="begin"/>
    </w:r>
    <w:r w:rsidR="00F57957">
      <w:instrText xml:space="preserve"> PAGE   \* MERGEFORMAT </w:instrText>
    </w:r>
    <w:r>
      <w:fldChar w:fldCharType="separate"/>
    </w:r>
    <w:r w:rsidR="00B2362F">
      <w:rPr>
        <w:noProof/>
      </w:rPr>
      <w:t>4</w:t>
    </w:r>
    <w:r>
      <w:fldChar w:fldCharType="end"/>
    </w:r>
  </w:p>
  <w:p w:rsidR="00406F0B" w:rsidRDefault="00E948A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8A3" w:rsidRDefault="00E948A3" w:rsidP="00071E70">
      <w:pPr>
        <w:spacing w:after="0" w:line="240" w:lineRule="auto"/>
      </w:pPr>
      <w:r>
        <w:separator/>
      </w:r>
    </w:p>
  </w:footnote>
  <w:footnote w:type="continuationSeparator" w:id="1">
    <w:p w:rsidR="00E948A3" w:rsidRDefault="00E948A3" w:rsidP="00071E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B67761"/>
    <w:rsid w:val="000679D9"/>
    <w:rsid w:val="00071E70"/>
    <w:rsid w:val="001852C2"/>
    <w:rsid w:val="00257DDA"/>
    <w:rsid w:val="002629F7"/>
    <w:rsid w:val="002B151C"/>
    <w:rsid w:val="003C073B"/>
    <w:rsid w:val="00444DF9"/>
    <w:rsid w:val="0047092E"/>
    <w:rsid w:val="0047504F"/>
    <w:rsid w:val="00567435"/>
    <w:rsid w:val="00596D98"/>
    <w:rsid w:val="005F2E9F"/>
    <w:rsid w:val="00617284"/>
    <w:rsid w:val="00686626"/>
    <w:rsid w:val="006C106C"/>
    <w:rsid w:val="006E6418"/>
    <w:rsid w:val="007357FA"/>
    <w:rsid w:val="0084094A"/>
    <w:rsid w:val="00846966"/>
    <w:rsid w:val="008A161E"/>
    <w:rsid w:val="00A31D0E"/>
    <w:rsid w:val="00A47883"/>
    <w:rsid w:val="00A56602"/>
    <w:rsid w:val="00AA50B0"/>
    <w:rsid w:val="00AB6E21"/>
    <w:rsid w:val="00B2362F"/>
    <w:rsid w:val="00B67761"/>
    <w:rsid w:val="00BB7D9B"/>
    <w:rsid w:val="00BD08AB"/>
    <w:rsid w:val="00C1359E"/>
    <w:rsid w:val="00C228B4"/>
    <w:rsid w:val="00CB1CE9"/>
    <w:rsid w:val="00CE5E88"/>
    <w:rsid w:val="00DE2D3D"/>
    <w:rsid w:val="00E948A3"/>
    <w:rsid w:val="00EA371C"/>
    <w:rsid w:val="00EC3BEC"/>
    <w:rsid w:val="00EC52CE"/>
    <w:rsid w:val="00F16B07"/>
    <w:rsid w:val="00F57957"/>
    <w:rsid w:val="00F70584"/>
    <w:rsid w:val="00FA674D"/>
    <w:rsid w:val="00FC6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_x0000_s1053"/>
        <o:r id="V:Rule5" type="connector" idref="#_x0000_s1051"/>
        <o:r id="V:Rule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76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7761"/>
    <w:pPr>
      <w:tabs>
        <w:tab w:val="center" w:pos="4677"/>
        <w:tab w:val="right" w:pos="9355"/>
      </w:tabs>
    </w:pPr>
  </w:style>
  <w:style w:type="character" w:customStyle="1" w:styleId="a4">
    <w:name w:val="Нижний колонтитул Знак"/>
    <w:basedOn w:val="a0"/>
    <w:link w:val="a3"/>
    <w:uiPriority w:val="99"/>
    <w:rsid w:val="00B67761"/>
    <w:rPr>
      <w:rFonts w:ascii="Calibri" w:eastAsia="Times New Roman" w:hAnsi="Calibri" w:cs="Times New Roman"/>
      <w:lang w:eastAsia="ru-RU"/>
    </w:rPr>
  </w:style>
  <w:style w:type="character" w:styleId="a5">
    <w:name w:val="page number"/>
    <w:basedOn w:val="a0"/>
    <w:rsid w:val="00B67761"/>
  </w:style>
  <w:style w:type="paragraph" w:styleId="a6">
    <w:name w:val="Normal (Web)"/>
    <w:basedOn w:val="a"/>
    <w:link w:val="a7"/>
    <w:rsid w:val="00B67761"/>
    <w:rPr>
      <w:sz w:val="24"/>
      <w:szCs w:val="24"/>
    </w:rPr>
  </w:style>
  <w:style w:type="character" w:customStyle="1" w:styleId="a7">
    <w:name w:val="Обычный (веб) Знак"/>
    <w:link w:val="a6"/>
    <w:rsid w:val="00B67761"/>
    <w:rPr>
      <w:rFonts w:ascii="Calibri" w:eastAsia="Times New Roman" w:hAnsi="Calibri" w:cs="Times New Roman"/>
      <w:sz w:val="24"/>
      <w:szCs w:val="24"/>
      <w:lang w:eastAsia="ru-RU"/>
    </w:rPr>
  </w:style>
  <w:style w:type="paragraph" w:styleId="a8">
    <w:name w:val="Balloon Text"/>
    <w:basedOn w:val="a"/>
    <w:link w:val="a9"/>
    <w:uiPriority w:val="99"/>
    <w:semiHidden/>
    <w:unhideWhenUsed/>
    <w:rsid w:val="00B677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7761"/>
    <w:rPr>
      <w:rFonts w:ascii="Tahoma" w:eastAsia="Times New Roman" w:hAnsi="Tahoma" w:cs="Tahoma"/>
      <w:sz w:val="16"/>
      <w:szCs w:val="16"/>
      <w:lang w:eastAsia="ru-RU"/>
    </w:rPr>
  </w:style>
  <w:style w:type="table" w:styleId="aa">
    <w:name w:val="Table Grid"/>
    <w:basedOn w:val="a1"/>
    <w:uiPriority w:val="59"/>
    <w:rsid w:val="00B236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B9DA3-9B81-4B0A-819F-7A48D2FB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User</cp:lastModifiedBy>
  <cp:revision>4</cp:revision>
  <cp:lastPrinted>2024-05-06T06:07:00Z</cp:lastPrinted>
  <dcterms:created xsi:type="dcterms:W3CDTF">2024-05-06T05:53:00Z</dcterms:created>
  <dcterms:modified xsi:type="dcterms:W3CDTF">2024-05-06T06:24:00Z</dcterms:modified>
</cp:coreProperties>
</file>